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36FEF" w14:textId="74240457" w:rsidR="002F42D7" w:rsidRPr="00774083" w:rsidRDefault="009831F2" w:rsidP="00D1407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US"/>
        </w:rPr>
      </w:pPr>
      <w:r w:rsidRPr="00774083">
        <w:rPr>
          <w:b/>
          <w:sz w:val="22"/>
          <w:szCs w:val="22"/>
          <w:u w:val="single"/>
          <w:lang w:val="en-US"/>
        </w:rPr>
        <w:t>Summary of Panel</w:t>
      </w:r>
      <w:r w:rsidR="00DA139F" w:rsidRPr="00774083">
        <w:rPr>
          <w:b/>
          <w:sz w:val="22"/>
          <w:szCs w:val="22"/>
          <w:u w:val="single"/>
          <w:lang w:val="en-US"/>
        </w:rPr>
        <w:t xml:space="preserve"> </w:t>
      </w:r>
      <w:r w:rsidR="003D16E4" w:rsidRPr="00774083">
        <w:rPr>
          <w:b/>
          <w:sz w:val="22"/>
          <w:szCs w:val="22"/>
          <w:u w:val="single"/>
          <w:lang w:val="en-US"/>
        </w:rPr>
        <w:t>/</w:t>
      </w:r>
      <w:r w:rsidR="00DA139F" w:rsidRPr="00774083">
        <w:rPr>
          <w:b/>
          <w:sz w:val="22"/>
          <w:szCs w:val="22"/>
          <w:u w:val="single"/>
          <w:lang w:val="en-US"/>
        </w:rPr>
        <w:t xml:space="preserve"> </w:t>
      </w:r>
      <w:r w:rsidR="003D16E4" w:rsidRPr="00774083">
        <w:rPr>
          <w:b/>
          <w:sz w:val="22"/>
          <w:szCs w:val="22"/>
          <w:u w:val="single"/>
          <w:lang w:val="en-US"/>
        </w:rPr>
        <w:t>UNCC</w:t>
      </w:r>
      <w:r w:rsidRPr="00774083">
        <w:rPr>
          <w:b/>
          <w:sz w:val="22"/>
          <w:szCs w:val="22"/>
          <w:u w:val="single"/>
          <w:lang w:val="en-US"/>
        </w:rPr>
        <w:t xml:space="preserve"> </w:t>
      </w:r>
      <w:r w:rsidR="00271409" w:rsidRPr="00774083">
        <w:rPr>
          <w:b/>
          <w:sz w:val="22"/>
          <w:szCs w:val="22"/>
          <w:u w:val="single"/>
          <w:lang w:val="en-US"/>
        </w:rPr>
        <w:t>Outcomes fro</w:t>
      </w:r>
      <w:r w:rsidR="00F3310D">
        <w:rPr>
          <w:b/>
          <w:sz w:val="22"/>
          <w:szCs w:val="22"/>
          <w:u w:val="single"/>
          <w:lang w:val="en-US"/>
        </w:rPr>
        <w:t>m Thursday 19 December 20</w:t>
      </w:r>
      <w:r w:rsidR="009C2C27">
        <w:rPr>
          <w:b/>
          <w:sz w:val="22"/>
          <w:szCs w:val="22"/>
          <w:u w:val="single"/>
          <w:lang w:val="en-US"/>
        </w:rPr>
        <w:t>19</w:t>
      </w:r>
    </w:p>
    <w:p w14:paraId="142A12F2" w14:textId="77777777" w:rsidR="004C0250" w:rsidRPr="00BB31F0" w:rsidRDefault="004C0250" w:rsidP="00476471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tbl>
      <w:tblPr>
        <w:tblStyle w:val="TableGrid"/>
        <w:tblW w:w="9345" w:type="dxa"/>
        <w:tblInd w:w="600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755"/>
        <w:gridCol w:w="13"/>
        <w:gridCol w:w="5577"/>
      </w:tblGrid>
      <w:tr w:rsidR="00E73E95" w:rsidRPr="00BB31F0" w14:paraId="2B396366" w14:textId="77777777" w:rsidTr="00B141A7">
        <w:trPr>
          <w:trHeight w:val="361"/>
          <w:tblHeader/>
        </w:trPr>
        <w:tc>
          <w:tcPr>
            <w:tcW w:w="3755" w:type="dxa"/>
            <w:shd w:val="clear" w:color="auto" w:fill="auto"/>
            <w:vAlign w:val="center"/>
          </w:tcPr>
          <w:p w14:paraId="2D258FC7" w14:textId="77777777" w:rsidR="005558C8" w:rsidRPr="00BB31F0" w:rsidRDefault="005558C8" w:rsidP="000367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BB31F0">
              <w:rPr>
                <w:b/>
                <w:sz w:val="22"/>
                <w:szCs w:val="22"/>
                <w:lang w:val="en-US"/>
              </w:rPr>
              <w:t>Agenda Item</w:t>
            </w:r>
          </w:p>
        </w:tc>
        <w:tc>
          <w:tcPr>
            <w:tcW w:w="5590" w:type="dxa"/>
            <w:gridSpan w:val="2"/>
            <w:shd w:val="clear" w:color="auto" w:fill="auto"/>
            <w:vAlign w:val="center"/>
          </w:tcPr>
          <w:p w14:paraId="1509922C" w14:textId="77777777" w:rsidR="005558C8" w:rsidRPr="00BB31F0" w:rsidRDefault="005558C8" w:rsidP="000367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BB31F0">
              <w:rPr>
                <w:b/>
                <w:sz w:val="22"/>
                <w:szCs w:val="22"/>
                <w:lang w:val="en-US"/>
              </w:rPr>
              <w:t>Outcome</w:t>
            </w:r>
          </w:p>
        </w:tc>
      </w:tr>
      <w:tr w:rsidR="00774083" w:rsidRPr="00BB31F0" w14:paraId="48A6E888" w14:textId="77777777" w:rsidTr="00B141A7">
        <w:trPr>
          <w:trHeight w:val="547"/>
        </w:trPr>
        <w:tc>
          <w:tcPr>
            <w:tcW w:w="9345" w:type="dxa"/>
            <w:gridSpan w:val="3"/>
            <w:shd w:val="clear" w:color="auto" w:fill="auto"/>
            <w:vAlign w:val="center"/>
          </w:tcPr>
          <w:p w14:paraId="0EB17374" w14:textId="63F7C15C" w:rsidR="00774083" w:rsidRPr="00774083" w:rsidRDefault="00774083" w:rsidP="00B141A7">
            <w:pPr>
              <w:pStyle w:val="ListParagraph"/>
              <w:widowControl w:val="0"/>
              <w:autoSpaceDE w:val="0"/>
              <w:autoSpaceDN w:val="0"/>
              <w:adjustRightInd w:val="0"/>
              <w:ind w:left="553"/>
              <w:jc w:val="center"/>
              <w:rPr>
                <w:b/>
                <w:lang w:val="en-US"/>
              </w:rPr>
            </w:pPr>
            <w:r w:rsidRPr="00774083">
              <w:rPr>
                <w:b/>
                <w:lang w:val="en-US"/>
              </w:rPr>
              <w:t>Modifications for reconsideration</w:t>
            </w:r>
          </w:p>
        </w:tc>
      </w:tr>
      <w:tr w:rsidR="00774083" w:rsidRPr="00BB31F0" w14:paraId="3F562F8B" w14:textId="77777777" w:rsidTr="00774083">
        <w:trPr>
          <w:trHeight w:val="547"/>
        </w:trPr>
        <w:tc>
          <w:tcPr>
            <w:tcW w:w="3768" w:type="dxa"/>
            <w:gridSpan w:val="2"/>
            <w:shd w:val="clear" w:color="auto" w:fill="auto"/>
            <w:vAlign w:val="center"/>
          </w:tcPr>
          <w:p w14:paraId="5F70E90D" w14:textId="77777777" w:rsidR="00F3310D" w:rsidRPr="005C1961" w:rsidRDefault="00F3310D" w:rsidP="005C196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C1961">
              <w:rPr>
                <w:rFonts w:eastAsia="Times New Roman"/>
                <w:b/>
                <w:bCs/>
                <w:color w:val="000000"/>
                <w:lang w:eastAsia="en-GB"/>
              </w:rPr>
              <w:t>Request 0706R - Instances where Shippers can exit commercial agreements with an independent Supplier</w:t>
            </w:r>
          </w:p>
          <w:p w14:paraId="09A98B31" w14:textId="77777777" w:rsidR="00F3310D" w:rsidRPr="00C363F8" w:rsidRDefault="00290E6F" w:rsidP="00F3310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FF" w:themeColor="hyperlink"/>
                <w:u w:val="single"/>
                <w:lang w:eastAsia="en-GB"/>
              </w:rPr>
            </w:pPr>
            <w:hyperlink r:id="rId8" w:history="1">
              <w:r w:rsidR="00F3310D">
                <w:rPr>
                  <w:rStyle w:val="Hyperlink"/>
                  <w:lang w:eastAsia="en-GB"/>
                </w:rPr>
                <w:t>http://www.gasgovernance.co.uk/0706</w:t>
              </w:r>
            </w:hyperlink>
          </w:p>
          <w:p w14:paraId="50C82574" w14:textId="283DA1B2" w:rsidR="00774083" w:rsidRPr="00C363F8" w:rsidRDefault="00774083" w:rsidP="0077408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FF" w:themeColor="hyperlink"/>
                <w:u w:val="single"/>
                <w:lang w:eastAsia="en-GB"/>
              </w:rPr>
            </w:pPr>
          </w:p>
          <w:p w14:paraId="70220885" w14:textId="77777777" w:rsidR="00774083" w:rsidRPr="00C363F8" w:rsidRDefault="00774083" w:rsidP="00B141A7">
            <w:pPr>
              <w:pStyle w:val="ListParagraph"/>
              <w:widowControl w:val="0"/>
              <w:autoSpaceDE w:val="0"/>
              <w:autoSpaceDN w:val="0"/>
              <w:adjustRightInd w:val="0"/>
              <w:ind w:left="553"/>
              <w:jc w:val="center"/>
              <w:rPr>
                <w:b/>
                <w:lang w:val="en-US"/>
              </w:rPr>
            </w:pPr>
          </w:p>
        </w:tc>
        <w:tc>
          <w:tcPr>
            <w:tcW w:w="5577" w:type="dxa"/>
            <w:shd w:val="clear" w:color="auto" w:fill="auto"/>
            <w:vAlign w:val="center"/>
          </w:tcPr>
          <w:p w14:paraId="5FB6A66C" w14:textId="74530F12" w:rsidR="00F3310D" w:rsidRPr="005C1961" w:rsidRDefault="00F3310D" w:rsidP="005C1961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380"/>
              <w:jc w:val="both"/>
              <w:rPr>
                <w:lang w:val="en-US"/>
              </w:rPr>
            </w:pPr>
            <w:r w:rsidRPr="005C1961">
              <w:rPr>
                <w:lang w:val="en-US"/>
              </w:rPr>
              <w:t>A new standalone Request Workgroup will be established. The date of the first meeting will be</w:t>
            </w:r>
            <w:r w:rsidR="005C1961">
              <w:rPr>
                <w:lang w:val="en-US"/>
              </w:rPr>
              <w:t xml:space="preserve"> confirmed shortly.</w:t>
            </w:r>
          </w:p>
          <w:p w14:paraId="3517927A" w14:textId="5F55D9AD" w:rsidR="00F3310D" w:rsidRDefault="00F3310D" w:rsidP="00F3310D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38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Initial representations for consideration at Workgroup are requested no later than 1</w:t>
            </w:r>
            <w:r w:rsidR="001A47AE">
              <w:rPr>
                <w:color w:val="000000" w:themeColor="text1"/>
                <w:lang w:val="en-US"/>
              </w:rPr>
              <w:t>8 June</w:t>
            </w:r>
            <w:r>
              <w:rPr>
                <w:color w:val="000000" w:themeColor="text1"/>
                <w:lang w:val="en-US"/>
              </w:rPr>
              <w:t xml:space="preserve"> 2020.</w:t>
            </w:r>
          </w:p>
          <w:p w14:paraId="46337682" w14:textId="550A1A5F" w:rsidR="00774083" w:rsidRPr="00F3310D" w:rsidRDefault="00F3310D" w:rsidP="00F3310D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380"/>
              <w:jc w:val="both"/>
              <w:rPr>
                <w:color w:val="000000" w:themeColor="text1"/>
                <w:lang w:val="en-US"/>
              </w:rPr>
            </w:pPr>
            <w:r w:rsidRPr="00F3310D">
              <w:rPr>
                <w:color w:val="000000" w:themeColor="text1"/>
                <w:lang w:val="en-US"/>
              </w:rPr>
              <w:t xml:space="preserve">Workgroup report to be presented to the </w:t>
            </w:r>
            <w:r w:rsidR="00300E82" w:rsidRPr="004E1E73">
              <w:rPr>
                <w:lang w:val="en-US"/>
              </w:rPr>
              <w:t>18 June 2020</w:t>
            </w:r>
            <w:r w:rsidRPr="00300E82">
              <w:rPr>
                <w:lang w:val="en-US"/>
              </w:rPr>
              <w:t xml:space="preserve"> </w:t>
            </w:r>
            <w:r w:rsidRPr="00F3310D">
              <w:rPr>
                <w:color w:val="000000" w:themeColor="text1"/>
                <w:lang w:val="en-US"/>
              </w:rPr>
              <w:t xml:space="preserve">Modification Panel.   </w:t>
            </w:r>
          </w:p>
        </w:tc>
      </w:tr>
      <w:tr w:rsidR="00B141A7" w:rsidRPr="00BB31F0" w14:paraId="71B485EB" w14:textId="77777777" w:rsidTr="00B141A7">
        <w:trPr>
          <w:trHeight w:val="547"/>
        </w:trPr>
        <w:tc>
          <w:tcPr>
            <w:tcW w:w="9345" w:type="dxa"/>
            <w:gridSpan w:val="3"/>
            <w:shd w:val="clear" w:color="auto" w:fill="auto"/>
            <w:vAlign w:val="center"/>
          </w:tcPr>
          <w:p w14:paraId="2C1D0E26" w14:textId="7A0A9C59" w:rsidR="00B141A7" w:rsidRPr="00C363F8" w:rsidRDefault="00B141A7" w:rsidP="00B141A7">
            <w:pPr>
              <w:pStyle w:val="ListParagraph"/>
              <w:widowControl w:val="0"/>
              <w:autoSpaceDE w:val="0"/>
              <w:autoSpaceDN w:val="0"/>
              <w:adjustRightInd w:val="0"/>
              <w:ind w:left="553"/>
              <w:jc w:val="center"/>
              <w:rPr>
                <w:color w:val="000000" w:themeColor="text1"/>
                <w:highlight w:val="yellow"/>
                <w:lang w:val="en-US"/>
              </w:rPr>
            </w:pPr>
            <w:r w:rsidRPr="00C363F8">
              <w:rPr>
                <w:b/>
                <w:lang w:val="en-US"/>
              </w:rPr>
              <w:t>New Modifications</w:t>
            </w:r>
          </w:p>
        </w:tc>
      </w:tr>
      <w:tr w:rsidR="008E7B53" w:rsidRPr="00BB31F0" w14:paraId="63572C7B" w14:textId="77777777" w:rsidTr="00B141A7">
        <w:trPr>
          <w:trHeight w:val="2026"/>
        </w:trPr>
        <w:tc>
          <w:tcPr>
            <w:tcW w:w="3755" w:type="dxa"/>
            <w:shd w:val="clear" w:color="auto" w:fill="auto"/>
            <w:vAlign w:val="center"/>
          </w:tcPr>
          <w:p w14:paraId="6DFDBB89" w14:textId="1AE21E2A" w:rsidR="00906EA4" w:rsidRDefault="008E7B53" w:rsidP="00B65DE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New Modification</w:t>
            </w:r>
            <w:r w:rsidR="00F3310D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0712</w:t>
            </w:r>
            <w:r w:rsidR="00F3310D" w:rsidRPr="00300E82">
              <w:rPr>
                <w:rFonts w:eastAsia="Times New Roman"/>
                <w:b/>
                <w:bCs/>
                <w:lang w:eastAsia="en-GB"/>
              </w:rPr>
              <w:t>S</w:t>
            </w:r>
            <w:r w:rsidR="00F3310D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- </w:t>
            </w:r>
            <w:r w:rsidR="00F3310D" w:rsidRPr="00F3310D">
              <w:rPr>
                <w:rFonts w:eastAsia="Times New Roman"/>
                <w:b/>
                <w:bCs/>
                <w:color w:val="000000"/>
                <w:lang w:eastAsia="en-GB"/>
              </w:rPr>
              <w:t>Amending the oxygen content limit in the Network Entry Agreement (NEA) at the St Fergus SAGE plant</w:t>
            </w:r>
          </w:p>
          <w:p w14:paraId="02C82F5A" w14:textId="6C5688C7" w:rsidR="002614F3" w:rsidRPr="004E1E73" w:rsidRDefault="00290E6F" w:rsidP="00B65DE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FF" w:themeColor="hyperlink"/>
                <w:u w:val="single"/>
                <w:lang w:eastAsia="en-GB"/>
              </w:rPr>
            </w:pPr>
            <w:hyperlink r:id="rId9" w:history="1">
              <w:r w:rsidR="006C7F6F">
                <w:rPr>
                  <w:rStyle w:val="Hyperlink"/>
                  <w:lang w:eastAsia="en-GB"/>
                </w:rPr>
                <w:t>http://www.gasgovernance.co.uk/0712</w:t>
              </w:r>
            </w:hyperlink>
          </w:p>
        </w:tc>
        <w:tc>
          <w:tcPr>
            <w:tcW w:w="5590" w:type="dxa"/>
            <w:gridSpan w:val="2"/>
            <w:shd w:val="clear" w:color="auto" w:fill="auto"/>
            <w:vAlign w:val="center"/>
          </w:tcPr>
          <w:p w14:paraId="1136E394" w14:textId="77777777" w:rsidR="002614F3" w:rsidRDefault="008E7B53" w:rsidP="00906EA4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323" w:hanging="283"/>
              <w:jc w:val="both"/>
              <w:rPr>
                <w:color w:val="000000" w:themeColor="text1"/>
                <w:lang w:val="en-US"/>
              </w:rPr>
            </w:pPr>
            <w:r w:rsidRPr="00C363F8">
              <w:rPr>
                <w:color w:val="000000" w:themeColor="text1"/>
                <w:lang w:val="en-US"/>
              </w:rPr>
              <w:t>This Modification will follow self-governance procedures.</w:t>
            </w:r>
          </w:p>
          <w:p w14:paraId="61AF069B" w14:textId="53B74F9B" w:rsidR="002614F3" w:rsidRDefault="002614F3" w:rsidP="00906EA4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323" w:hanging="283"/>
              <w:jc w:val="both"/>
              <w:rPr>
                <w:color w:val="000000" w:themeColor="text1"/>
                <w:lang w:val="en-US"/>
              </w:rPr>
            </w:pPr>
            <w:r w:rsidRPr="002614F3">
              <w:rPr>
                <w:color w:val="000000" w:themeColor="text1"/>
                <w:lang w:val="en-US"/>
              </w:rPr>
              <w:t xml:space="preserve">This Modification will be considered within the </w:t>
            </w:r>
            <w:r w:rsidR="00300E82">
              <w:rPr>
                <w:color w:val="000000" w:themeColor="text1"/>
                <w:lang w:val="en-US"/>
              </w:rPr>
              <w:t>Transmission</w:t>
            </w:r>
            <w:r w:rsidRPr="002614F3">
              <w:rPr>
                <w:color w:val="000000" w:themeColor="text1"/>
                <w:lang w:val="en-US"/>
              </w:rPr>
              <w:t xml:space="preserve"> </w:t>
            </w:r>
            <w:r w:rsidR="00906EA4">
              <w:rPr>
                <w:color w:val="000000" w:themeColor="text1"/>
                <w:lang w:val="en-US"/>
              </w:rPr>
              <w:t>W</w:t>
            </w:r>
            <w:r w:rsidRPr="002614F3">
              <w:rPr>
                <w:color w:val="000000" w:themeColor="text1"/>
                <w:lang w:val="en-US"/>
              </w:rPr>
              <w:t xml:space="preserve">orkgroup on </w:t>
            </w:r>
            <w:r w:rsidR="00300E82">
              <w:rPr>
                <w:color w:val="000000" w:themeColor="text1"/>
                <w:lang w:val="en-US"/>
              </w:rPr>
              <w:t>09 January 2020</w:t>
            </w:r>
            <w:r w:rsidRPr="002614F3">
              <w:rPr>
                <w:color w:val="000000" w:themeColor="text1"/>
                <w:lang w:val="en-US"/>
              </w:rPr>
              <w:t>.</w:t>
            </w:r>
          </w:p>
          <w:p w14:paraId="7951120F" w14:textId="7FA292AE" w:rsidR="002614F3" w:rsidRPr="00300E82" w:rsidRDefault="002614F3" w:rsidP="00906EA4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323" w:hanging="283"/>
              <w:jc w:val="both"/>
              <w:rPr>
                <w:lang w:val="en-US"/>
              </w:rPr>
            </w:pPr>
            <w:r w:rsidRPr="002614F3">
              <w:rPr>
                <w:color w:val="000000" w:themeColor="text1"/>
                <w:lang w:val="en-US"/>
              </w:rPr>
              <w:t xml:space="preserve">Initial representations for consideration at Workgroup are requested no later than </w:t>
            </w:r>
            <w:r w:rsidR="00300E82" w:rsidRPr="00300E82">
              <w:rPr>
                <w:lang w:val="en-US"/>
              </w:rPr>
              <w:t>14 January 2020</w:t>
            </w:r>
            <w:r w:rsidRPr="00300E82">
              <w:rPr>
                <w:lang w:val="en-US"/>
              </w:rPr>
              <w:t xml:space="preserve">. </w:t>
            </w:r>
          </w:p>
          <w:p w14:paraId="54CD4EDC" w14:textId="484A7AD1" w:rsidR="00AB0B4C" w:rsidRPr="004E1E73" w:rsidRDefault="002614F3" w:rsidP="004E1E73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323" w:hanging="283"/>
              <w:jc w:val="both"/>
              <w:rPr>
                <w:color w:val="000000" w:themeColor="text1"/>
                <w:lang w:val="en-US"/>
              </w:rPr>
            </w:pPr>
            <w:r w:rsidRPr="002614F3">
              <w:rPr>
                <w:color w:val="000000" w:themeColor="text1"/>
                <w:lang w:val="en-US"/>
              </w:rPr>
              <w:t xml:space="preserve">Workgroup report to be presented by </w:t>
            </w:r>
            <w:r w:rsidR="00300E82" w:rsidRPr="0057196A">
              <w:rPr>
                <w:color w:val="000000" w:themeColor="text1"/>
                <w:lang w:val="en-US"/>
              </w:rPr>
              <w:t>21 May 2020</w:t>
            </w:r>
            <w:r w:rsidR="00300E82">
              <w:rPr>
                <w:color w:val="000000" w:themeColor="text1"/>
                <w:lang w:val="en-US"/>
              </w:rPr>
              <w:t xml:space="preserve"> </w:t>
            </w:r>
            <w:r w:rsidRPr="002614F3">
              <w:rPr>
                <w:color w:val="000000" w:themeColor="text1"/>
                <w:lang w:val="en-US"/>
              </w:rPr>
              <w:t>Modification Panel.</w:t>
            </w:r>
          </w:p>
        </w:tc>
      </w:tr>
      <w:tr w:rsidR="006C7F6F" w:rsidRPr="00BB31F0" w14:paraId="55E3139E" w14:textId="77777777" w:rsidTr="00AB0B4C">
        <w:trPr>
          <w:trHeight w:val="341"/>
        </w:trPr>
        <w:tc>
          <w:tcPr>
            <w:tcW w:w="3755" w:type="dxa"/>
            <w:shd w:val="clear" w:color="auto" w:fill="auto"/>
            <w:vAlign w:val="center"/>
          </w:tcPr>
          <w:p w14:paraId="44B45767" w14:textId="09F3585D" w:rsidR="006C7F6F" w:rsidRDefault="006C7F6F" w:rsidP="006C7F6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New Modification 0</w:t>
            </w:r>
            <w:r w:rsidRPr="00300E82">
              <w:rPr>
                <w:rFonts w:eastAsia="Times New Roman"/>
                <w:b/>
                <w:bCs/>
                <w:lang w:eastAsia="en-GB"/>
              </w:rPr>
              <w:t>713S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- </w:t>
            </w:r>
            <w:r w:rsidRPr="006C7F6F">
              <w:rPr>
                <w:rFonts w:eastAsia="Times New Roman"/>
                <w:b/>
                <w:bCs/>
                <w:color w:val="000000"/>
                <w:lang w:eastAsia="en-GB"/>
              </w:rPr>
              <w:t>Amendments to TPD V3.1.7 Independent Assessment table</w:t>
            </w:r>
          </w:p>
          <w:p w14:paraId="5589E202" w14:textId="63659315" w:rsidR="006C7F6F" w:rsidRPr="00C363F8" w:rsidRDefault="00290E6F" w:rsidP="006C7F6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FF" w:themeColor="hyperlink"/>
                <w:u w:val="single"/>
                <w:lang w:eastAsia="en-GB"/>
              </w:rPr>
            </w:pPr>
            <w:hyperlink r:id="rId10" w:history="1">
              <w:r w:rsidR="006C7F6F">
                <w:rPr>
                  <w:rStyle w:val="Hyperlink"/>
                  <w:lang w:eastAsia="en-GB"/>
                </w:rPr>
                <w:t>http://www.gasgovernance.co.uk/0713</w:t>
              </w:r>
            </w:hyperlink>
          </w:p>
          <w:p w14:paraId="2252645F" w14:textId="42089172" w:rsidR="006C7F6F" w:rsidRPr="00D961F4" w:rsidRDefault="006C7F6F" w:rsidP="006C7F6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590" w:type="dxa"/>
            <w:gridSpan w:val="2"/>
            <w:shd w:val="clear" w:color="auto" w:fill="auto"/>
            <w:vAlign w:val="center"/>
          </w:tcPr>
          <w:p w14:paraId="779B15F9" w14:textId="77777777" w:rsidR="006C7F6F" w:rsidRDefault="006C7F6F" w:rsidP="006C7F6F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323" w:hanging="283"/>
              <w:jc w:val="both"/>
              <w:rPr>
                <w:color w:val="000000" w:themeColor="text1"/>
                <w:lang w:val="en-US"/>
              </w:rPr>
            </w:pPr>
            <w:r w:rsidRPr="00C363F8">
              <w:rPr>
                <w:color w:val="000000" w:themeColor="text1"/>
                <w:lang w:val="en-US"/>
              </w:rPr>
              <w:t>This Modification will follow self-governance procedures.</w:t>
            </w:r>
          </w:p>
          <w:p w14:paraId="13A6DACF" w14:textId="1CED74C9" w:rsidR="006C7F6F" w:rsidRDefault="006C7F6F" w:rsidP="006C7F6F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323" w:hanging="283"/>
              <w:jc w:val="both"/>
              <w:rPr>
                <w:color w:val="000000" w:themeColor="text1"/>
                <w:lang w:val="en-US"/>
              </w:rPr>
            </w:pPr>
            <w:r w:rsidRPr="002614F3">
              <w:rPr>
                <w:color w:val="000000" w:themeColor="text1"/>
                <w:lang w:val="en-US"/>
              </w:rPr>
              <w:t xml:space="preserve">This Modification will be considered within the </w:t>
            </w:r>
            <w:r w:rsidRPr="00300E82">
              <w:rPr>
                <w:lang w:val="en-US"/>
              </w:rPr>
              <w:t xml:space="preserve">Transmission and Distribution </w:t>
            </w:r>
            <w:r>
              <w:rPr>
                <w:color w:val="000000" w:themeColor="text1"/>
                <w:lang w:val="en-US"/>
              </w:rPr>
              <w:t>W</w:t>
            </w:r>
            <w:r w:rsidRPr="002614F3">
              <w:rPr>
                <w:color w:val="000000" w:themeColor="text1"/>
                <w:lang w:val="en-US"/>
              </w:rPr>
              <w:t>orkgroup</w:t>
            </w:r>
            <w:r>
              <w:rPr>
                <w:color w:val="000000" w:themeColor="text1"/>
                <w:lang w:val="en-US"/>
              </w:rPr>
              <w:t>s</w:t>
            </w:r>
            <w:r w:rsidRPr="002614F3">
              <w:rPr>
                <w:color w:val="000000" w:themeColor="text1"/>
                <w:lang w:val="en-US"/>
              </w:rPr>
              <w:t xml:space="preserve"> on </w:t>
            </w:r>
            <w:r>
              <w:rPr>
                <w:color w:val="000000" w:themeColor="text1"/>
                <w:lang w:val="en-US"/>
              </w:rPr>
              <w:t>09 January and 23 January 2020 respectively</w:t>
            </w:r>
            <w:r w:rsidRPr="002614F3">
              <w:rPr>
                <w:color w:val="000000" w:themeColor="text1"/>
                <w:lang w:val="en-US"/>
              </w:rPr>
              <w:t>.</w:t>
            </w:r>
          </w:p>
          <w:p w14:paraId="0324F9AA" w14:textId="0B1BADAC" w:rsidR="006C7F6F" w:rsidRDefault="006C7F6F" w:rsidP="006C7F6F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323" w:hanging="283"/>
              <w:jc w:val="both"/>
              <w:rPr>
                <w:color w:val="000000" w:themeColor="text1"/>
                <w:lang w:val="en-US"/>
              </w:rPr>
            </w:pPr>
            <w:r w:rsidRPr="002614F3">
              <w:rPr>
                <w:color w:val="000000" w:themeColor="text1"/>
                <w:lang w:val="en-US"/>
              </w:rPr>
              <w:t xml:space="preserve">Initial representations for consideration at Workgroup are requested no later </w:t>
            </w:r>
            <w:r w:rsidRPr="00300E82">
              <w:rPr>
                <w:lang w:val="en-US"/>
              </w:rPr>
              <w:t xml:space="preserve">than 14 January 2020. </w:t>
            </w:r>
          </w:p>
          <w:p w14:paraId="4DE14363" w14:textId="0ED2AE7D" w:rsidR="006C7F6F" w:rsidRPr="00300E82" w:rsidRDefault="006C7F6F" w:rsidP="00300E82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323" w:hanging="283"/>
              <w:jc w:val="both"/>
              <w:rPr>
                <w:color w:val="000000" w:themeColor="text1"/>
                <w:lang w:val="en-US"/>
              </w:rPr>
            </w:pPr>
            <w:r w:rsidRPr="002614F3">
              <w:rPr>
                <w:color w:val="000000" w:themeColor="text1"/>
                <w:lang w:val="en-US"/>
              </w:rPr>
              <w:t xml:space="preserve">Workgroup report to be presented by </w:t>
            </w:r>
            <w:r w:rsidRPr="00300E82">
              <w:rPr>
                <w:lang w:val="en-US"/>
              </w:rPr>
              <w:t xml:space="preserve">16 April 2020 </w:t>
            </w:r>
            <w:r w:rsidRPr="002614F3">
              <w:rPr>
                <w:color w:val="000000" w:themeColor="text1"/>
                <w:lang w:val="en-US"/>
              </w:rPr>
              <w:t>Modification Panel.</w:t>
            </w:r>
          </w:p>
        </w:tc>
      </w:tr>
      <w:tr w:rsidR="00B141A7" w:rsidRPr="00BB31F0" w14:paraId="1347C018" w14:textId="77777777" w:rsidTr="00B141A7">
        <w:trPr>
          <w:trHeight w:val="419"/>
        </w:trPr>
        <w:tc>
          <w:tcPr>
            <w:tcW w:w="9345" w:type="dxa"/>
            <w:gridSpan w:val="3"/>
            <w:shd w:val="clear" w:color="auto" w:fill="auto"/>
            <w:vAlign w:val="center"/>
          </w:tcPr>
          <w:p w14:paraId="34393F8C" w14:textId="77777777" w:rsidR="00B141A7" w:rsidRPr="00C363F8" w:rsidRDefault="00B141A7" w:rsidP="00B141A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363F8">
              <w:rPr>
                <w:b/>
                <w:lang w:val="en-US"/>
              </w:rPr>
              <w:t>Workgroup Reports</w:t>
            </w:r>
          </w:p>
        </w:tc>
      </w:tr>
      <w:tr w:rsidR="005F3471" w:rsidRPr="00BB31F0" w14:paraId="1EBA33EA" w14:textId="77777777" w:rsidTr="00B141A7">
        <w:trPr>
          <w:trHeight w:val="1042"/>
        </w:trPr>
        <w:tc>
          <w:tcPr>
            <w:tcW w:w="3755" w:type="dxa"/>
            <w:shd w:val="clear" w:color="auto" w:fill="auto"/>
            <w:vAlign w:val="center"/>
          </w:tcPr>
          <w:p w14:paraId="7B3F0CC0" w14:textId="2C773D5A" w:rsidR="005F3471" w:rsidRPr="00C363F8" w:rsidRDefault="006C7F6F" w:rsidP="006C7F6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color w:val="0000FF" w:themeColor="hyperlink"/>
                <w:u w:val="single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0690S</w:t>
            </w:r>
            <w:r w:rsidR="005F3471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- </w:t>
            </w:r>
            <w:r w:rsidRPr="006C7F6F">
              <w:rPr>
                <w:rFonts w:eastAsia="Times New Roman"/>
                <w:b/>
                <w:bCs/>
                <w:color w:val="000000"/>
                <w:lang w:eastAsia="en-GB"/>
              </w:rPr>
              <w:t>Reduce qualifying period for Class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 w:rsidRPr="006C7F6F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1 </w:t>
            </w:r>
            <w:hyperlink r:id="rId11" w:history="1">
              <w:r>
                <w:rPr>
                  <w:rStyle w:val="Hyperlink"/>
                  <w:lang w:eastAsia="en-GB"/>
                </w:rPr>
                <w:t>http://www.gasgovernance.co.uk/0690</w:t>
              </w:r>
            </w:hyperlink>
          </w:p>
          <w:p w14:paraId="114669C4" w14:textId="5897CDA4" w:rsidR="005F3471" w:rsidRPr="0037720B" w:rsidRDefault="005F3471" w:rsidP="005F3471">
            <w:pPr>
              <w:spacing w:before="120" w:after="120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590" w:type="dxa"/>
            <w:gridSpan w:val="2"/>
            <w:shd w:val="clear" w:color="auto" w:fill="auto"/>
            <w:vAlign w:val="center"/>
          </w:tcPr>
          <w:p w14:paraId="0E14861B" w14:textId="0C4DF3B9" w:rsidR="005F3471" w:rsidRPr="00C363F8" w:rsidRDefault="005F3471" w:rsidP="005F3471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380"/>
              <w:jc w:val="both"/>
              <w:rPr>
                <w:color w:val="000000" w:themeColor="text1"/>
                <w:lang w:val="en-US"/>
              </w:rPr>
            </w:pPr>
            <w:r w:rsidRPr="00C363F8">
              <w:rPr>
                <w:color w:val="000000" w:themeColor="text1"/>
                <w:lang w:val="en-US"/>
              </w:rPr>
              <w:t xml:space="preserve">Issued to Consultation which closes on </w:t>
            </w:r>
            <w:r w:rsidR="00300E82" w:rsidRPr="0057196A">
              <w:rPr>
                <w:lang w:val="en-US"/>
              </w:rPr>
              <w:t>24</w:t>
            </w:r>
            <w:r w:rsidR="006C7F6F" w:rsidRPr="0057196A">
              <w:rPr>
                <w:lang w:val="en-US"/>
              </w:rPr>
              <w:t xml:space="preserve"> January 2020</w:t>
            </w:r>
            <w:r w:rsidRPr="0057196A">
              <w:rPr>
                <w:color w:val="000000" w:themeColor="text1"/>
                <w:lang w:val="en-US"/>
              </w:rPr>
              <w:t>.</w:t>
            </w:r>
          </w:p>
          <w:p w14:paraId="4E0C3101" w14:textId="77777777" w:rsidR="0057196A" w:rsidRDefault="005F3471" w:rsidP="0057196A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380"/>
              <w:jc w:val="both"/>
              <w:rPr>
                <w:lang w:val="en-US"/>
              </w:rPr>
            </w:pPr>
            <w:r w:rsidRPr="0057196A">
              <w:rPr>
                <w:lang w:val="en-US"/>
              </w:rPr>
              <w:t>Panel requested Legal Text.</w:t>
            </w:r>
          </w:p>
          <w:p w14:paraId="55545127" w14:textId="1C218C33" w:rsidR="005F3471" w:rsidRPr="0057196A" w:rsidRDefault="005F3471" w:rsidP="0057196A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380"/>
              <w:jc w:val="both"/>
              <w:rPr>
                <w:lang w:val="en-US"/>
              </w:rPr>
            </w:pPr>
            <w:r w:rsidRPr="0057196A">
              <w:rPr>
                <w:color w:val="000000" w:themeColor="text1"/>
                <w:lang w:val="en-US"/>
              </w:rPr>
              <w:t xml:space="preserve">The Final Modification Report will be presented to the </w:t>
            </w:r>
            <w:r w:rsidR="008035C5" w:rsidRPr="0057196A">
              <w:rPr>
                <w:color w:val="000000" w:themeColor="text1"/>
                <w:lang w:val="en-US"/>
              </w:rPr>
              <w:t>20 February 2020</w:t>
            </w:r>
            <w:r w:rsidRPr="0057196A">
              <w:rPr>
                <w:color w:val="92D050"/>
                <w:lang w:val="en-US"/>
              </w:rPr>
              <w:t xml:space="preserve"> </w:t>
            </w:r>
            <w:r w:rsidRPr="0057196A">
              <w:rPr>
                <w:color w:val="000000" w:themeColor="text1"/>
                <w:lang w:val="en-US"/>
              </w:rPr>
              <w:t>Modification Panel</w:t>
            </w:r>
            <w:r w:rsidR="00300E82" w:rsidRPr="0057196A">
              <w:rPr>
                <w:color w:val="000000" w:themeColor="text1"/>
                <w:lang w:val="en-US"/>
              </w:rPr>
              <w:t>.</w:t>
            </w:r>
          </w:p>
        </w:tc>
      </w:tr>
      <w:tr w:rsidR="005F3471" w:rsidRPr="00BB31F0" w14:paraId="2829E3F6" w14:textId="77777777" w:rsidTr="00B141A7">
        <w:trPr>
          <w:trHeight w:val="467"/>
        </w:trPr>
        <w:tc>
          <w:tcPr>
            <w:tcW w:w="9345" w:type="dxa"/>
            <w:gridSpan w:val="3"/>
            <w:shd w:val="clear" w:color="auto" w:fill="auto"/>
            <w:vAlign w:val="center"/>
          </w:tcPr>
          <w:p w14:paraId="00250B29" w14:textId="77777777" w:rsidR="005F3471" w:rsidRPr="00C363F8" w:rsidRDefault="005F3471" w:rsidP="005F34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363F8">
              <w:rPr>
                <w:b/>
                <w:lang w:val="en-US"/>
              </w:rPr>
              <w:t>Final Modification Reports</w:t>
            </w:r>
          </w:p>
        </w:tc>
      </w:tr>
      <w:tr w:rsidR="005F3471" w:rsidRPr="00BB31F0" w14:paraId="6C657E7B" w14:textId="77777777" w:rsidTr="00B141A7">
        <w:trPr>
          <w:trHeight w:val="1686"/>
        </w:trPr>
        <w:tc>
          <w:tcPr>
            <w:tcW w:w="3755" w:type="dxa"/>
            <w:shd w:val="clear" w:color="auto" w:fill="auto"/>
            <w:vAlign w:val="center"/>
          </w:tcPr>
          <w:p w14:paraId="20BA52CC" w14:textId="368281D9" w:rsidR="005F3471" w:rsidRDefault="00370DA9" w:rsidP="005F347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0680VS</w:t>
            </w:r>
            <w:r w:rsidR="005F3471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- </w:t>
            </w:r>
            <w:r w:rsidRPr="00370DA9">
              <w:rPr>
                <w:rFonts w:eastAsia="Times New Roman"/>
                <w:b/>
                <w:bCs/>
                <w:color w:val="000000"/>
                <w:lang w:eastAsia="en-GB"/>
              </w:rPr>
              <w:t>UNC Changes as a Consequence of ‘no deal’ United Kingdom Exit from the European Union</w:t>
            </w:r>
          </w:p>
          <w:p w14:paraId="51E11D41" w14:textId="4DE17D57" w:rsidR="005F3471" w:rsidRPr="00370DA9" w:rsidRDefault="00290E6F" w:rsidP="00370DA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FF" w:themeColor="hyperlink"/>
                <w:u w:val="single"/>
                <w:lang w:eastAsia="en-GB"/>
              </w:rPr>
            </w:pPr>
            <w:hyperlink r:id="rId12" w:history="1">
              <w:r w:rsidR="00370DA9">
                <w:rPr>
                  <w:rStyle w:val="Hyperlink"/>
                  <w:lang w:eastAsia="en-GB"/>
                </w:rPr>
                <w:t>http://www.gasgovernance.co.uk/0680</w:t>
              </w:r>
            </w:hyperlink>
          </w:p>
        </w:tc>
        <w:tc>
          <w:tcPr>
            <w:tcW w:w="5590" w:type="dxa"/>
            <w:gridSpan w:val="2"/>
            <w:shd w:val="clear" w:color="auto" w:fill="auto"/>
            <w:vAlign w:val="center"/>
          </w:tcPr>
          <w:p w14:paraId="74EAA775" w14:textId="7E361096" w:rsidR="005F3471" w:rsidRPr="004F7D35" w:rsidRDefault="005F3471" w:rsidP="005F3471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380"/>
              <w:jc w:val="both"/>
              <w:rPr>
                <w:lang w:val="en-US"/>
              </w:rPr>
            </w:pPr>
            <w:r w:rsidRPr="004F7D35">
              <w:rPr>
                <w:color w:val="000000" w:themeColor="text1"/>
                <w:lang w:val="en-US"/>
              </w:rPr>
              <w:t>D</w:t>
            </w:r>
            <w:r w:rsidRPr="0057196A">
              <w:rPr>
                <w:lang w:val="en-US"/>
              </w:rPr>
              <w:t xml:space="preserve">eferred for further consideration at the </w:t>
            </w:r>
            <w:r w:rsidR="0057196A" w:rsidRPr="0057196A">
              <w:rPr>
                <w:lang w:val="en-US"/>
              </w:rPr>
              <w:t xml:space="preserve">20 February </w:t>
            </w:r>
            <w:r w:rsidR="00370DA9" w:rsidRPr="0057196A">
              <w:rPr>
                <w:lang w:val="en-US"/>
              </w:rPr>
              <w:t>2020</w:t>
            </w:r>
            <w:r w:rsidRPr="0057196A">
              <w:rPr>
                <w:lang w:val="en-US"/>
              </w:rPr>
              <w:t xml:space="preserve"> </w:t>
            </w:r>
            <w:r w:rsidRPr="004F7D35">
              <w:rPr>
                <w:color w:val="000000" w:themeColor="text1"/>
                <w:lang w:val="en-US"/>
              </w:rPr>
              <w:t>Panel.</w:t>
            </w:r>
          </w:p>
          <w:p w14:paraId="2EED9B24" w14:textId="07C62A3D" w:rsidR="005F3471" w:rsidRPr="004F7D35" w:rsidRDefault="005F3471" w:rsidP="005F3471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/>
              <w:ind w:left="380"/>
              <w:jc w:val="both"/>
              <w:rPr>
                <w:lang w:val="en-US"/>
              </w:rPr>
            </w:pPr>
          </w:p>
        </w:tc>
      </w:tr>
      <w:tr w:rsidR="00E5236A" w:rsidRPr="00BB31F0" w14:paraId="31844B8C" w14:textId="77777777" w:rsidTr="00B141A7">
        <w:trPr>
          <w:trHeight w:val="1686"/>
        </w:trPr>
        <w:tc>
          <w:tcPr>
            <w:tcW w:w="3755" w:type="dxa"/>
            <w:shd w:val="clear" w:color="auto" w:fill="auto"/>
            <w:vAlign w:val="center"/>
          </w:tcPr>
          <w:p w14:paraId="5C162C71" w14:textId="77777777" w:rsidR="00E5236A" w:rsidRDefault="00E5236A" w:rsidP="00E5236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06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92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S - </w:t>
            </w:r>
            <w:r w:rsidRPr="00E5236A">
              <w:rPr>
                <w:rFonts w:eastAsia="Times New Roman"/>
                <w:b/>
                <w:bCs/>
                <w:color w:val="000000"/>
                <w:lang w:eastAsia="en-GB"/>
              </w:rPr>
              <w:t>Automatic updates to Meter Read Frequency</w:t>
            </w:r>
          </w:p>
          <w:p w14:paraId="1633283B" w14:textId="6AD1FF59" w:rsidR="00E5236A" w:rsidRDefault="00E5236A" w:rsidP="00E5236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="Times New Roman"/>
                <w:b/>
                <w:bCs/>
                <w:color w:val="000000"/>
                <w:lang w:eastAsia="en-GB"/>
              </w:rPr>
            </w:pPr>
            <w:hyperlink r:id="rId13" w:history="1">
              <w:r>
                <w:rPr>
                  <w:rStyle w:val="Hyperlink"/>
                  <w:lang w:eastAsia="en-GB"/>
                </w:rPr>
                <w:t>http://www.gasgovernance.co.uk/0692</w:t>
              </w:r>
            </w:hyperlink>
          </w:p>
        </w:tc>
        <w:tc>
          <w:tcPr>
            <w:tcW w:w="5590" w:type="dxa"/>
            <w:gridSpan w:val="2"/>
            <w:shd w:val="clear" w:color="auto" w:fill="auto"/>
            <w:vAlign w:val="center"/>
          </w:tcPr>
          <w:p w14:paraId="6ED81163" w14:textId="77777777" w:rsidR="00E5236A" w:rsidRPr="00F63463" w:rsidRDefault="00E5236A" w:rsidP="00E5236A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380"/>
              <w:rPr>
                <w:i/>
                <w:iCs/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No new issues were identified.</w:t>
            </w:r>
          </w:p>
          <w:p w14:paraId="7220088F" w14:textId="41E692C7" w:rsidR="00E5236A" w:rsidRPr="00F63463" w:rsidRDefault="00E5236A" w:rsidP="00E5236A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380"/>
              <w:rPr>
                <w:i/>
                <w:iCs/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Panel recommended 069</w:t>
            </w:r>
            <w:r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  <w:lang w:val="en-US"/>
              </w:rPr>
              <w:t xml:space="preserve">S was suitable for implementation by </w:t>
            </w:r>
            <w:r>
              <w:rPr>
                <w:color w:val="000000" w:themeColor="text1"/>
                <w:lang w:val="en-US"/>
              </w:rPr>
              <w:t xml:space="preserve">majority </w:t>
            </w:r>
            <w:r>
              <w:rPr>
                <w:color w:val="000000" w:themeColor="text1"/>
                <w:lang w:val="en-US"/>
              </w:rPr>
              <w:t>vote.</w:t>
            </w:r>
          </w:p>
          <w:p w14:paraId="51F5510E" w14:textId="762C277F" w:rsidR="00E5236A" w:rsidRPr="00867F3F" w:rsidRDefault="00E5236A" w:rsidP="00E5236A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38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Modification to be implemented on </w:t>
            </w:r>
            <w:r>
              <w:rPr>
                <w:color w:val="000000" w:themeColor="text1"/>
                <w:lang w:val="en-US"/>
              </w:rPr>
              <w:t>a date to be confirmed</w:t>
            </w:r>
            <w:r>
              <w:rPr>
                <w:color w:val="000000" w:themeColor="text1"/>
                <w:lang w:val="en-US"/>
              </w:rPr>
              <w:t xml:space="preserve">. </w:t>
            </w:r>
          </w:p>
          <w:p w14:paraId="439B226B" w14:textId="0133A115" w:rsidR="00E5236A" w:rsidRPr="00E5236A" w:rsidRDefault="00E5236A" w:rsidP="00E5236A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380"/>
              <w:rPr>
                <w:color w:val="000000" w:themeColor="text1"/>
                <w:lang w:val="en-US"/>
              </w:rPr>
            </w:pPr>
            <w:r w:rsidRPr="00867F3F">
              <w:rPr>
                <w:color w:val="000000" w:themeColor="text1"/>
                <w:lang w:val="en-US"/>
              </w:rPr>
              <w:t xml:space="preserve">Deadline for appeals is </w:t>
            </w:r>
            <w:r>
              <w:rPr>
                <w:color w:val="000000" w:themeColor="text1"/>
                <w:lang w:val="en-US"/>
              </w:rPr>
              <w:t>14 January</w:t>
            </w:r>
            <w:r w:rsidRPr="00867F3F">
              <w:rPr>
                <w:color w:val="000000" w:themeColor="text1"/>
                <w:lang w:val="en-US"/>
              </w:rPr>
              <w:t xml:space="preserve"> 20</w:t>
            </w:r>
            <w:r>
              <w:rPr>
                <w:color w:val="000000" w:themeColor="text1"/>
                <w:lang w:val="en-US"/>
              </w:rPr>
              <w:t>20</w:t>
            </w:r>
            <w:r w:rsidRPr="00867F3F">
              <w:rPr>
                <w:color w:val="000000" w:themeColor="text1"/>
                <w:lang w:val="en-US"/>
              </w:rPr>
              <w:t>.</w:t>
            </w:r>
            <w:bookmarkStart w:id="0" w:name="_GoBack"/>
            <w:bookmarkEnd w:id="0"/>
          </w:p>
        </w:tc>
      </w:tr>
      <w:tr w:rsidR="009D2F05" w:rsidRPr="00BB31F0" w14:paraId="26A4C509" w14:textId="77777777" w:rsidTr="00B141A7">
        <w:trPr>
          <w:trHeight w:val="399"/>
        </w:trPr>
        <w:tc>
          <w:tcPr>
            <w:tcW w:w="9345" w:type="dxa"/>
            <w:gridSpan w:val="3"/>
            <w:shd w:val="clear" w:color="auto" w:fill="auto"/>
            <w:vAlign w:val="center"/>
          </w:tcPr>
          <w:p w14:paraId="52F89CD0" w14:textId="5396A123" w:rsidR="009D2F05" w:rsidRPr="00DA3C99" w:rsidRDefault="009D2F05" w:rsidP="009D2F05">
            <w:pPr>
              <w:pStyle w:val="ListParagraph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92D050"/>
                <w:sz w:val="22"/>
                <w:szCs w:val="22"/>
                <w:lang w:val="en-US"/>
              </w:rPr>
            </w:pPr>
            <w:r w:rsidRPr="00164EFA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lastRenderedPageBreak/>
              <w:t xml:space="preserve">UNC Committee (UNCC) matters </w:t>
            </w:r>
          </w:p>
        </w:tc>
      </w:tr>
      <w:tr w:rsidR="009D2F05" w:rsidRPr="00BB31F0" w14:paraId="2242EB02" w14:textId="77777777" w:rsidTr="00B65DEE">
        <w:trPr>
          <w:trHeight w:val="399"/>
        </w:trPr>
        <w:tc>
          <w:tcPr>
            <w:tcW w:w="3768" w:type="dxa"/>
            <w:gridSpan w:val="2"/>
            <w:shd w:val="clear" w:color="auto" w:fill="auto"/>
            <w:vAlign w:val="center"/>
          </w:tcPr>
          <w:p w14:paraId="7D4A716F" w14:textId="2B44F789" w:rsidR="009D2F05" w:rsidRPr="002B473B" w:rsidRDefault="004E1E73" w:rsidP="009D2F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No decisions to note.</w:t>
            </w:r>
          </w:p>
        </w:tc>
        <w:tc>
          <w:tcPr>
            <w:tcW w:w="5577" w:type="dxa"/>
            <w:shd w:val="clear" w:color="auto" w:fill="auto"/>
            <w:vAlign w:val="center"/>
          </w:tcPr>
          <w:p w14:paraId="0536CC29" w14:textId="0D09215E" w:rsidR="009D2F05" w:rsidRPr="004E1E73" w:rsidRDefault="009D2F05" w:rsidP="004E1E7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0290B443" w14:textId="1979F59F" w:rsidR="00BA2D02" w:rsidRPr="00164EFA" w:rsidRDefault="00BA2D02" w:rsidP="00F81A0A">
      <w:pPr>
        <w:widowControl w:val="0"/>
        <w:autoSpaceDE w:val="0"/>
        <w:autoSpaceDN w:val="0"/>
        <w:adjustRightInd w:val="0"/>
        <w:jc w:val="both"/>
        <w:rPr>
          <w:sz w:val="2"/>
          <w:szCs w:val="2"/>
          <w:lang w:val="en-US"/>
        </w:rPr>
      </w:pPr>
    </w:p>
    <w:sectPr w:rsidR="00BA2D02" w:rsidRPr="00164EFA" w:rsidSect="00403841">
      <w:footerReference w:type="even" r:id="rId14"/>
      <w:footerReference w:type="default" r:id="rId15"/>
      <w:pgSz w:w="11900" w:h="16840"/>
      <w:pgMar w:top="709" w:right="1127" w:bottom="993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1CB5E" w14:textId="77777777" w:rsidR="00290E6F" w:rsidRDefault="00290E6F" w:rsidP="00F914EC">
      <w:r>
        <w:separator/>
      </w:r>
    </w:p>
  </w:endnote>
  <w:endnote w:type="continuationSeparator" w:id="0">
    <w:p w14:paraId="62013609" w14:textId="77777777" w:rsidR="00290E6F" w:rsidRDefault="00290E6F" w:rsidP="00F9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EFEB1" w14:textId="77777777" w:rsidR="007E66BC" w:rsidRDefault="007E66BC" w:rsidP="00D901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0B57">
      <w:rPr>
        <w:rStyle w:val="PageNumber"/>
        <w:noProof/>
      </w:rPr>
      <w:t>56</w:t>
    </w:r>
    <w:r>
      <w:rPr>
        <w:rStyle w:val="PageNumber"/>
      </w:rPr>
      <w:fldChar w:fldCharType="end"/>
    </w:r>
  </w:p>
  <w:p w14:paraId="3B7DCF20" w14:textId="77777777" w:rsidR="007E66BC" w:rsidRDefault="007E66BC" w:rsidP="009B4E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A9514" w14:textId="77777777" w:rsidR="007E66BC" w:rsidRDefault="007E66BC" w:rsidP="00D901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7FF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B5CD00" w14:textId="77777777" w:rsidR="007E66BC" w:rsidRPr="00DA3918" w:rsidRDefault="007E66BC" w:rsidP="009B4E79">
    <w:pPr>
      <w:pStyle w:val="Header"/>
      <w:ind w:right="360"/>
      <w:rPr>
        <w:sz w:val="16"/>
      </w:rPr>
    </w:pPr>
    <w:r w:rsidRPr="00DA3918">
      <w:rPr>
        <w:sz w:val="16"/>
      </w:rPr>
      <w:t>THIS SUMMARY DOES NOT REPLACE THE PANEL MINUTES, WHICH TAKE PRECEDENCE AT ALL TIMES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79AE8" w14:textId="77777777" w:rsidR="00290E6F" w:rsidRDefault="00290E6F" w:rsidP="00F914EC">
      <w:r>
        <w:separator/>
      </w:r>
    </w:p>
  </w:footnote>
  <w:footnote w:type="continuationSeparator" w:id="0">
    <w:p w14:paraId="0BC60B86" w14:textId="77777777" w:rsidR="00290E6F" w:rsidRDefault="00290E6F" w:rsidP="00F9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44B72"/>
    <w:multiLevelType w:val="hybridMultilevel"/>
    <w:tmpl w:val="4FBE84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8503C"/>
    <w:multiLevelType w:val="hybridMultilevel"/>
    <w:tmpl w:val="99806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C03EB4"/>
    <w:multiLevelType w:val="hybridMultilevel"/>
    <w:tmpl w:val="966C2CAE"/>
    <w:lvl w:ilvl="0" w:tplc="08090005">
      <w:start w:val="1"/>
      <w:numFmt w:val="bullet"/>
      <w:lvlText w:val=""/>
      <w:lvlJc w:val="left"/>
      <w:pPr>
        <w:ind w:left="14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0E0F169D"/>
    <w:multiLevelType w:val="hybridMultilevel"/>
    <w:tmpl w:val="57AE21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38376F"/>
    <w:multiLevelType w:val="hybridMultilevel"/>
    <w:tmpl w:val="D2CA489A"/>
    <w:lvl w:ilvl="0" w:tplc="08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0F5E38CE"/>
    <w:multiLevelType w:val="hybridMultilevel"/>
    <w:tmpl w:val="09B26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70402D"/>
    <w:multiLevelType w:val="hybridMultilevel"/>
    <w:tmpl w:val="9AFE8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573B9"/>
    <w:multiLevelType w:val="hybridMultilevel"/>
    <w:tmpl w:val="9670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B06E6"/>
    <w:multiLevelType w:val="hybridMultilevel"/>
    <w:tmpl w:val="AC20D9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B6CE4"/>
    <w:multiLevelType w:val="hybridMultilevel"/>
    <w:tmpl w:val="0FFA47CA"/>
    <w:lvl w:ilvl="0" w:tplc="B1965A5C">
      <w:start w:val="18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13D49"/>
    <w:multiLevelType w:val="hybridMultilevel"/>
    <w:tmpl w:val="A0DEF6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1344A"/>
    <w:multiLevelType w:val="hybridMultilevel"/>
    <w:tmpl w:val="8EE8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02F4C"/>
    <w:multiLevelType w:val="hybridMultilevel"/>
    <w:tmpl w:val="4BAEB0C2"/>
    <w:lvl w:ilvl="0" w:tplc="08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4" w15:restartNumberingAfterBreak="0">
    <w:nsid w:val="211B3E78"/>
    <w:multiLevelType w:val="hybridMultilevel"/>
    <w:tmpl w:val="A0DA6ED8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228B76A6"/>
    <w:multiLevelType w:val="hybridMultilevel"/>
    <w:tmpl w:val="30AA7AF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9E4391"/>
    <w:multiLevelType w:val="hybridMultilevel"/>
    <w:tmpl w:val="B8C028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31CAF"/>
    <w:multiLevelType w:val="hybridMultilevel"/>
    <w:tmpl w:val="3574FA0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7F52DBE"/>
    <w:multiLevelType w:val="hybridMultilevel"/>
    <w:tmpl w:val="349A42F2"/>
    <w:lvl w:ilvl="0" w:tplc="08090005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9" w15:restartNumberingAfterBreak="0">
    <w:nsid w:val="288F2291"/>
    <w:multiLevelType w:val="hybridMultilevel"/>
    <w:tmpl w:val="EC88AA80"/>
    <w:lvl w:ilvl="0" w:tplc="C16AA5A2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A0253D3"/>
    <w:multiLevelType w:val="hybridMultilevel"/>
    <w:tmpl w:val="54B4FDC0"/>
    <w:lvl w:ilvl="0" w:tplc="1898C8A0">
      <w:start w:val="55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173B1E"/>
    <w:multiLevelType w:val="multilevel"/>
    <w:tmpl w:val="8CE49CD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492A9B"/>
    <w:multiLevelType w:val="hybridMultilevel"/>
    <w:tmpl w:val="616614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CCE1A59"/>
    <w:multiLevelType w:val="hybridMultilevel"/>
    <w:tmpl w:val="0850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877C7B"/>
    <w:multiLevelType w:val="hybridMultilevel"/>
    <w:tmpl w:val="BA7EF8F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3FC004E"/>
    <w:multiLevelType w:val="hybridMultilevel"/>
    <w:tmpl w:val="B68A80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9F5ED4"/>
    <w:multiLevelType w:val="hybridMultilevel"/>
    <w:tmpl w:val="BE1A6B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7" w15:restartNumberingAfterBreak="0">
    <w:nsid w:val="36A92C4B"/>
    <w:multiLevelType w:val="hybridMultilevel"/>
    <w:tmpl w:val="C982096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772576C"/>
    <w:multiLevelType w:val="hybridMultilevel"/>
    <w:tmpl w:val="1E8E8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7904D16"/>
    <w:multiLevelType w:val="hybridMultilevel"/>
    <w:tmpl w:val="2DEC1E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8083B93"/>
    <w:multiLevelType w:val="multilevel"/>
    <w:tmpl w:val="2E26CD6E"/>
    <w:lvl w:ilvl="0">
      <w:start w:val="1"/>
      <w:numFmt w:val="decimal"/>
      <w:pStyle w:val="StyleHeading1"/>
      <w:lvlText w:val="132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83"/>
        </w:tabs>
        <w:ind w:left="108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C857ADC"/>
    <w:multiLevelType w:val="hybridMultilevel"/>
    <w:tmpl w:val="B04C034E"/>
    <w:lvl w:ilvl="0" w:tplc="4A0871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32F2D22"/>
    <w:multiLevelType w:val="hybridMultilevel"/>
    <w:tmpl w:val="538EE2B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5342585"/>
    <w:multiLevelType w:val="hybridMultilevel"/>
    <w:tmpl w:val="3EE8BDD6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4" w15:restartNumberingAfterBreak="0">
    <w:nsid w:val="45DC49C9"/>
    <w:multiLevelType w:val="hybridMultilevel"/>
    <w:tmpl w:val="376C9FEE"/>
    <w:lvl w:ilvl="0" w:tplc="F78418C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8DD12BE"/>
    <w:multiLevelType w:val="hybridMultilevel"/>
    <w:tmpl w:val="7B5E4BF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99B719F"/>
    <w:multiLevelType w:val="hybridMultilevel"/>
    <w:tmpl w:val="4880C3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14252F"/>
    <w:multiLevelType w:val="hybridMultilevel"/>
    <w:tmpl w:val="EC88AA80"/>
    <w:lvl w:ilvl="0" w:tplc="C16AA5A2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4B7624CC"/>
    <w:multiLevelType w:val="hybridMultilevel"/>
    <w:tmpl w:val="F416B0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1A6EF5"/>
    <w:multiLevelType w:val="hybridMultilevel"/>
    <w:tmpl w:val="E1669E70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8835AF"/>
    <w:multiLevelType w:val="multilevel"/>
    <w:tmpl w:val="80247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2AE135F"/>
    <w:multiLevelType w:val="hybridMultilevel"/>
    <w:tmpl w:val="6C6A8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FA06D7"/>
    <w:multiLevelType w:val="multilevel"/>
    <w:tmpl w:val="1786D4E6"/>
    <w:lvl w:ilvl="0">
      <w:start w:val="1"/>
      <w:numFmt w:val="lowerLetter"/>
      <w:lvlText w:val="%1)"/>
      <w:lvlJc w:val="left"/>
      <w:pPr>
        <w:ind w:left="560" w:hanging="560"/>
      </w:pPr>
      <w:rPr>
        <w:rFonts w:ascii="Arial" w:eastAsia="Times New Roman" w:hAnsi="Arial" w:cs="Arial" w:hint="default"/>
        <w:b w:val="0"/>
      </w:rPr>
    </w:lvl>
    <w:lvl w:ilvl="1">
      <w:start w:val="8"/>
      <w:numFmt w:val="decimal"/>
      <w:lvlText w:val="137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8417D1A"/>
    <w:multiLevelType w:val="hybridMultilevel"/>
    <w:tmpl w:val="80C0C3A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8980C29"/>
    <w:multiLevelType w:val="hybridMultilevel"/>
    <w:tmpl w:val="0464E7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C23E29"/>
    <w:multiLevelType w:val="hybridMultilevel"/>
    <w:tmpl w:val="CAD86222"/>
    <w:lvl w:ilvl="0" w:tplc="0809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6" w15:restartNumberingAfterBreak="0">
    <w:nsid w:val="5A58344F"/>
    <w:multiLevelType w:val="hybridMultilevel"/>
    <w:tmpl w:val="EC88AA80"/>
    <w:lvl w:ilvl="0" w:tplc="C16AA5A2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5D276AA8"/>
    <w:multiLevelType w:val="hybridMultilevel"/>
    <w:tmpl w:val="0158C4F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09616C7"/>
    <w:multiLevelType w:val="multilevel"/>
    <w:tmpl w:val="7660D9F4"/>
    <w:lvl w:ilvl="0">
      <w:start w:val="1"/>
      <w:numFmt w:val="decimal"/>
      <w:pStyle w:val="StyleArial11ptBold"/>
      <w:lvlText w:val="95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83"/>
        </w:tabs>
        <w:ind w:left="1083" w:hanging="36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61F42468"/>
    <w:multiLevelType w:val="hybridMultilevel"/>
    <w:tmpl w:val="DFB016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28F4401"/>
    <w:multiLevelType w:val="multilevel"/>
    <w:tmpl w:val="5E46FD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1" w15:restartNumberingAfterBreak="0">
    <w:nsid w:val="63FA3F86"/>
    <w:multiLevelType w:val="hybridMultilevel"/>
    <w:tmpl w:val="83583E60"/>
    <w:lvl w:ilvl="0" w:tplc="3F5C32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A064667"/>
    <w:multiLevelType w:val="hybridMultilevel"/>
    <w:tmpl w:val="49C0C5D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BDD47F8"/>
    <w:multiLevelType w:val="hybridMultilevel"/>
    <w:tmpl w:val="3558B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55416A"/>
    <w:multiLevelType w:val="hybridMultilevel"/>
    <w:tmpl w:val="63041A4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55750E0"/>
    <w:multiLevelType w:val="hybridMultilevel"/>
    <w:tmpl w:val="ABAC7656"/>
    <w:lvl w:ilvl="0" w:tplc="08090005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56" w15:restartNumberingAfterBreak="0">
    <w:nsid w:val="76A86190"/>
    <w:multiLevelType w:val="multilevel"/>
    <w:tmpl w:val="B1A6CED0"/>
    <w:lvl w:ilvl="0">
      <w:start w:val="1"/>
      <w:numFmt w:val="bullet"/>
      <w:pStyle w:val="ListBullet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8DA8"/>
        <w:sz w:val="20"/>
      </w:rPr>
    </w:lvl>
    <w:lvl w:ilvl="1">
      <w:start w:val="1"/>
      <w:numFmt w:val="bullet"/>
      <w:pStyle w:val="TableLis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  <w:b w:val="0"/>
        <w:i w:val="0"/>
        <w:color w:val="008DA8"/>
        <w:sz w:val="20"/>
      </w:rPr>
    </w:lvl>
    <w:lvl w:ilvl="2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b w:val="0"/>
        <w:i w:val="0"/>
        <w:color w:val="008DA8"/>
        <w:sz w:val="20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  <w:b w:val="0"/>
        <w:i w:val="0"/>
        <w:color w:val="008DA8"/>
        <w:sz w:val="20"/>
      </w:rPr>
    </w:lvl>
    <w:lvl w:ilvl="4">
      <w:start w:val="1"/>
      <w:numFmt w:val="bullet"/>
      <w:lvlText w:val=""/>
      <w:lvlJc w:val="left"/>
      <w:pPr>
        <w:tabs>
          <w:tab w:val="num" w:pos="3119"/>
        </w:tabs>
        <w:ind w:left="3119" w:hanging="964"/>
      </w:pPr>
      <w:rPr>
        <w:rFonts w:ascii="Symbol" w:hAnsi="Symbol" w:hint="default"/>
        <w:b w:val="0"/>
        <w:i w:val="0"/>
        <w:color w:val="008DA8"/>
        <w:sz w:val="20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1134"/>
      </w:pPr>
      <w:rPr>
        <w:rFonts w:ascii="Symbol" w:hAnsi="Symbol" w:hint="default"/>
        <w:b w:val="0"/>
        <w:i w:val="0"/>
        <w:color w:val="008DA8"/>
        <w:sz w:val="20"/>
      </w:rPr>
    </w:lvl>
    <w:lvl w:ilvl="6">
      <w:start w:val="1"/>
      <w:numFmt w:val="bullet"/>
      <w:lvlText w:val=""/>
      <w:lvlJc w:val="left"/>
      <w:pPr>
        <w:tabs>
          <w:tab w:val="num" w:pos="5557"/>
        </w:tabs>
        <w:ind w:left="5557" w:hanging="1304"/>
      </w:pPr>
      <w:rPr>
        <w:rFonts w:ascii="Symbol" w:hAnsi="Symbol" w:hint="default"/>
        <w:b w:val="0"/>
        <w:i w:val="0"/>
        <w:color w:val="008DA8"/>
        <w:sz w:val="20"/>
      </w:rPr>
    </w:lvl>
    <w:lvl w:ilvl="7">
      <w:start w:val="1"/>
      <w:numFmt w:val="bullet"/>
      <w:lvlText w:val=""/>
      <w:lvlJc w:val="left"/>
      <w:pPr>
        <w:tabs>
          <w:tab w:val="num" w:pos="4706"/>
        </w:tabs>
        <w:ind w:left="4706" w:hanging="1077"/>
      </w:pPr>
      <w:rPr>
        <w:rFonts w:ascii="Symbol" w:hAnsi="Symbol" w:hint="default"/>
        <w:b w:val="0"/>
        <w:i w:val="0"/>
        <w:color w:val="008DA8"/>
        <w:sz w:val="20"/>
      </w:rPr>
    </w:lvl>
    <w:lvl w:ilvl="8">
      <w:start w:val="1"/>
      <w:numFmt w:val="bullet"/>
      <w:lvlText w:val=""/>
      <w:lvlJc w:val="left"/>
      <w:pPr>
        <w:tabs>
          <w:tab w:val="num" w:pos="7144"/>
        </w:tabs>
        <w:ind w:left="7144" w:hanging="1587"/>
      </w:pPr>
      <w:rPr>
        <w:rFonts w:ascii="Symbol" w:hAnsi="Symbol" w:hint="default"/>
        <w:b w:val="0"/>
        <w:i w:val="0"/>
        <w:color w:val="008DA8"/>
        <w:sz w:val="20"/>
      </w:rPr>
    </w:lvl>
  </w:abstractNum>
  <w:abstractNum w:abstractNumId="57" w15:restartNumberingAfterBreak="0">
    <w:nsid w:val="79BF7206"/>
    <w:multiLevelType w:val="multilevel"/>
    <w:tmpl w:val="60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7D516AB9"/>
    <w:multiLevelType w:val="hybridMultilevel"/>
    <w:tmpl w:val="0F4A0D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3"/>
  </w:num>
  <w:num w:numId="3">
    <w:abstractNumId w:val="57"/>
  </w:num>
  <w:num w:numId="4">
    <w:abstractNumId w:val="40"/>
  </w:num>
  <w:num w:numId="5">
    <w:abstractNumId w:val="0"/>
  </w:num>
  <w:num w:numId="6">
    <w:abstractNumId w:val="30"/>
  </w:num>
  <w:num w:numId="7">
    <w:abstractNumId w:val="42"/>
  </w:num>
  <w:num w:numId="8">
    <w:abstractNumId w:val="56"/>
  </w:num>
  <w:num w:numId="9">
    <w:abstractNumId w:val="50"/>
  </w:num>
  <w:num w:numId="10">
    <w:abstractNumId w:val="7"/>
  </w:num>
  <w:num w:numId="11">
    <w:abstractNumId w:val="34"/>
  </w:num>
  <w:num w:numId="12">
    <w:abstractNumId w:val="10"/>
  </w:num>
  <w:num w:numId="13">
    <w:abstractNumId w:val="20"/>
  </w:num>
  <w:num w:numId="14">
    <w:abstractNumId w:val="51"/>
  </w:num>
  <w:num w:numId="15">
    <w:abstractNumId w:val="12"/>
  </w:num>
  <w:num w:numId="16">
    <w:abstractNumId w:val="31"/>
  </w:num>
  <w:num w:numId="17">
    <w:abstractNumId w:val="2"/>
  </w:num>
  <w:num w:numId="18">
    <w:abstractNumId w:val="53"/>
  </w:num>
  <w:num w:numId="19">
    <w:abstractNumId w:val="22"/>
  </w:num>
  <w:num w:numId="20">
    <w:abstractNumId w:val="47"/>
  </w:num>
  <w:num w:numId="21">
    <w:abstractNumId w:val="5"/>
  </w:num>
  <w:num w:numId="22">
    <w:abstractNumId w:val="35"/>
  </w:num>
  <w:num w:numId="23">
    <w:abstractNumId w:val="24"/>
  </w:num>
  <w:num w:numId="24">
    <w:abstractNumId w:val="15"/>
  </w:num>
  <w:num w:numId="25">
    <w:abstractNumId w:val="45"/>
  </w:num>
  <w:num w:numId="26">
    <w:abstractNumId w:val="4"/>
  </w:num>
  <w:num w:numId="27">
    <w:abstractNumId w:val="32"/>
  </w:num>
  <w:num w:numId="28">
    <w:abstractNumId w:val="39"/>
  </w:num>
  <w:num w:numId="29">
    <w:abstractNumId w:val="48"/>
  </w:num>
  <w:num w:numId="30">
    <w:abstractNumId w:val="44"/>
  </w:num>
  <w:num w:numId="31">
    <w:abstractNumId w:val="25"/>
  </w:num>
  <w:num w:numId="32">
    <w:abstractNumId w:val="38"/>
  </w:num>
  <w:num w:numId="33">
    <w:abstractNumId w:val="18"/>
  </w:num>
  <w:num w:numId="34">
    <w:abstractNumId w:val="55"/>
  </w:num>
  <w:num w:numId="35">
    <w:abstractNumId w:val="49"/>
  </w:num>
  <w:num w:numId="36">
    <w:abstractNumId w:val="43"/>
  </w:num>
  <w:num w:numId="37">
    <w:abstractNumId w:val="8"/>
  </w:num>
  <w:num w:numId="38">
    <w:abstractNumId w:val="1"/>
  </w:num>
  <w:num w:numId="39">
    <w:abstractNumId w:val="58"/>
  </w:num>
  <w:num w:numId="40">
    <w:abstractNumId w:val="16"/>
  </w:num>
  <w:num w:numId="41">
    <w:abstractNumId w:val="36"/>
  </w:num>
  <w:num w:numId="42">
    <w:abstractNumId w:val="11"/>
  </w:num>
  <w:num w:numId="43">
    <w:abstractNumId w:val="52"/>
  </w:num>
  <w:num w:numId="44">
    <w:abstractNumId w:val="26"/>
  </w:num>
  <w:num w:numId="45">
    <w:abstractNumId w:val="27"/>
  </w:num>
  <w:num w:numId="46">
    <w:abstractNumId w:val="3"/>
  </w:num>
  <w:num w:numId="47">
    <w:abstractNumId w:val="54"/>
  </w:num>
  <w:num w:numId="48">
    <w:abstractNumId w:val="9"/>
  </w:num>
  <w:num w:numId="49">
    <w:abstractNumId w:val="29"/>
  </w:num>
  <w:num w:numId="50">
    <w:abstractNumId w:val="21"/>
  </w:num>
  <w:num w:numId="51">
    <w:abstractNumId w:val="37"/>
  </w:num>
  <w:num w:numId="52">
    <w:abstractNumId w:val="33"/>
  </w:num>
  <w:num w:numId="53">
    <w:abstractNumId w:val="13"/>
  </w:num>
  <w:num w:numId="54">
    <w:abstractNumId w:val="19"/>
  </w:num>
  <w:num w:numId="55">
    <w:abstractNumId w:val="17"/>
  </w:num>
  <w:num w:numId="56">
    <w:abstractNumId w:val="14"/>
  </w:num>
  <w:num w:numId="57">
    <w:abstractNumId w:val="46"/>
  </w:num>
  <w:num w:numId="58">
    <w:abstractNumId w:val="28"/>
  </w:num>
  <w:num w:numId="59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A8"/>
    <w:rsid w:val="00003559"/>
    <w:rsid w:val="000038EE"/>
    <w:rsid w:val="00005583"/>
    <w:rsid w:val="00005A94"/>
    <w:rsid w:val="0000623A"/>
    <w:rsid w:val="00006531"/>
    <w:rsid w:val="00007B34"/>
    <w:rsid w:val="0001309B"/>
    <w:rsid w:val="00014CB8"/>
    <w:rsid w:val="000155BF"/>
    <w:rsid w:val="000178A0"/>
    <w:rsid w:val="00017D23"/>
    <w:rsid w:val="00022A55"/>
    <w:rsid w:val="00023FA1"/>
    <w:rsid w:val="0002569C"/>
    <w:rsid w:val="0002603D"/>
    <w:rsid w:val="00027021"/>
    <w:rsid w:val="000277A5"/>
    <w:rsid w:val="000311FE"/>
    <w:rsid w:val="00031C02"/>
    <w:rsid w:val="000367FD"/>
    <w:rsid w:val="00037B8D"/>
    <w:rsid w:val="00042387"/>
    <w:rsid w:val="000446BD"/>
    <w:rsid w:val="00044EE0"/>
    <w:rsid w:val="00045060"/>
    <w:rsid w:val="0004512F"/>
    <w:rsid w:val="00046F33"/>
    <w:rsid w:val="00047754"/>
    <w:rsid w:val="00051746"/>
    <w:rsid w:val="00054F9D"/>
    <w:rsid w:val="000602B1"/>
    <w:rsid w:val="0006035C"/>
    <w:rsid w:val="00061227"/>
    <w:rsid w:val="000640A0"/>
    <w:rsid w:val="000671D4"/>
    <w:rsid w:val="000740D3"/>
    <w:rsid w:val="0007558C"/>
    <w:rsid w:val="00076AB1"/>
    <w:rsid w:val="00076AE3"/>
    <w:rsid w:val="0008397D"/>
    <w:rsid w:val="000841CF"/>
    <w:rsid w:val="00085384"/>
    <w:rsid w:val="00086D37"/>
    <w:rsid w:val="00094F00"/>
    <w:rsid w:val="000952C1"/>
    <w:rsid w:val="000A080D"/>
    <w:rsid w:val="000A39BF"/>
    <w:rsid w:val="000A61DB"/>
    <w:rsid w:val="000A74EA"/>
    <w:rsid w:val="000A7835"/>
    <w:rsid w:val="000A7984"/>
    <w:rsid w:val="000B01A8"/>
    <w:rsid w:val="000B0731"/>
    <w:rsid w:val="000B5018"/>
    <w:rsid w:val="000B53C3"/>
    <w:rsid w:val="000B776C"/>
    <w:rsid w:val="000C1048"/>
    <w:rsid w:val="000C18D8"/>
    <w:rsid w:val="000C30D0"/>
    <w:rsid w:val="000C5F59"/>
    <w:rsid w:val="000C7179"/>
    <w:rsid w:val="000D23AE"/>
    <w:rsid w:val="000D30B7"/>
    <w:rsid w:val="000D3A55"/>
    <w:rsid w:val="000D45E0"/>
    <w:rsid w:val="000D73D3"/>
    <w:rsid w:val="000E6228"/>
    <w:rsid w:val="000E7A3A"/>
    <w:rsid w:val="000F0EE2"/>
    <w:rsid w:val="000F0F26"/>
    <w:rsid w:val="000F4CA5"/>
    <w:rsid w:val="000F5801"/>
    <w:rsid w:val="00103256"/>
    <w:rsid w:val="0010508E"/>
    <w:rsid w:val="00105924"/>
    <w:rsid w:val="00105BD4"/>
    <w:rsid w:val="00107969"/>
    <w:rsid w:val="00111AFB"/>
    <w:rsid w:val="00112712"/>
    <w:rsid w:val="001132E0"/>
    <w:rsid w:val="0011360D"/>
    <w:rsid w:val="00116AEF"/>
    <w:rsid w:val="00122ACA"/>
    <w:rsid w:val="00123B5E"/>
    <w:rsid w:val="0012475F"/>
    <w:rsid w:val="00124EAB"/>
    <w:rsid w:val="0012535A"/>
    <w:rsid w:val="00126BBB"/>
    <w:rsid w:val="00126D90"/>
    <w:rsid w:val="00131E62"/>
    <w:rsid w:val="00134869"/>
    <w:rsid w:val="0013562E"/>
    <w:rsid w:val="00137F9D"/>
    <w:rsid w:val="0014060D"/>
    <w:rsid w:val="00143C36"/>
    <w:rsid w:val="00144119"/>
    <w:rsid w:val="001442E8"/>
    <w:rsid w:val="00144889"/>
    <w:rsid w:val="0014526F"/>
    <w:rsid w:val="00145D84"/>
    <w:rsid w:val="00145E1B"/>
    <w:rsid w:val="00146B63"/>
    <w:rsid w:val="001506AD"/>
    <w:rsid w:val="001511B6"/>
    <w:rsid w:val="00152FB1"/>
    <w:rsid w:val="00153D8B"/>
    <w:rsid w:val="00154FA2"/>
    <w:rsid w:val="001574B5"/>
    <w:rsid w:val="00160673"/>
    <w:rsid w:val="001612D2"/>
    <w:rsid w:val="00161CC1"/>
    <w:rsid w:val="001623B2"/>
    <w:rsid w:val="00163217"/>
    <w:rsid w:val="00164EFA"/>
    <w:rsid w:val="00165016"/>
    <w:rsid w:val="00167E42"/>
    <w:rsid w:val="00174EBE"/>
    <w:rsid w:val="00175BFA"/>
    <w:rsid w:val="0017788E"/>
    <w:rsid w:val="00177992"/>
    <w:rsid w:val="0018064E"/>
    <w:rsid w:val="00181FCF"/>
    <w:rsid w:val="00183955"/>
    <w:rsid w:val="001874DB"/>
    <w:rsid w:val="00187542"/>
    <w:rsid w:val="00190DB5"/>
    <w:rsid w:val="0019226B"/>
    <w:rsid w:val="00192C4F"/>
    <w:rsid w:val="0019449E"/>
    <w:rsid w:val="001964DF"/>
    <w:rsid w:val="00196A8F"/>
    <w:rsid w:val="001A0BB6"/>
    <w:rsid w:val="001A1123"/>
    <w:rsid w:val="001A1A29"/>
    <w:rsid w:val="001A1F97"/>
    <w:rsid w:val="001A3843"/>
    <w:rsid w:val="001A47AE"/>
    <w:rsid w:val="001A6446"/>
    <w:rsid w:val="001A797F"/>
    <w:rsid w:val="001B21AC"/>
    <w:rsid w:val="001B3E1B"/>
    <w:rsid w:val="001B7D8A"/>
    <w:rsid w:val="001C0DC3"/>
    <w:rsid w:val="001C1871"/>
    <w:rsid w:val="001C29DC"/>
    <w:rsid w:val="001C3F02"/>
    <w:rsid w:val="001C5242"/>
    <w:rsid w:val="001C7F48"/>
    <w:rsid w:val="001D10E7"/>
    <w:rsid w:val="001D27A0"/>
    <w:rsid w:val="001D2CA8"/>
    <w:rsid w:val="001D4955"/>
    <w:rsid w:val="001D6CF9"/>
    <w:rsid w:val="001E2ED7"/>
    <w:rsid w:val="001E2FD1"/>
    <w:rsid w:val="001E5DC1"/>
    <w:rsid w:val="001F052B"/>
    <w:rsid w:val="001F208B"/>
    <w:rsid w:val="001F4F40"/>
    <w:rsid w:val="001F7873"/>
    <w:rsid w:val="002000F2"/>
    <w:rsid w:val="00200695"/>
    <w:rsid w:val="00200AA3"/>
    <w:rsid w:val="002012AA"/>
    <w:rsid w:val="00204A6C"/>
    <w:rsid w:val="0020750B"/>
    <w:rsid w:val="002125BB"/>
    <w:rsid w:val="002129D6"/>
    <w:rsid w:val="0021315E"/>
    <w:rsid w:val="00213895"/>
    <w:rsid w:val="00214391"/>
    <w:rsid w:val="00215AA8"/>
    <w:rsid w:val="00216148"/>
    <w:rsid w:val="002174CF"/>
    <w:rsid w:val="002175B8"/>
    <w:rsid w:val="0022189E"/>
    <w:rsid w:val="0022534E"/>
    <w:rsid w:val="002257E0"/>
    <w:rsid w:val="00225C0E"/>
    <w:rsid w:val="00225D81"/>
    <w:rsid w:val="00231A27"/>
    <w:rsid w:val="00232F0C"/>
    <w:rsid w:val="00233EEA"/>
    <w:rsid w:val="00236189"/>
    <w:rsid w:val="002376B9"/>
    <w:rsid w:val="00237E32"/>
    <w:rsid w:val="00240669"/>
    <w:rsid w:val="00240A88"/>
    <w:rsid w:val="002412D0"/>
    <w:rsid w:val="00242234"/>
    <w:rsid w:val="00242F30"/>
    <w:rsid w:val="00243124"/>
    <w:rsid w:val="00244CE2"/>
    <w:rsid w:val="002512FA"/>
    <w:rsid w:val="0025269F"/>
    <w:rsid w:val="00252E79"/>
    <w:rsid w:val="00254AE3"/>
    <w:rsid w:val="0025683C"/>
    <w:rsid w:val="00256FCA"/>
    <w:rsid w:val="00260F77"/>
    <w:rsid w:val="0026135B"/>
    <w:rsid w:val="002614F3"/>
    <w:rsid w:val="002618A7"/>
    <w:rsid w:val="00261C48"/>
    <w:rsid w:val="00263CB1"/>
    <w:rsid w:val="00264B62"/>
    <w:rsid w:val="00267BD3"/>
    <w:rsid w:val="00271409"/>
    <w:rsid w:val="00271A74"/>
    <w:rsid w:val="00276135"/>
    <w:rsid w:val="002768B0"/>
    <w:rsid w:val="002803E7"/>
    <w:rsid w:val="00282498"/>
    <w:rsid w:val="00285807"/>
    <w:rsid w:val="00290E6F"/>
    <w:rsid w:val="00290EF0"/>
    <w:rsid w:val="002930CE"/>
    <w:rsid w:val="00293F74"/>
    <w:rsid w:val="00294ED5"/>
    <w:rsid w:val="00295D19"/>
    <w:rsid w:val="002970AB"/>
    <w:rsid w:val="0029766E"/>
    <w:rsid w:val="002A0931"/>
    <w:rsid w:val="002A195F"/>
    <w:rsid w:val="002A7A2E"/>
    <w:rsid w:val="002B05DE"/>
    <w:rsid w:val="002B2F06"/>
    <w:rsid w:val="002B3784"/>
    <w:rsid w:val="002B43D6"/>
    <w:rsid w:val="002B473B"/>
    <w:rsid w:val="002B4B3B"/>
    <w:rsid w:val="002B5ED6"/>
    <w:rsid w:val="002B6325"/>
    <w:rsid w:val="002C104F"/>
    <w:rsid w:val="002C1358"/>
    <w:rsid w:val="002C156D"/>
    <w:rsid w:val="002C4CF2"/>
    <w:rsid w:val="002C5A95"/>
    <w:rsid w:val="002C6C7A"/>
    <w:rsid w:val="002C6D3D"/>
    <w:rsid w:val="002D0CB7"/>
    <w:rsid w:val="002D1DDD"/>
    <w:rsid w:val="002D1FE9"/>
    <w:rsid w:val="002D2A07"/>
    <w:rsid w:val="002D5059"/>
    <w:rsid w:val="002D69AD"/>
    <w:rsid w:val="002E0EB0"/>
    <w:rsid w:val="002E1C89"/>
    <w:rsid w:val="002E2706"/>
    <w:rsid w:val="002E2877"/>
    <w:rsid w:val="002E67C7"/>
    <w:rsid w:val="002E6974"/>
    <w:rsid w:val="002F006C"/>
    <w:rsid w:val="002F2C01"/>
    <w:rsid w:val="002F3E5A"/>
    <w:rsid w:val="002F42D7"/>
    <w:rsid w:val="002F5569"/>
    <w:rsid w:val="003000D6"/>
    <w:rsid w:val="00300D34"/>
    <w:rsid w:val="00300E82"/>
    <w:rsid w:val="00301410"/>
    <w:rsid w:val="00301D65"/>
    <w:rsid w:val="00301E25"/>
    <w:rsid w:val="003032B6"/>
    <w:rsid w:val="00303490"/>
    <w:rsid w:val="0031079A"/>
    <w:rsid w:val="00310F94"/>
    <w:rsid w:val="003119B5"/>
    <w:rsid w:val="003121E7"/>
    <w:rsid w:val="00312B7B"/>
    <w:rsid w:val="00314366"/>
    <w:rsid w:val="00314D83"/>
    <w:rsid w:val="0031790D"/>
    <w:rsid w:val="003219A2"/>
    <w:rsid w:val="00322D1C"/>
    <w:rsid w:val="00323C48"/>
    <w:rsid w:val="003256A6"/>
    <w:rsid w:val="003269B4"/>
    <w:rsid w:val="00330E45"/>
    <w:rsid w:val="00332A1A"/>
    <w:rsid w:val="0033550B"/>
    <w:rsid w:val="0033678C"/>
    <w:rsid w:val="00336DB8"/>
    <w:rsid w:val="00344053"/>
    <w:rsid w:val="00351640"/>
    <w:rsid w:val="00353D8E"/>
    <w:rsid w:val="003546E5"/>
    <w:rsid w:val="00354CEC"/>
    <w:rsid w:val="00355ADB"/>
    <w:rsid w:val="003564D8"/>
    <w:rsid w:val="003600F4"/>
    <w:rsid w:val="00365398"/>
    <w:rsid w:val="00367FF3"/>
    <w:rsid w:val="00370DA9"/>
    <w:rsid w:val="00372EC5"/>
    <w:rsid w:val="00372F40"/>
    <w:rsid w:val="00373069"/>
    <w:rsid w:val="0037485A"/>
    <w:rsid w:val="00376FEA"/>
    <w:rsid w:val="0037720B"/>
    <w:rsid w:val="0038594F"/>
    <w:rsid w:val="00385B87"/>
    <w:rsid w:val="00385F35"/>
    <w:rsid w:val="00386443"/>
    <w:rsid w:val="00390D53"/>
    <w:rsid w:val="00391234"/>
    <w:rsid w:val="00391633"/>
    <w:rsid w:val="003929D3"/>
    <w:rsid w:val="00392EFF"/>
    <w:rsid w:val="00396DF9"/>
    <w:rsid w:val="003978AB"/>
    <w:rsid w:val="003A0531"/>
    <w:rsid w:val="003A1754"/>
    <w:rsid w:val="003A40DE"/>
    <w:rsid w:val="003A5CD0"/>
    <w:rsid w:val="003A74F3"/>
    <w:rsid w:val="003A78ED"/>
    <w:rsid w:val="003B4D32"/>
    <w:rsid w:val="003C0240"/>
    <w:rsid w:val="003C17B3"/>
    <w:rsid w:val="003C1F82"/>
    <w:rsid w:val="003C5D6D"/>
    <w:rsid w:val="003C6802"/>
    <w:rsid w:val="003D07EA"/>
    <w:rsid w:val="003D16E4"/>
    <w:rsid w:val="003D362A"/>
    <w:rsid w:val="003D4009"/>
    <w:rsid w:val="003D4496"/>
    <w:rsid w:val="003D5DFB"/>
    <w:rsid w:val="003E60E0"/>
    <w:rsid w:val="003E7F7C"/>
    <w:rsid w:val="003F0E61"/>
    <w:rsid w:val="003F3E1D"/>
    <w:rsid w:val="003F5A9D"/>
    <w:rsid w:val="003F6D7A"/>
    <w:rsid w:val="003F6F7A"/>
    <w:rsid w:val="004012D6"/>
    <w:rsid w:val="004020EF"/>
    <w:rsid w:val="004034B9"/>
    <w:rsid w:val="00403841"/>
    <w:rsid w:val="00406636"/>
    <w:rsid w:val="0040686A"/>
    <w:rsid w:val="00407C48"/>
    <w:rsid w:val="004103F5"/>
    <w:rsid w:val="004108D8"/>
    <w:rsid w:val="004116D2"/>
    <w:rsid w:val="0041211C"/>
    <w:rsid w:val="00416013"/>
    <w:rsid w:val="00416B69"/>
    <w:rsid w:val="0042506C"/>
    <w:rsid w:val="004253D4"/>
    <w:rsid w:val="00427846"/>
    <w:rsid w:val="00427E38"/>
    <w:rsid w:val="00433E8F"/>
    <w:rsid w:val="0043430E"/>
    <w:rsid w:val="004360F7"/>
    <w:rsid w:val="00436F9A"/>
    <w:rsid w:val="004422F8"/>
    <w:rsid w:val="00442CC9"/>
    <w:rsid w:val="0044506E"/>
    <w:rsid w:val="00445602"/>
    <w:rsid w:val="004479C9"/>
    <w:rsid w:val="0045455C"/>
    <w:rsid w:val="00455491"/>
    <w:rsid w:val="004606E1"/>
    <w:rsid w:val="00463BD5"/>
    <w:rsid w:val="0046556A"/>
    <w:rsid w:val="00472B53"/>
    <w:rsid w:val="0047355D"/>
    <w:rsid w:val="00475410"/>
    <w:rsid w:val="00476419"/>
    <w:rsid w:val="00476471"/>
    <w:rsid w:val="00476F44"/>
    <w:rsid w:val="004810A5"/>
    <w:rsid w:val="004819CD"/>
    <w:rsid w:val="00483FFE"/>
    <w:rsid w:val="0049006F"/>
    <w:rsid w:val="00494C98"/>
    <w:rsid w:val="00496AFF"/>
    <w:rsid w:val="004A6EE0"/>
    <w:rsid w:val="004A74A3"/>
    <w:rsid w:val="004A7772"/>
    <w:rsid w:val="004B103B"/>
    <w:rsid w:val="004B5F48"/>
    <w:rsid w:val="004C0250"/>
    <w:rsid w:val="004C221C"/>
    <w:rsid w:val="004C5499"/>
    <w:rsid w:val="004C5F47"/>
    <w:rsid w:val="004C6AD0"/>
    <w:rsid w:val="004C72BC"/>
    <w:rsid w:val="004C7558"/>
    <w:rsid w:val="004D1F23"/>
    <w:rsid w:val="004D23AD"/>
    <w:rsid w:val="004D2F5B"/>
    <w:rsid w:val="004D5E69"/>
    <w:rsid w:val="004D7AED"/>
    <w:rsid w:val="004E02E1"/>
    <w:rsid w:val="004E10A3"/>
    <w:rsid w:val="004E1E73"/>
    <w:rsid w:val="004E2C04"/>
    <w:rsid w:val="004E30CF"/>
    <w:rsid w:val="004F0523"/>
    <w:rsid w:val="004F0A4B"/>
    <w:rsid w:val="004F2557"/>
    <w:rsid w:val="004F372C"/>
    <w:rsid w:val="004F38A6"/>
    <w:rsid w:val="004F406F"/>
    <w:rsid w:val="004F6797"/>
    <w:rsid w:val="004F68DF"/>
    <w:rsid w:val="004F71DD"/>
    <w:rsid w:val="004F7AD2"/>
    <w:rsid w:val="004F7D35"/>
    <w:rsid w:val="00501B49"/>
    <w:rsid w:val="00501E43"/>
    <w:rsid w:val="00503CA9"/>
    <w:rsid w:val="0050560B"/>
    <w:rsid w:val="00511335"/>
    <w:rsid w:val="00516D6C"/>
    <w:rsid w:val="0052081E"/>
    <w:rsid w:val="00521710"/>
    <w:rsid w:val="00523497"/>
    <w:rsid w:val="00524038"/>
    <w:rsid w:val="00524685"/>
    <w:rsid w:val="0052560C"/>
    <w:rsid w:val="00525D7A"/>
    <w:rsid w:val="00525E71"/>
    <w:rsid w:val="005305F8"/>
    <w:rsid w:val="00530BFD"/>
    <w:rsid w:val="00533EA1"/>
    <w:rsid w:val="005360E0"/>
    <w:rsid w:val="005443D6"/>
    <w:rsid w:val="0054520B"/>
    <w:rsid w:val="005506EF"/>
    <w:rsid w:val="00550806"/>
    <w:rsid w:val="00552E2A"/>
    <w:rsid w:val="00553B02"/>
    <w:rsid w:val="00555696"/>
    <w:rsid w:val="005558C8"/>
    <w:rsid w:val="00556A62"/>
    <w:rsid w:val="00562690"/>
    <w:rsid w:val="0056456C"/>
    <w:rsid w:val="0057196A"/>
    <w:rsid w:val="00573065"/>
    <w:rsid w:val="00573DAD"/>
    <w:rsid w:val="00574BB3"/>
    <w:rsid w:val="00574DB5"/>
    <w:rsid w:val="00581C99"/>
    <w:rsid w:val="00582D5D"/>
    <w:rsid w:val="0058438E"/>
    <w:rsid w:val="00590656"/>
    <w:rsid w:val="0059638B"/>
    <w:rsid w:val="00596DA1"/>
    <w:rsid w:val="005A0EC0"/>
    <w:rsid w:val="005A5565"/>
    <w:rsid w:val="005A7C22"/>
    <w:rsid w:val="005B087B"/>
    <w:rsid w:val="005B347F"/>
    <w:rsid w:val="005B35CF"/>
    <w:rsid w:val="005B434A"/>
    <w:rsid w:val="005B4786"/>
    <w:rsid w:val="005B66B8"/>
    <w:rsid w:val="005B6976"/>
    <w:rsid w:val="005C0300"/>
    <w:rsid w:val="005C0440"/>
    <w:rsid w:val="005C1961"/>
    <w:rsid w:val="005C3CCF"/>
    <w:rsid w:val="005C6321"/>
    <w:rsid w:val="005C6B2F"/>
    <w:rsid w:val="005C7A3D"/>
    <w:rsid w:val="005C7F3E"/>
    <w:rsid w:val="005C7FF8"/>
    <w:rsid w:val="005D17E2"/>
    <w:rsid w:val="005D49A7"/>
    <w:rsid w:val="005D72C2"/>
    <w:rsid w:val="005E04AD"/>
    <w:rsid w:val="005E6BF9"/>
    <w:rsid w:val="005E7EDA"/>
    <w:rsid w:val="005F1B35"/>
    <w:rsid w:val="005F2E03"/>
    <w:rsid w:val="005F3471"/>
    <w:rsid w:val="005F35A6"/>
    <w:rsid w:val="005F54D6"/>
    <w:rsid w:val="005F7B90"/>
    <w:rsid w:val="00601F8F"/>
    <w:rsid w:val="006024E7"/>
    <w:rsid w:val="00603823"/>
    <w:rsid w:val="00603F60"/>
    <w:rsid w:val="0060435D"/>
    <w:rsid w:val="006063A2"/>
    <w:rsid w:val="00607F5F"/>
    <w:rsid w:val="0061484A"/>
    <w:rsid w:val="0061679A"/>
    <w:rsid w:val="00620147"/>
    <w:rsid w:val="00623346"/>
    <w:rsid w:val="006235FD"/>
    <w:rsid w:val="006243C6"/>
    <w:rsid w:val="00630B32"/>
    <w:rsid w:val="00631B43"/>
    <w:rsid w:val="00632978"/>
    <w:rsid w:val="00632FCF"/>
    <w:rsid w:val="00634D02"/>
    <w:rsid w:val="006401AA"/>
    <w:rsid w:val="006407DB"/>
    <w:rsid w:val="006423B1"/>
    <w:rsid w:val="006447F6"/>
    <w:rsid w:val="0065087A"/>
    <w:rsid w:val="006557BC"/>
    <w:rsid w:val="00655BBF"/>
    <w:rsid w:val="00657D70"/>
    <w:rsid w:val="00657DBF"/>
    <w:rsid w:val="00662C3D"/>
    <w:rsid w:val="00662EB1"/>
    <w:rsid w:val="00664009"/>
    <w:rsid w:val="00664DF4"/>
    <w:rsid w:val="006667AC"/>
    <w:rsid w:val="0067160B"/>
    <w:rsid w:val="00675581"/>
    <w:rsid w:val="00677393"/>
    <w:rsid w:val="00682D87"/>
    <w:rsid w:val="00684109"/>
    <w:rsid w:val="006849E9"/>
    <w:rsid w:val="00687A39"/>
    <w:rsid w:val="00693647"/>
    <w:rsid w:val="006951F0"/>
    <w:rsid w:val="0069595B"/>
    <w:rsid w:val="006A3334"/>
    <w:rsid w:val="006A36A9"/>
    <w:rsid w:val="006A5E66"/>
    <w:rsid w:val="006A7503"/>
    <w:rsid w:val="006A7EFC"/>
    <w:rsid w:val="006B16B4"/>
    <w:rsid w:val="006B771C"/>
    <w:rsid w:val="006C1669"/>
    <w:rsid w:val="006C1FD4"/>
    <w:rsid w:val="006C2A1D"/>
    <w:rsid w:val="006C399F"/>
    <w:rsid w:val="006C473F"/>
    <w:rsid w:val="006C66E8"/>
    <w:rsid w:val="006C6BBC"/>
    <w:rsid w:val="006C6BDA"/>
    <w:rsid w:val="006C7A48"/>
    <w:rsid w:val="006C7F6F"/>
    <w:rsid w:val="006D0CC4"/>
    <w:rsid w:val="006D1197"/>
    <w:rsid w:val="006D12E1"/>
    <w:rsid w:val="006D3649"/>
    <w:rsid w:val="006D5097"/>
    <w:rsid w:val="006E3619"/>
    <w:rsid w:val="006E5FB6"/>
    <w:rsid w:val="006E7705"/>
    <w:rsid w:val="006F1EEC"/>
    <w:rsid w:val="006F495E"/>
    <w:rsid w:val="006F74FA"/>
    <w:rsid w:val="00705C76"/>
    <w:rsid w:val="0070631F"/>
    <w:rsid w:val="007108E9"/>
    <w:rsid w:val="007122A5"/>
    <w:rsid w:val="00712437"/>
    <w:rsid w:val="007141BF"/>
    <w:rsid w:val="007145A4"/>
    <w:rsid w:val="007219BF"/>
    <w:rsid w:val="00723CAD"/>
    <w:rsid w:val="00725A9B"/>
    <w:rsid w:val="00732509"/>
    <w:rsid w:val="0073571D"/>
    <w:rsid w:val="00735A1B"/>
    <w:rsid w:val="00737DB9"/>
    <w:rsid w:val="007406BC"/>
    <w:rsid w:val="0074189B"/>
    <w:rsid w:val="0074386F"/>
    <w:rsid w:val="007442A0"/>
    <w:rsid w:val="007449BA"/>
    <w:rsid w:val="007528C2"/>
    <w:rsid w:val="007553F1"/>
    <w:rsid w:val="00756B84"/>
    <w:rsid w:val="0076173B"/>
    <w:rsid w:val="00763775"/>
    <w:rsid w:val="0076665C"/>
    <w:rsid w:val="00771315"/>
    <w:rsid w:val="00774083"/>
    <w:rsid w:val="0077418D"/>
    <w:rsid w:val="00774760"/>
    <w:rsid w:val="00775446"/>
    <w:rsid w:val="00776C36"/>
    <w:rsid w:val="007803F3"/>
    <w:rsid w:val="00781B34"/>
    <w:rsid w:val="0078267E"/>
    <w:rsid w:val="00782F2B"/>
    <w:rsid w:val="0078381B"/>
    <w:rsid w:val="00792C89"/>
    <w:rsid w:val="007947F9"/>
    <w:rsid w:val="00795D18"/>
    <w:rsid w:val="007966D2"/>
    <w:rsid w:val="00797B49"/>
    <w:rsid w:val="007A0B2B"/>
    <w:rsid w:val="007A11CC"/>
    <w:rsid w:val="007A5EB5"/>
    <w:rsid w:val="007A6D3A"/>
    <w:rsid w:val="007A7A1E"/>
    <w:rsid w:val="007B15DD"/>
    <w:rsid w:val="007B16C4"/>
    <w:rsid w:val="007B2C97"/>
    <w:rsid w:val="007B2FBD"/>
    <w:rsid w:val="007B4F7F"/>
    <w:rsid w:val="007B53E4"/>
    <w:rsid w:val="007B5669"/>
    <w:rsid w:val="007B62ED"/>
    <w:rsid w:val="007B6AE2"/>
    <w:rsid w:val="007B6ED0"/>
    <w:rsid w:val="007B75B9"/>
    <w:rsid w:val="007C1483"/>
    <w:rsid w:val="007C36DC"/>
    <w:rsid w:val="007C4B1F"/>
    <w:rsid w:val="007C4CDB"/>
    <w:rsid w:val="007D0A55"/>
    <w:rsid w:val="007D1C0A"/>
    <w:rsid w:val="007D2A8D"/>
    <w:rsid w:val="007E0835"/>
    <w:rsid w:val="007E2E86"/>
    <w:rsid w:val="007E30BF"/>
    <w:rsid w:val="007E47D6"/>
    <w:rsid w:val="007E4FFA"/>
    <w:rsid w:val="007E545F"/>
    <w:rsid w:val="007E617C"/>
    <w:rsid w:val="007E66BC"/>
    <w:rsid w:val="007F08BF"/>
    <w:rsid w:val="007F2038"/>
    <w:rsid w:val="007F6675"/>
    <w:rsid w:val="007F7837"/>
    <w:rsid w:val="00800169"/>
    <w:rsid w:val="008024D1"/>
    <w:rsid w:val="008035C5"/>
    <w:rsid w:val="00803F37"/>
    <w:rsid w:val="00804D07"/>
    <w:rsid w:val="00804D50"/>
    <w:rsid w:val="0080722A"/>
    <w:rsid w:val="0081212E"/>
    <w:rsid w:val="00812604"/>
    <w:rsid w:val="0081547F"/>
    <w:rsid w:val="00816403"/>
    <w:rsid w:val="008200DC"/>
    <w:rsid w:val="00820C61"/>
    <w:rsid w:val="00822410"/>
    <w:rsid w:val="00823A52"/>
    <w:rsid w:val="00823A7E"/>
    <w:rsid w:val="008240C3"/>
    <w:rsid w:val="00825D27"/>
    <w:rsid w:val="008261B2"/>
    <w:rsid w:val="00826A88"/>
    <w:rsid w:val="00831685"/>
    <w:rsid w:val="00832151"/>
    <w:rsid w:val="008335F5"/>
    <w:rsid w:val="00835A5F"/>
    <w:rsid w:val="00835BE6"/>
    <w:rsid w:val="00836AA8"/>
    <w:rsid w:val="00840C89"/>
    <w:rsid w:val="008414F7"/>
    <w:rsid w:val="00844ACA"/>
    <w:rsid w:val="008452FF"/>
    <w:rsid w:val="00845729"/>
    <w:rsid w:val="0084583C"/>
    <w:rsid w:val="00851C03"/>
    <w:rsid w:val="008560E0"/>
    <w:rsid w:val="0085644D"/>
    <w:rsid w:val="00856B5B"/>
    <w:rsid w:val="008577C2"/>
    <w:rsid w:val="00860C95"/>
    <w:rsid w:val="00861798"/>
    <w:rsid w:val="00862862"/>
    <w:rsid w:val="0086480A"/>
    <w:rsid w:val="008675CE"/>
    <w:rsid w:val="00867F3F"/>
    <w:rsid w:val="00870452"/>
    <w:rsid w:val="00873289"/>
    <w:rsid w:val="00875209"/>
    <w:rsid w:val="00875F0D"/>
    <w:rsid w:val="008779DC"/>
    <w:rsid w:val="008870AB"/>
    <w:rsid w:val="00891C12"/>
    <w:rsid w:val="0089431C"/>
    <w:rsid w:val="00895CA5"/>
    <w:rsid w:val="00896FFF"/>
    <w:rsid w:val="0089794F"/>
    <w:rsid w:val="008A16A2"/>
    <w:rsid w:val="008A5B5A"/>
    <w:rsid w:val="008B0C33"/>
    <w:rsid w:val="008B547C"/>
    <w:rsid w:val="008B5B21"/>
    <w:rsid w:val="008B6C23"/>
    <w:rsid w:val="008B7041"/>
    <w:rsid w:val="008C0119"/>
    <w:rsid w:val="008C1633"/>
    <w:rsid w:val="008C1C7A"/>
    <w:rsid w:val="008C2C56"/>
    <w:rsid w:val="008C3706"/>
    <w:rsid w:val="008C397B"/>
    <w:rsid w:val="008C40AF"/>
    <w:rsid w:val="008C4F6F"/>
    <w:rsid w:val="008C5C10"/>
    <w:rsid w:val="008C7620"/>
    <w:rsid w:val="008D02D3"/>
    <w:rsid w:val="008D19BB"/>
    <w:rsid w:val="008D71CE"/>
    <w:rsid w:val="008E1981"/>
    <w:rsid w:val="008E4545"/>
    <w:rsid w:val="008E697E"/>
    <w:rsid w:val="008E7B53"/>
    <w:rsid w:val="008F0AB4"/>
    <w:rsid w:val="008F0C4F"/>
    <w:rsid w:val="008F1721"/>
    <w:rsid w:val="008F2725"/>
    <w:rsid w:val="008F29C3"/>
    <w:rsid w:val="008F36FD"/>
    <w:rsid w:val="00902224"/>
    <w:rsid w:val="009029F1"/>
    <w:rsid w:val="009035BB"/>
    <w:rsid w:val="0090507E"/>
    <w:rsid w:val="00906EA4"/>
    <w:rsid w:val="0091071D"/>
    <w:rsid w:val="00915515"/>
    <w:rsid w:val="0091653D"/>
    <w:rsid w:val="00916796"/>
    <w:rsid w:val="00916A0F"/>
    <w:rsid w:val="00922F39"/>
    <w:rsid w:val="00923042"/>
    <w:rsid w:val="00925FA6"/>
    <w:rsid w:val="009270AC"/>
    <w:rsid w:val="0092780E"/>
    <w:rsid w:val="00933B9C"/>
    <w:rsid w:val="0093509B"/>
    <w:rsid w:val="00940FB6"/>
    <w:rsid w:val="00942B1F"/>
    <w:rsid w:val="00943477"/>
    <w:rsid w:val="00943DAC"/>
    <w:rsid w:val="00943EDC"/>
    <w:rsid w:val="00944229"/>
    <w:rsid w:val="00947F97"/>
    <w:rsid w:val="009520AF"/>
    <w:rsid w:val="0095406C"/>
    <w:rsid w:val="00956CCD"/>
    <w:rsid w:val="009573F9"/>
    <w:rsid w:val="00957B6D"/>
    <w:rsid w:val="009600B6"/>
    <w:rsid w:val="0096064F"/>
    <w:rsid w:val="0096487E"/>
    <w:rsid w:val="00965694"/>
    <w:rsid w:val="009673D8"/>
    <w:rsid w:val="009705EE"/>
    <w:rsid w:val="00970FC1"/>
    <w:rsid w:val="00976438"/>
    <w:rsid w:val="009818BB"/>
    <w:rsid w:val="009829AB"/>
    <w:rsid w:val="009831F2"/>
    <w:rsid w:val="0098578D"/>
    <w:rsid w:val="009857B3"/>
    <w:rsid w:val="00987C0A"/>
    <w:rsid w:val="00990266"/>
    <w:rsid w:val="009907D9"/>
    <w:rsid w:val="0099161E"/>
    <w:rsid w:val="00993A7F"/>
    <w:rsid w:val="009948CB"/>
    <w:rsid w:val="00996BE7"/>
    <w:rsid w:val="00997361"/>
    <w:rsid w:val="009A0A5A"/>
    <w:rsid w:val="009A1B24"/>
    <w:rsid w:val="009A38DC"/>
    <w:rsid w:val="009A4151"/>
    <w:rsid w:val="009A5D3C"/>
    <w:rsid w:val="009A6957"/>
    <w:rsid w:val="009A7F86"/>
    <w:rsid w:val="009B28CF"/>
    <w:rsid w:val="009B36FD"/>
    <w:rsid w:val="009B3D5C"/>
    <w:rsid w:val="009B4E79"/>
    <w:rsid w:val="009C14EF"/>
    <w:rsid w:val="009C2A7D"/>
    <w:rsid w:val="009C2C27"/>
    <w:rsid w:val="009C570F"/>
    <w:rsid w:val="009C6B83"/>
    <w:rsid w:val="009D14DC"/>
    <w:rsid w:val="009D2F05"/>
    <w:rsid w:val="009D7B39"/>
    <w:rsid w:val="009E130A"/>
    <w:rsid w:val="009E4643"/>
    <w:rsid w:val="009E517E"/>
    <w:rsid w:val="009E553B"/>
    <w:rsid w:val="009E6125"/>
    <w:rsid w:val="009E7C65"/>
    <w:rsid w:val="009F0A1C"/>
    <w:rsid w:val="009F2A54"/>
    <w:rsid w:val="009F3EC4"/>
    <w:rsid w:val="009F5834"/>
    <w:rsid w:val="009F715A"/>
    <w:rsid w:val="00A004DD"/>
    <w:rsid w:val="00A01EDE"/>
    <w:rsid w:val="00A03C36"/>
    <w:rsid w:val="00A03F75"/>
    <w:rsid w:val="00A05708"/>
    <w:rsid w:val="00A05C61"/>
    <w:rsid w:val="00A1200A"/>
    <w:rsid w:val="00A123FB"/>
    <w:rsid w:val="00A13833"/>
    <w:rsid w:val="00A13E14"/>
    <w:rsid w:val="00A15199"/>
    <w:rsid w:val="00A20BF7"/>
    <w:rsid w:val="00A21D41"/>
    <w:rsid w:val="00A229AC"/>
    <w:rsid w:val="00A2604E"/>
    <w:rsid w:val="00A32948"/>
    <w:rsid w:val="00A32E4A"/>
    <w:rsid w:val="00A37D51"/>
    <w:rsid w:val="00A467C6"/>
    <w:rsid w:val="00A4790C"/>
    <w:rsid w:val="00A52DCC"/>
    <w:rsid w:val="00A53C24"/>
    <w:rsid w:val="00A564A4"/>
    <w:rsid w:val="00A5729E"/>
    <w:rsid w:val="00A572B4"/>
    <w:rsid w:val="00A57671"/>
    <w:rsid w:val="00A60445"/>
    <w:rsid w:val="00A61F1D"/>
    <w:rsid w:val="00A620AD"/>
    <w:rsid w:val="00A62C22"/>
    <w:rsid w:val="00A62C72"/>
    <w:rsid w:val="00A6427C"/>
    <w:rsid w:val="00A7057E"/>
    <w:rsid w:val="00A72F73"/>
    <w:rsid w:val="00A77F84"/>
    <w:rsid w:val="00A803DB"/>
    <w:rsid w:val="00A807DE"/>
    <w:rsid w:val="00A80E96"/>
    <w:rsid w:val="00A83B4C"/>
    <w:rsid w:val="00A84646"/>
    <w:rsid w:val="00A84C66"/>
    <w:rsid w:val="00A859B1"/>
    <w:rsid w:val="00A8726C"/>
    <w:rsid w:val="00A874C1"/>
    <w:rsid w:val="00A914B5"/>
    <w:rsid w:val="00A940D6"/>
    <w:rsid w:val="00A94276"/>
    <w:rsid w:val="00A973C9"/>
    <w:rsid w:val="00A97663"/>
    <w:rsid w:val="00A97995"/>
    <w:rsid w:val="00A97D96"/>
    <w:rsid w:val="00AA51E9"/>
    <w:rsid w:val="00AA71CE"/>
    <w:rsid w:val="00AA7527"/>
    <w:rsid w:val="00AA7A8B"/>
    <w:rsid w:val="00AB0B4C"/>
    <w:rsid w:val="00AB0E2B"/>
    <w:rsid w:val="00AB201A"/>
    <w:rsid w:val="00AC2C6B"/>
    <w:rsid w:val="00AC495A"/>
    <w:rsid w:val="00AC5E9C"/>
    <w:rsid w:val="00AC6B70"/>
    <w:rsid w:val="00AC6BFB"/>
    <w:rsid w:val="00AD03D3"/>
    <w:rsid w:val="00AD07BF"/>
    <w:rsid w:val="00AD084F"/>
    <w:rsid w:val="00AD2170"/>
    <w:rsid w:val="00AD2633"/>
    <w:rsid w:val="00AD28E9"/>
    <w:rsid w:val="00AD4421"/>
    <w:rsid w:val="00AD6E9A"/>
    <w:rsid w:val="00AD738F"/>
    <w:rsid w:val="00AE03A1"/>
    <w:rsid w:val="00AE3A39"/>
    <w:rsid w:val="00AE4C4B"/>
    <w:rsid w:val="00AE4FAA"/>
    <w:rsid w:val="00AF12F2"/>
    <w:rsid w:val="00AF5FDD"/>
    <w:rsid w:val="00AF6EBD"/>
    <w:rsid w:val="00B03617"/>
    <w:rsid w:val="00B04C6F"/>
    <w:rsid w:val="00B066D0"/>
    <w:rsid w:val="00B07DC5"/>
    <w:rsid w:val="00B11D9C"/>
    <w:rsid w:val="00B12B29"/>
    <w:rsid w:val="00B141A7"/>
    <w:rsid w:val="00B154F2"/>
    <w:rsid w:val="00B17DFB"/>
    <w:rsid w:val="00B22029"/>
    <w:rsid w:val="00B24DDD"/>
    <w:rsid w:val="00B26C58"/>
    <w:rsid w:val="00B27E03"/>
    <w:rsid w:val="00B327E1"/>
    <w:rsid w:val="00B3462E"/>
    <w:rsid w:val="00B35184"/>
    <w:rsid w:val="00B41671"/>
    <w:rsid w:val="00B4491E"/>
    <w:rsid w:val="00B52AA7"/>
    <w:rsid w:val="00B57A0C"/>
    <w:rsid w:val="00B605DC"/>
    <w:rsid w:val="00B6285A"/>
    <w:rsid w:val="00B65DEE"/>
    <w:rsid w:val="00B65EB0"/>
    <w:rsid w:val="00B702C1"/>
    <w:rsid w:val="00B711BB"/>
    <w:rsid w:val="00B71F13"/>
    <w:rsid w:val="00B74CED"/>
    <w:rsid w:val="00B769BB"/>
    <w:rsid w:val="00B76D47"/>
    <w:rsid w:val="00B774A7"/>
    <w:rsid w:val="00B82D1E"/>
    <w:rsid w:val="00B83919"/>
    <w:rsid w:val="00B85A4B"/>
    <w:rsid w:val="00B87937"/>
    <w:rsid w:val="00B92010"/>
    <w:rsid w:val="00B941F5"/>
    <w:rsid w:val="00B954DC"/>
    <w:rsid w:val="00BA1B27"/>
    <w:rsid w:val="00BA25A2"/>
    <w:rsid w:val="00BA2D02"/>
    <w:rsid w:val="00BA2FA6"/>
    <w:rsid w:val="00BA3CDA"/>
    <w:rsid w:val="00BA3F7B"/>
    <w:rsid w:val="00BA4AA9"/>
    <w:rsid w:val="00BA7959"/>
    <w:rsid w:val="00BA7E63"/>
    <w:rsid w:val="00BB31F0"/>
    <w:rsid w:val="00BB4DAD"/>
    <w:rsid w:val="00BB6DEA"/>
    <w:rsid w:val="00BC28D7"/>
    <w:rsid w:val="00BD124B"/>
    <w:rsid w:val="00BD12F9"/>
    <w:rsid w:val="00BD44EE"/>
    <w:rsid w:val="00BD599F"/>
    <w:rsid w:val="00BD5A39"/>
    <w:rsid w:val="00BD7192"/>
    <w:rsid w:val="00BE09CB"/>
    <w:rsid w:val="00BE0F67"/>
    <w:rsid w:val="00BE2C2B"/>
    <w:rsid w:val="00BE6108"/>
    <w:rsid w:val="00BE7919"/>
    <w:rsid w:val="00BF0369"/>
    <w:rsid w:val="00BF18AB"/>
    <w:rsid w:val="00BF5CF7"/>
    <w:rsid w:val="00BF68A6"/>
    <w:rsid w:val="00BF7971"/>
    <w:rsid w:val="00BF7CC0"/>
    <w:rsid w:val="00C00AA5"/>
    <w:rsid w:val="00C01AD9"/>
    <w:rsid w:val="00C035C8"/>
    <w:rsid w:val="00C060FE"/>
    <w:rsid w:val="00C06434"/>
    <w:rsid w:val="00C06D04"/>
    <w:rsid w:val="00C116D9"/>
    <w:rsid w:val="00C159D6"/>
    <w:rsid w:val="00C15CD3"/>
    <w:rsid w:val="00C17475"/>
    <w:rsid w:val="00C2035F"/>
    <w:rsid w:val="00C21A46"/>
    <w:rsid w:val="00C22A7B"/>
    <w:rsid w:val="00C23007"/>
    <w:rsid w:val="00C24AE8"/>
    <w:rsid w:val="00C270F9"/>
    <w:rsid w:val="00C30DFE"/>
    <w:rsid w:val="00C363F8"/>
    <w:rsid w:val="00C367F6"/>
    <w:rsid w:val="00C37E3B"/>
    <w:rsid w:val="00C44440"/>
    <w:rsid w:val="00C45861"/>
    <w:rsid w:val="00C50769"/>
    <w:rsid w:val="00C50914"/>
    <w:rsid w:val="00C511C6"/>
    <w:rsid w:val="00C54992"/>
    <w:rsid w:val="00C61293"/>
    <w:rsid w:val="00C625DB"/>
    <w:rsid w:val="00C629DB"/>
    <w:rsid w:val="00C62AE0"/>
    <w:rsid w:val="00C62D50"/>
    <w:rsid w:val="00C6400B"/>
    <w:rsid w:val="00C6538E"/>
    <w:rsid w:val="00C66C21"/>
    <w:rsid w:val="00C7044F"/>
    <w:rsid w:val="00C70489"/>
    <w:rsid w:val="00C732A3"/>
    <w:rsid w:val="00C76BF3"/>
    <w:rsid w:val="00C77121"/>
    <w:rsid w:val="00C77E98"/>
    <w:rsid w:val="00C77F97"/>
    <w:rsid w:val="00C8265B"/>
    <w:rsid w:val="00C82AAE"/>
    <w:rsid w:val="00C8786F"/>
    <w:rsid w:val="00C91F3F"/>
    <w:rsid w:val="00C9347F"/>
    <w:rsid w:val="00CA35D1"/>
    <w:rsid w:val="00CA3D75"/>
    <w:rsid w:val="00CA4D59"/>
    <w:rsid w:val="00CA5577"/>
    <w:rsid w:val="00CA57FC"/>
    <w:rsid w:val="00CA6006"/>
    <w:rsid w:val="00CA66AA"/>
    <w:rsid w:val="00CA6DE9"/>
    <w:rsid w:val="00CA7AAC"/>
    <w:rsid w:val="00CB3491"/>
    <w:rsid w:val="00CB4E90"/>
    <w:rsid w:val="00CC2611"/>
    <w:rsid w:val="00CC31F4"/>
    <w:rsid w:val="00CC43D3"/>
    <w:rsid w:val="00CC49A9"/>
    <w:rsid w:val="00CC4BA7"/>
    <w:rsid w:val="00CD079F"/>
    <w:rsid w:val="00CD1D74"/>
    <w:rsid w:val="00CD3D47"/>
    <w:rsid w:val="00CD4D17"/>
    <w:rsid w:val="00CD6A0B"/>
    <w:rsid w:val="00CD7772"/>
    <w:rsid w:val="00CD7913"/>
    <w:rsid w:val="00CE3391"/>
    <w:rsid w:val="00CE4011"/>
    <w:rsid w:val="00CE5E6C"/>
    <w:rsid w:val="00CF131D"/>
    <w:rsid w:val="00CF1E74"/>
    <w:rsid w:val="00CF3AD7"/>
    <w:rsid w:val="00D004D2"/>
    <w:rsid w:val="00D007F9"/>
    <w:rsid w:val="00D0119D"/>
    <w:rsid w:val="00D03D1F"/>
    <w:rsid w:val="00D05AB8"/>
    <w:rsid w:val="00D06827"/>
    <w:rsid w:val="00D07355"/>
    <w:rsid w:val="00D106F9"/>
    <w:rsid w:val="00D14074"/>
    <w:rsid w:val="00D16DEA"/>
    <w:rsid w:val="00D22165"/>
    <w:rsid w:val="00D22218"/>
    <w:rsid w:val="00D22CDE"/>
    <w:rsid w:val="00D25962"/>
    <w:rsid w:val="00D26888"/>
    <w:rsid w:val="00D32A7F"/>
    <w:rsid w:val="00D32A9C"/>
    <w:rsid w:val="00D35D5B"/>
    <w:rsid w:val="00D40221"/>
    <w:rsid w:val="00D405BF"/>
    <w:rsid w:val="00D560F3"/>
    <w:rsid w:val="00D572AB"/>
    <w:rsid w:val="00D602E2"/>
    <w:rsid w:val="00D60B57"/>
    <w:rsid w:val="00D61388"/>
    <w:rsid w:val="00D64656"/>
    <w:rsid w:val="00D70247"/>
    <w:rsid w:val="00D7030C"/>
    <w:rsid w:val="00D70349"/>
    <w:rsid w:val="00D7052E"/>
    <w:rsid w:val="00D73C15"/>
    <w:rsid w:val="00D73DC8"/>
    <w:rsid w:val="00D75312"/>
    <w:rsid w:val="00D761E5"/>
    <w:rsid w:val="00D81BD5"/>
    <w:rsid w:val="00D86554"/>
    <w:rsid w:val="00D872D8"/>
    <w:rsid w:val="00D9017D"/>
    <w:rsid w:val="00D90679"/>
    <w:rsid w:val="00D923A5"/>
    <w:rsid w:val="00D9454C"/>
    <w:rsid w:val="00D948CF"/>
    <w:rsid w:val="00D957EF"/>
    <w:rsid w:val="00D961F4"/>
    <w:rsid w:val="00DA12C5"/>
    <w:rsid w:val="00DA139F"/>
    <w:rsid w:val="00DA18A9"/>
    <w:rsid w:val="00DA1BEF"/>
    <w:rsid w:val="00DA3115"/>
    <w:rsid w:val="00DA3918"/>
    <w:rsid w:val="00DA3C99"/>
    <w:rsid w:val="00DA4E4F"/>
    <w:rsid w:val="00DA7A80"/>
    <w:rsid w:val="00DB02EA"/>
    <w:rsid w:val="00DB18DB"/>
    <w:rsid w:val="00DB330D"/>
    <w:rsid w:val="00DB6073"/>
    <w:rsid w:val="00DC2E26"/>
    <w:rsid w:val="00DC4B06"/>
    <w:rsid w:val="00DC7AD7"/>
    <w:rsid w:val="00DC7E7F"/>
    <w:rsid w:val="00DD09B1"/>
    <w:rsid w:val="00DD2A9E"/>
    <w:rsid w:val="00DD3884"/>
    <w:rsid w:val="00DE14B2"/>
    <w:rsid w:val="00DE243A"/>
    <w:rsid w:val="00DE5BE2"/>
    <w:rsid w:val="00DF0A91"/>
    <w:rsid w:val="00DF0D35"/>
    <w:rsid w:val="00DF1488"/>
    <w:rsid w:val="00DF3BC1"/>
    <w:rsid w:val="00E01309"/>
    <w:rsid w:val="00E022CA"/>
    <w:rsid w:val="00E03078"/>
    <w:rsid w:val="00E030A5"/>
    <w:rsid w:val="00E074E2"/>
    <w:rsid w:val="00E07B0F"/>
    <w:rsid w:val="00E07EA4"/>
    <w:rsid w:val="00E11695"/>
    <w:rsid w:val="00E21929"/>
    <w:rsid w:val="00E22398"/>
    <w:rsid w:val="00E2539F"/>
    <w:rsid w:val="00E25F99"/>
    <w:rsid w:val="00E275C9"/>
    <w:rsid w:val="00E32C5E"/>
    <w:rsid w:val="00E33B97"/>
    <w:rsid w:val="00E35E6A"/>
    <w:rsid w:val="00E368A6"/>
    <w:rsid w:val="00E40526"/>
    <w:rsid w:val="00E41F12"/>
    <w:rsid w:val="00E42050"/>
    <w:rsid w:val="00E42C0B"/>
    <w:rsid w:val="00E43F29"/>
    <w:rsid w:val="00E45BE7"/>
    <w:rsid w:val="00E47484"/>
    <w:rsid w:val="00E47CD6"/>
    <w:rsid w:val="00E5236A"/>
    <w:rsid w:val="00E56865"/>
    <w:rsid w:val="00E56946"/>
    <w:rsid w:val="00E5700A"/>
    <w:rsid w:val="00E57093"/>
    <w:rsid w:val="00E57B7D"/>
    <w:rsid w:val="00E605C0"/>
    <w:rsid w:val="00E62D33"/>
    <w:rsid w:val="00E662E1"/>
    <w:rsid w:val="00E668C7"/>
    <w:rsid w:val="00E67386"/>
    <w:rsid w:val="00E70C2F"/>
    <w:rsid w:val="00E70E58"/>
    <w:rsid w:val="00E73E95"/>
    <w:rsid w:val="00E744E5"/>
    <w:rsid w:val="00E76114"/>
    <w:rsid w:val="00E77DE7"/>
    <w:rsid w:val="00E80906"/>
    <w:rsid w:val="00E80EEE"/>
    <w:rsid w:val="00E814E0"/>
    <w:rsid w:val="00E817EC"/>
    <w:rsid w:val="00E81DCF"/>
    <w:rsid w:val="00E821FE"/>
    <w:rsid w:val="00E842A6"/>
    <w:rsid w:val="00E85862"/>
    <w:rsid w:val="00E8739B"/>
    <w:rsid w:val="00E87EE4"/>
    <w:rsid w:val="00E90C37"/>
    <w:rsid w:val="00E91F16"/>
    <w:rsid w:val="00E92DDC"/>
    <w:rsid w:val="00E94518"/>
    <w:rsid w:val="00E95141"/>
    <w:rsid w:val="00EA22B3"/>
    <w:rsid w:val="00EA2A74"/>
    <w:rsid w:val="00EA3952"/>
    <w:rsid w:val="00EA6CED"/>
    <w:rsid w:val="00EB1670"/>
    <w:rsid w:val="00EB1764"/>
    <w:rsid w:val="00EB67AC"/>
    <w:rsid w:val="00EB7954"/>
    <w:rsid w:val="00EC004B"/>
    <w:rsid w:val="00EC24B0"/>
    <w:rsid w:val="00EC3F1B"/>
    <w:rsid w:val="00EC6125"/>
    <w:rsid w:val="00EC73DC"/>
    <w:rsid w:val="00EC7A44"/>
    <w:rsid w:val="00EC7FFA"/>
    <w:rsid w:val="00ED0F47"/>
    <w:rsid w:val="00ED159C"/>
    <w:rsid w:val="00ED2C74"/>
    <w:rsid w:val="00ED39C6"/>
    <w:rsid w:val="00ED6905"/>
    <w:rsid w:val="00ED6EF4"/>
    <w:rsid w:val="00ED71D0"/>
    <w:rsid w:val="00EE05C7"/>
    <w:rsid w:val="00EE0ADE"/>
    <w:rsid w:val="00EE1C52"/>
    <w:rsid w:val="00EE26E5"/>
    <w:rsid w:val="00EE5A54"/>
    <w:rsid w:val="00EE60E1"/>
    <w:rsid w:val="00EF376F"/>
    <w:rsid w:val="00EF67F4"/>
    <w:rsid w:val="00EF6CE2"/>
    <w:rsid w:val="00F04E1A"/>
    <w:rsid w:val="00F06F38"/>
    <w:rsid w:val="00F12A06"/>
    <w:rsid w:val="00F12C47"/>
    <w:rsid w:val="00F13F7D"/>
    <w:rsid w:val="00F32766"/>
    <w:rsid w:val="00F3310D"/>
    <w:rsid w:val="00F35113"/>
    <w:rsid w:val="00F35126"/>
    <w:rsid w:val="00F35DE2"/>
    <w:rsid w:val="00F416B9"/>
    <w:rsid w:val="00F43A92"/>
    <w:rsid w:val="00F52B39"/>
    <w:rsid w:val="00F533C9"/>
    <w:rsid w:val="00F536E1"/>
    <w:rsid w:val="00F57D87"/>
    <w:rsid w:val="00F63463"/>
    <w:rsid w:val="00F63ABA"/>
    <w:rsid w:val="00F647CA"/>
    <w:rsid w:val="00F6541D"/>
    <w:rsid w:val="00F67553"/>
    <w:rsid w:val="00F70979"/>
    <w:rsid w:val="00F71BF6"/>
    <w:rsid w:val="00F7312D"/>
    <w:rsid w:val="00F762EC"/>
    <w:rsid w:val="00F777AD"/>
    <w:rsid w:val="00F800F0"/>
    <w:rsid w:val="00F81355"/>
    <w:rsid w:val="00F81A0A"/>
    <w:rsid w:val="00F82E66"/>
    <w:rsid w:val="00F83CFC"/>
    <w:rsid w:val="00F84850"/>
    <w:rsid w:val="00F850A2"/>
    <w:rsid w:val="00F914EC"/>
    <w:rsid w:val="00F938FE"/>
    <w:rsid w:val="00F940EF"/>
    <w:rsid w:val="00F97780"/>
    <w:rsid w:val="00FA2A8B"/>
    <w:rsid w:val="00FA526E"/>
    <w:rsid w:val="00FA6B6C"/>
    <w:rsid w:val="00FA6DD7"/>
    <w:rsid w:val="00FA7016"/>
    <w:rsid w:val="00FB24CF"/>
    <w:rsid w:val="00FB3352"/>
    <w:rsid w:val="00FB3FE7"/>
    <w:rsid w:val="00FB4876"/>
    <w:rsid w:val="00FB493C"/>
    <w:rsid w:val="00FB5B83"/>
    <w:rsid w:val="00FB64B7"/>
    <w:rsid w:val="00FC1A96"/>
    <w:rsid w:val="00FC2597"/>
    <w:rsid w:val="00FC35DA"/>
    <w:rsid w:val="00FC635D"/>
    <w:rsid w:val="00FC655F"/>
    <w:rsid w:val="00FC6696"/>
    <w:rsid w:val="00FC6B8C"/>
    <w:rsid w:val="00FD00DF"/>
    <w:rsid w:val="00FD0425"/>
    <w:rsid w:val="00FD2391"/>
    <w:rsid w:val="00FD48A9"/>
    <w:rsid w:val="00FE3B84"/>
    <w:rsid w:val="00FE5F2B"/>
    <w:rsid w:val="00FF2D13"/>
    <w:rsid w:val="00FF4BEA"/>
    <w:rsid w:val="00FF4D46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098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F68A6"/>
  </w:style>
  <w:style w:type="paragraph" w:styleId="Heading1">
    <w:name w:val="heading 1"/>
    <w:basedOn w:val="Normal"/>
    <w:next w:val="Normal"/>
    <w:link w:val="Heading1Char"/>
    <w:uiPriority w:val="9"/>
    <w:qFormat/>
    <w:rsid w:val="00046F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7772"/>
    <w:pPr>
      <w:keepNext/>
      <w:spacing w:line="840" w:lineRule="atLeast"/>
      <w:ind w:left="576" w:hanging="576"/>
      <w:outlineLvl w:val="1"/>
    </w:pPr>
    <w:rPr>
      <w:rFonts w:ascii="Tahoma" w:eastAsia="Times New Roman" w:hAnsi="Tahoma"/>
      <w:bCs/>
      <w:iCs/>
      <w:color w:val="008576"/>
      <w:sz w:val="80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CD7772"/>
    <w:pPr>
      <w:keepNext/>
      <w:keepLines/>
      <w:spacing w:before="200" w:line="300" w:lineRule="atLeast"/>
      <w:ind w:left="720" w:hanging="720"/>
      <w:outlineLvl w:val="2"/>
    </w:pPr>
    <w:rPr>
      <w:rFonts w:ascii="Calibri" w:eastAsia="MS Gothic" w:hAnsi="Calibri" w:cs="Times New Roman"/>
      <w:b/>
      <w:bCs/>
      <w:color w:val="4F81BD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5016"/>
    <w:pPr>
      <w:keepNext/>
      <w:spacing w:before="120" w:after="1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CD7772"/>
    <w:pPr>
      <w:keepNext/>
      <w:keepLines/>
      <w:spacing w:before="200" w:line="300" w:lineRule="atLeast"/>
      <w:ind w:left="1008" w:hanging="1008"/>
      <w:outlineLvl w:val="4"/>
    </w:pPr>
    <w:rPr>
      <w:rFonts w:ascii="Calibri" w:eastAsia="MS Gothic" w:hAnsi="Calibri" w:cs="Times New Roman"/>
      <w:color w:val="244061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CD7772"/>
    <w:pPr>
      <w:keepNext/>
      <w:keepLines/>
      <w:spacing w:before="200" w:line="300" w:lineRule="atLeast"/>
      <w:ind w:left="1152" w:hanging="1152"/>
      <w:outlineLvl w:val="5"/>
    </w:pPr>
    <w:rPr>
      <w:rFonts w:ascii="Calibri" w:eastAsia="MS Gothic" w:hAnsi="Calibri" w:cs="Times New Roman"/>
      <w:i/>
      <w:iCs/>
      <w:color w:val="244061"/>
      <w:lang w:eastAsia="en-GB"/>
    </w:rPr>
  </w:style>
  <w:style w:type="paragraph" w:styleId="Heading7">
    <w:name w:val="heading 7"/>
    <w:basedOn w:val="Normal"/>
    <w:next w:val="Normal"/>
    <w:link w:val="Heading7Char"/>
    <w:unhideWhenUsed/>
    <w:qFormat/>
    <w:rsid w:val="00CD7772"/>
    <w:pPr>
      <w:keepNext/>
      <w:keepLines/>
      <w:spacing w:before="200" w:line="300" w:lineRule="atLeast"/>
      <w:ind w:left="1296" w:hanging="1296"/>
      <w:outlineLvl w:val="6"/>
    </w:pPr>
    <w:rPr>
      <w:rFonts w:ascii="Calibri" w:eastAsia="MS Gothic" w:hAnsi="Calibri" w:cs="Times New Roman"/>
      <w:i/>
      <w:iCs/>
      <w:color w:val="40404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CD7772"/>
    <w:pPr>
      <w:keepNext/>
      <w:keepLines/>
      <w:spacing w:before="200" w:line="300" w:lineRule="atLeast"/>
      <w:ind w:left="1440" w:hanging="1440"/>
      <w:outlineLvl w:val="7"/>
    </w:pPr>
    <w:rPr>
      <w:rFonts w:ascii="Calibri" w:eastAsia="MS Gothic" w:hAnsi="Calibri" w:cs="Times New Roman"/>
      <w:color w:val="363636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CD7772"/>
    <w:pPr>
      <w:keepNext/>
      <w:keepLines/>
      <w:spacing w:before="200" w:line="300" w:lineRule="atLeast"/>
      <w:ind w:left="1584" w:hanging="1584"/>
      <w:outlineLvl w:val="8"/>
    </w:pPr>
    <w:rPr>
      <w:rFonts w:ascii="Calibri" w:eastAsia="MS Gothic" w:hAnsi="Calibri" w:cs="Times New Roman"/>
      <w:i/>
      <w:iCs/>
      <w:color w:val="3636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A3F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D27A4E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A3F7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1D6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650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8752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75209"/>
  </w:style>
  <w:style w:type="paragraph" w:styleId="NormalWeb">
    <w:name w:val="Normal (Web)"/>
    <w:basedOn w:val="Normal"/>
    <w:uiPriority w:val="99"/>
    <w:unhideWhenUsed/>
    <w:rsid w:val="00DF3BC1"/>
    <w:pPr>
      <w:spacing w:before="100" w:beforeAutospacing="1" w:after="100" w:afterAutospacing="1"/>
    </w:pPr>
    <w:rPr>
      <w:rFonts w:ascii="Times" w:hAnsi="Times" w:cs="Times New Roman"/>
    </w:rPr>
  </w:style>
  <w:style w:type="character" w:styleId="CommentReference">
    <w:name w:val="annotation reference"/>
    <w:rsid w:val="00B04C6F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12437"/>
    <w:rPr>
      <w:color w:val="800080" w:themeColor="followedHyperlink"/>
      <w:u w:val="single"/>
    </w:rPr>
  </w:style>
  <w:style w:type="paragraph" w:customStyle="1" w:styleId="StyleHeading1">
    <w:name w:val="Style Heading 1"/>
    <w:basedOn w:val="Normal"/>
    <w:link w:val="StyleHeading1Char"/>
    <w:rsid w:val="00BA2D02"/>
    <w:pPr>
      <w:numPr>
        <w:numId w:val="6"/>
      </w:numPr>
      <w:spacing w:before="120" w:after="120"/>
      <w:jc w:val="both"/>
    </w:pPr>
    <w:rPr>
      <w:rFonts w:eastAsia="Times New Roman" w:cs="Times New Roman"/>
      <w:b/>
      <w:sz w:val="22"/>
    </w:rPr>
  </w:style>
  <w:style w:type="character" w:customStyle="1" w:styleId="StyleHeading1Char">
    <w:name w:val="Style Heading 1 Char"/>
    <w:link w:val="StyleHeading1"/>
    <w:rsid w:val="00BA2D02"/>
    <w:rPr>
      <w:rFonts w:ascii="Arial" w:eastAsia="Times New Roman" w:hAnsi="Arial" w:cs="Times New Roman"/>
      <w:b/>
      <w:sz w:val="22"/>
    </w:rPr>
  </w:style>
  <w:style w:type="paragraph" w:styleId="ListBullet2">
    <w:name w:val="List Bullet 2"/>
    <w:basedOn w:val="Normal"/>
    <w:link w:val="ListBullet2Char"/>
    <w:rsid w:val="008F0AB4"/>
    <w:pPr>
      <w:numPr>
        <w:numId w:val="8"/>
      </w:numPr>
      <w:spacing w:line="300" w:lineRule="atLeast"/>
    </w:pPr>
    <w:rPr>
      <w:rFonts w:ascii="Tahoma" w:eastAsia="Times New Roman" w:hAnsi="Tahoma" w:cs="Times New Roman"/>
      <w:lang w:eastAsia="en-GB"/>
    </w:rPr>
  </w:style>
  <w:style w:type="character" w:customStyle="1" w:styleId="ListBullet2Char">
    <w:name w:val="List Bullet 2 Char"/>
    <w:link w:val="ListBullet2"/>
    <w:rsid w:val="008F0AB4"/>
    <w:rPr>
      <w:rFonts w:ascii="Tahoma" w:eastAsia="Times New Roman" w:hAnsi="Tahoma" w:cs="Times New Roman"/>
      <w:sz w:val="20"/>
      <w:lang w:eastAsia="en-GB"/>
    </w:rPr>
  </w:style>
  <w:style w:type="paragraph" w:customStyle="1" w:styleId="TableList">
    <w:name w:val="Table List"/>
    <w:basedOn w:val="ListBullet2"/>
    <w:rsid w:val="008F0AB4"/>
    <w:pPr>
      <w:numPr>
        <w:ilvl w:val="1"/>
      </w:numPr>
      <w:tabs>
        <w:tab w:val="clear" w:pos="454"/>
        <w:tab w:val="num" w:pos="360"/>
      </w:tabs>
      <w:ind w:left="1440" w:hanging="360"/>
    </w:pPr>
    <w:rPr>
      <w:color w:val="008576"/>
    </w:rPr>
  </w:style>
  <w:style w:type="character" w:customStyle="1" w:styleId="Heading2Char">
    <w:name w:val="Heading 2 Char"/>
    <w:basedOn w:val="DefaultParagraphFont"/>
    <w:link w:val="Heading2"/>
    <w:rsid w:val="00CD7772"/>
    <w:rPr>
      <w:rFonts w:ascii="Tahoma" w:eastAsia="Times New Roman" w:hAnsi="Tahoma" w:cs="Arial"/>
      <w:bCs/>
      <w:iCs/>
      <w:color w:val="008576"/>
      <w:sz w:val="80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CD7772"/>
    <w:rPr>
      <w:rFonts w:ascii="Calibri" w:eastAsia="MS Gothic" w:hAnsi="Calibri" w:cs="Times New Roman"/>
      <w:b/>
      <w:bCs/>
      <w:color w:val="4F81BD"/>
      <w:sz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CD7772"/>
    <w:rPr>
      <w:rFonts w:ascii="Calibri" w:eastAsia="MS Gothic" w:hAnsi="Calibri" w:cs="Times New Roman"/>
      <w:color w:val="244061"/>
      <w:sz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CD7772"/>
    <w:rPr>
      <w:rFonts w:ascii="Calibri" w:eastAsia="MS Gothic" w:hAnsi="Calibri" w:cs="Times New Roman"/>
      <w:i/>
      <w:iCs/>
      <w:color w:val="244061"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CD7772"/>
    <w:rPr>
      <w:rFonts w:ascii="Calibri" w:eastAsia="MS Gothic" w:hAnsi="Calibri" w:cs="Times New Roman"/>
      <w:i/>
      <w:iCs/>
      <w:color w:val="40404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CD7772"/>
    <w:rPr>
      <w:rFonts w:ascii="Calibri" w:eastAsia="MS Gothic" w:hAnsi="Calibri" w:cs="Times New Roman"/>
      <w:color w:val="363636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CD7772"/>
    <w:rPr>
      <w:rFonts w:ascii="Calibri" w:eastAsia="MS Gothic" w:hAnsi="Calibri" w:cs="Times New Roman"/>
      <w:i/>
      <w:iCs/>
      <w:color w:val="363636"/>
      <w:sz w:val="20"/>
      <w:szCs w:val="20"/>
      <w:lang w:eastAsia="en-GB"/>
    </w:rPr>
  </w:style>
  <w:style w:type="paragraph" w:customStyle="1" w:styleId="Heading04">
    <w:name w:val="Heading 04"/>
    <w:basedOn w:val="Normal"/>
    <w:qFormat/>
    <w:rsid w:val="00CD7772"/>
    <w:pPr>
      <w:pBdr>
        <w:top w:val="single" w:sz="48" w:space="1" w:color="F59114"/>
        <w:left w:val="single" w:sz="48" w:space="4" w:color="F59114"/>
        <w:bottom w:val="single" w:sz="48" w:space="1" w:color="F59114"/>
        <w:right w:val="single" w:sz="48" w:space="4" w:color="F59114"/>
      </w:pBdr>
      <w:shd w:val="clear" w:color="auto" w:fill="F59114"/>
      <w:spacing w:before="120" w:after="120" w:line="300" w:lineRule="atLeast"/>
      <w:ind w:left="432" w:right="147" w:hanging="432"/>
      <w:outlineLvl w:val="0"/>
    </w:pPr>
    <w:rPr>
      <w:rFonts w:ascii="Tahoma" w:eastAsia="Times New Roman" w:hAnsi="Tahoma"/>
      <w:b/>
      <w:color w:val="FFFFFF"/>
      <w:kern w:val="32"/>
      <w:sz w:val="28"/>
      <w:szCs w:val="32"/>
      <w:lang w:eastAsia="en-GB"/>
    </w:rPr>
  </w:style>
  <w:style w:type="paragraph" w:styleId="FootnoteText">
    <w:name w:val="footnote text"/>
    <w:basedOn w:val="Normal"/>
    <w:link w:val="FootnoteTextChar"/>
    <w:unhideWhenUsed/>
    <w:rsid w:val="00F914EC"/>
  </w:style>
  <w:style w:type="character" w:customStyle="1" w:styleId="FootnoteTextChar">
    <w:name w:val="Footnote Text Char"/>
    <w:basedOn w:val="DefaultParagraphFont"/>
    <w:link w:val="FootnoteText"/>
    <w:rsid w:val="00F914EC"/>
  </w:style>
  <w:style w:type="character" w:styleId="FootnoteReference">
    <w:name w:val="footnote reference"/>
    <w:rsid w:val="00F914EC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A5CD0"/>
    <w:pPr>
      <w:ind w:left="720"/>
      <w:contextualSpacing/>
    </w:pPr>
  </w:style>
  <w:style w:type="paragraph" w:styleId="Title">
    <w:name w:val="Title"/>
    <w:basedOn w:val="Normal"/>
    <w:link w:val="TitleChar"/>
    <w:qFormat/>
    <w:rsid w:val="002C5A95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color w:val="000080"/>
      <w:u w:val="single"/>
    </w:rPr>
  </w:style>
  <w:style w:type="character" w:customStyle="1" w:styleId="TitleChar">
    <w:name w:val="Title Char"/>
    <w:basedOn w:val="DefaultParagraphFont"/>
    <w:link w:val="Title"/>
    <w:rsid w:val="002C5A95"/>
    <w:rPr>
      <w:rFonts w:ascii="Times New Roman" w:eastAsia="Times New Roman" w:hAnsi="Times New Roman" w:cs="Times New Roman"/>
      <w:b/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6F3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803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3F3"/>
  </w:style>
  <w:style w:type="paragraph" w:styleId="Footer">
    <w:name w:val="footer"/>
    <w:basedOn w:val="Normal"/>
    <w:link w:val="FooterChar"/>
    <w:uiPriority w:val="99"/>
    <w:unhideWhenUsed/>
    <w:rsid w:val="007803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3F3"/>
  </w:style>
  <w:style w:type="table" w:styleId="TableGrid">
    <w:name w:val="Table Grid"/>
    <w:basedOn w:val="TableNormal"/>
    <w:uiPriority w:val="59"/>
    <w:rsid w:val="004C0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5406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06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0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06C"/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B4E79"/>
  </w:style>
  <w:style w:type="paragraph" w:customStyle="1" w:styleId="StyleArial11ptBold">
    <w:name w:val="Style Arial 11 pt Bold"/>
    <w:basedOn w:val="Normal"/>
    <w:rsid w:val="00501B49"/>
    <w:pPr>
      <w:numPr>
        <w:numId w:val="29"/>
      </w:numPr>
      <w:spacing w:before="240" w:after="240"/>
      <w:jc w:val="both"/>
      <w:outlineLvl w:val="0"/>
    </w:pPr>
    <w:rPr>
      <w:rFonts w:eastAsia="Times New Roman"/>
      <w:b/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rsid w:val="0001309B"/>
    <w:rPr>
      <w:color w:val="808080"/>
      <w:shd w:val="clear" w:color="auto" w:fill="E6E6E6"/>
    </w:rPr>
  </w:style>
  <w:style w:type="character" w:customStyle="1" w:styleId="apple-style-span">
    <w:name w:val="apple-style-span"/>
    <w:basedOn w:val="DefaultParagraphFont"/>
    <w:rsid w:val="00455491"/>
  </w:style>
  <w:style w:type="paragraph" w:styleId="Revision">
    <w:name w:val="Revision"/>
    <w:hidden/>
    <w:uiPriority w:val="99"/>
    <w:semiHidden/>
    <w:rsid w:val="00C270F9"/>
  </w:style>
  <w:style w:type="character" w:styleId="UnresolvedMention">
    <w:name w:val="Unresolved Mention"/>
    <w:basedOn w:val="DefaultParagraphFont"/>
    <w:uiPriority w:val="99"/>
    <w:rsid w:val="007947F9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6A0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6A0F"/>
  </w:style>
  <w:style w:type="character" w:styleId="EndnoteReference">
    <w:name w:val="endnote reference"/>
    <w:basedOn w:val="DefaultParagraphFont"/>
    <w:uiPriority w:val="99"/>
    <w:semiHidden/>
    <w:unhideWhenUsed/>
    <w:rsid w:val="00916A0F"/>
    <w:rPr>
      <w:vertAlign w:val="superscript"/>
    </w:rPr>
  </w:style>
  <w:style w:type="paragraph" w:styleId="Subtitle">
    <w:name w:val="Subtitle"/>
    <w:basedOn w:val="Normal"/>
    <w:link w:val="SubtitleChar"/>
    <w:qFormat/>
    <w:rsid w:val="00406636"/>
    <w:pPr>
      <w:spacing w:before="120" w:after="60"/>
      <w:jc w:val="center"/>
      <w:outlineLvl w:val="1"/>
    </w:pPr>
    <w:rPr>
      <w:rFonts w:eastAsia="Times New Roman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406636"/>
    <w:rPr>
      <w:rFonts w:eastAsia="Times New Roman"/>
      <w:sz w:val="22"/>
      <w:szCs w:val="24"/>
    </w:rPr>
  </w:style>
  <w:style w:type="paragraph" w:customStyle="1" w:styleId="Default">
    <w:name w:val="Default"/>
    <w:rsid w:val="00D961F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2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governance.co.uk/0706" TargetMode="External"/><Relationship Id="rId13" Type="http://schemas.openxmlformats.org/officeDocument/2006/relationships/hyperlink" Target="http://www.gasgovernance.co.uk/06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sgovernance.co.uk/068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sgovernance.co.uk/069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asgovernance.co.uk/07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sgovernance.co.uk/071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E94730-2836-466B-9B54-A7A7A830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Joint Office</Company>
  <LinksUpToDate>false</LinksUpToDate>
  <CharactersWithSpaces>2687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Hailes</dc:creator>
  <cp:keywords/>
  <dc:description/>
  <cp:lastModifiedBy>Kully Jones</cp:lastModifiedBy>
  <cp:revision>3</cp:revision>
  <cp:lastPrinted>2019-12-20T14:15:00Z</cp:lastPrinted>
  <dcterms:created xsi:type="dcterms:W3CDTF">2019-12-30T09:16:00Z</dcterms:created>
  <dcterms:modified xsi:type="dcterms:W3CDTF">2019-12-30T09:25:00Z</dcterms:modified>
  <cp:category/>
</cp:coreProperties>
</file>