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79F67" w14:textId="10661B42" w:rsidR="00D66C7E" w:rsidRPr="001C2268" w:rsidRDefault="00EA73B3" w:rsidP="00EA73B3">
      <w:pPr>
        <w:pStyle w:val="Title"/>
        <w:jc w:val="center"/>
        <w:rPr>
          <w:szCs w:val="48"/>
        </w:rPr>
      </w:pPr>
      <w:r w:rsidRPr="001C2268">
        <w:rPr>
          <w:szCs w:val="48"/>
        </w:rPr>
        <w:t>DSC Change Completion Report (CCR)</w:t>
      </w:r>
    </w:p>
    <w:p w14:paraId="67279F68" w14:textId="3899D7A8" w:rsidR="00EA73B3" w:rsidRDefault="00EA73B3" w:rsidP="00D66C7E">
      <w:r>
        <w:rPr>
          <w:noProof/>
        </w:rPr>
        <w:drawing>
          <wp:anchor distT="0" distB="0" distL="114300" distR="114300" simplePos="0" relativeHeight="251664896" behindDoc="0" locked="0" layoutInCell="1" allowOverlap="1" wp14:anchorId="67279F85" wp14:editId="0FD02F43">
            <wp:simplePos x="0" y="0"/>
            <wp:positionH relativeFrom="column">
              <wp:posOffset>826770</wp:posOffset>
            </wp:positionH>
            <wp:positionV relativeFrom="paragraph">
              <wp:posOffset>110927</wp:posOffset>
            </wp:positionV>
            <wp:extent cx="4109720" cy="647700"/>
            <wp:effectExtent l="0" t="0" r="508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serve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9720" cy="647700"/>
                    </a:xfrm>
                    <a:prstGeom prst="rect">
                      <a:avLst/>
                    </a:prstGeom>
                  </pic:spPr>
                </pic:pic>
              </a:graphicData>
            </a:graphic>
            <wp14:sizeRelH relativeFrom="page">
              <wp14:pctWidth>0</wp14:pctWidth>
            </wp14:sizeRelH>
            <wp14:sizeRelV relativeFrom="page">
              <wp14:pctHeight>0</wp14:pctHeight>
            </wp14:sizeRelV>
          </wp:anchor>
        </w:drawing>
      </w:r>
      <w:r w:rsidR="00D66C7E">
        <w:br w:type="textWrapping" w:clear="all"/>
      </w:r>
    </w:p>
    <w:p w14:paraId="00F32253" w14:textId="3FFA09AD" w:rsidR="00EA73B3" w:rsidRDefault="00EA73B3" w:rsidP="00EA73B3"/>
    <w:p w14:paraId="2EBB5376" w14:textId="77777777" w:rsidR="00EA73B3" w:rsidRDefault="00EA73B3" w:rsidP="00EA73B3"/>
    <w:tbl>
      <w:tblPr>
        <w:tblStyle w:val="TableGrid1"/>
        <w:tblW w:w="5256" w:type="pct"/>
        <w:tblLayout w:type="fixed"/>
        <w:tblLook w:val="04A0" w:firstRow="1" w:lastRow="0" w:firstColumn="1" w:lastColumn="0" w:noHBand="0" w:noVBand="1"/>
      </w:tblPr>
      <w:tblGrid>
        <w:gridCol w:w="4504"/>
        <w:gridCol w:w="5211"/>
      </w:tblGrid>
      <w:tr w:rsidR="00EA73B3" w:rsidRPr="00EA73B3" w14:paraId="1601AE27" w14:textId="77777777" w:rsidTr="0001729A">
        <w:tc>
          <w:tcPr>
            <w:tcW w:w="2318" w:type="pct"/>
            <w:shd w:val="clear" w:color="auto" w:fill="FFFFFF" w:themeFill="background1"/>
            <w:vAlign w:val="center"/>
          </w:tcPr>
          <w:p w14:paraId="4180B42D" w14:textId="77777777" w:rsidR="00EA73B3" w:rsidRPr="00EA73B3" w:rsidRDefault="00EA73B3" w:rsidP="00EA73B3">
            <w:pPr>
              <w:rPr>
                <w:rFonts w:eastAsia="Times New Roman" w:cs="Arial"/>
                <w:b/>
                <w:sz w:val="20"/>
                <w:szCs w:val="16"/>
              </w:rPr>
            </w:pPr>
            <w:r w:rsidRPr="00EA73B3">
              <w:rPr>
                <w:rFonts w:eastAsia="Times New Roman" w:cs="Arial"/>
                <w:b/>
                <w:sz w:val="20"/>
                <w:szCs w:val="16"/>
              </w:rPr>
              <w:t>Change Title</w:t>
            </w:r>
          </w:p>
        </w:tc>
        <w:tc>
          <w:tcPr>
            <w:tcW w:w="2682" w:type="pct"/>
          </w:tcPr>
          <w:p w14:paraId="018CEA35" w14:textId="3670356B" w:rsidR="00EA73B3" w:rsidRPr="00EA73B3" w:rsidRDefault="00510988" w:rsidP="00EA73B3">
            <w:pPr>
              <w:rPr>
                <w:rFonts w:eastAsia="Times New Roman" w:cs="Arial"/>
                <w:sz w:val="20"/>
                <w:szCs w:val="20"/>
              </w:rPr>
            </w:pPr>
            <w:r>
              <w:rPr>
                <w:rFonts w:eastAsia="Times New Roman" w:cs="Arial"/>
                <w:sz w:val="20"/>
                <w:szCs w:val="20"/>
              </w:rPr>
              <w:t xml:space="preserve">June </w:t>
            </w:r>
            <w:r w:rsidR="00CB4436">
              <w:rPr>
                <w:rFonts w:eastAsia="Times New Roman" w:cs="Arial"/>
                <w:sz w:val="20"/>
                <w:szCs w:val="20"/>
              </w:rPr>
              <w:t>20</w:t>
            </w:r>
          </w:p>
        </w:tc>
      </w:tr>
      <w:tr w:rsidR="00EA73B3" w:rsidRPr="00EA73B3" w14:paraId="06D4D571" w14:textId="77777777" w:rsidTr="0001729A">
        <w:tc>
          <w:tcPr>
            <w:tcW w:w="2318" w:type="pct"/>
            <w:shd w:val="clear" w:color="auto" w:fill="FFFFFF" w:themeFill="background1"/>
            <w:vAlign w:val="center"/>
          </w:tcPr>
          <w:p w14:paraId="5982B8CD" w14:textId="77777777" w:rsidR="00EA73B3" w:rsidRPr="00EA73B3" w:rsidRDefault="00EA73B3" w:rsidP="00EA73B3">
            <w:pPr>
              <w:rPr>
                <w:rFonts w:eastAsia="Times New Roman" w:cs="Arial"/>
                <w:b/>
                <w:sz w:val="20"/>
                <w:szCs w:val="16"/>
              </w:rPr>
            </w:pPr>
            <w:r w:rsidRPr="00EA73B3">
              <w:rPr>
                <w:rFonts w:eastAsia="Times New Roman" w:cs="Arial"/>
                <w:b/>
                <w:sz w:val="20"/>
                <w:szCs w:val="16"/>
              </w:rPr>
              <w:t>Change reference number (XRN)</w:t>
            </w:r>
          </w:p>
        </w:tc>
        <w:tc>
          <w:tcPr>
            <w:tcW w:w="2682" w:type="pct"/>
          </w:tcPr>
          <w:p w14:paraId="06F88361" w14:textId="5ADFD600" w:rsidR="00EA73B3" w:rsidRPr="00EA73B3" w:rsidRDefault="00510988" w:rsidP="00EA73B3">
            <w:pPr>
              <w:rPr>
                <w:rFonts w:eastAsia="Times New Roman" w:cs="Arial"/>
                <w:sz w:val="20"/>
                <w:szCs w:val="20"/>
              </w:rPr>
            </w:pPr>
            <w:r>
              <w:rPr>
                <w:rFonts w:eastAsia="Times New Roman" w:cs="Arial"/>
                <w:sz w:val="20"/>
                <w:szCs w:val="20"/>
              </w:rPr>
              <w:t>4</w:t>
            </w:r>
            <w:r w:rsidR="00CB4436">
              <w:rPr>
                <w:rFonts w:eastAsia="Times New Roman" w:cs="Arial"/>
                <w:sz w:val="20"/>
                <w:szCs w:val="20"/>
              </w:rPr>
              <w:t>996</w:t>
            </w:r>
          </w:p>
        </w:tc>
      </w:tr>
      <w:tr w:rsidR="00EA73B3" w:rsidRPr="00EA73B3" w14:paraId="1D6C8AD7" w14:textId="77777777" w:rsidTr="0001729A">
        <w:tc>
          <w:tcPr>
            <w:tcW w:w="2318" w:type="pct"/>
            <w:tcBorders>
              <w:bottom w:val="single" w:sz="4" w:space="0" w:color="auto"/>
            </w:tcBorders>
            <w:shd w:val="clear" w:color="auto" w:fill="FFFFFF" w:themeFill="background1"/>
            <w:vAlign w:val="center"/>
          </w:tcPr>
          <w:p w14:paraId="2E0D022E" w14:textId="77777777" w:rsidR="00EA73B3" w:rsidRPr="00EA73B3" w:rsidRDefault="00EA73B3" w:rsidP="00EA73B3">
            <w:pPr>
              <w:rPr>
                <w:rFonts w:eastAsia="Times New Roman" w:cs="Arial"/>
                <w:b/>
                <w:sz w:val="20"/>
                <w:szCs w:val="16"/>
              </w:rPr>
            </w:pPr>
            <w:r w:rsidRPr="00EA73B3">
              <w:rPr>
                <w:rFonts w:eastAsia="Times New Roman" w:cs="Arial"/>
                <w:b/>
                <w:sz w:val="20"/>
                <w:szCs w:val="16"/>
              </w:rPr>
              <w:t xml:space="preserve">Xoserve Project Manager  </w:t>
            </w:r>
          </w:p>
        </w:tc>
        <w:tc>
          <w:tcPr>
            <w:tcW w:w="2682" w:type="pct"/>
            <w:tcBorders>
              <w:bottom w:val="single" w:sz="4" w:space="0" w:color="auto"/>
            </w:tcBorders>
          </w:tcPr>
          <w:p w14:paraId="4419660B" w14:textId="4821E87D" w:rsidR="00EA73B3" w:rsidRPr="00EA73B3" w:rsidRDefault="00510988" w:rsidP="00EA73B3">
            <w:pPr>
              <w:rPr>
                <w:rFonts w:eastAsia="Times New Roman" w:cs="Arial"/>
                <w:sz w:val="20"/>
                <w:szCs w:val="20"/>
              </w:rPr>
            </w:pPr>
            <w:r>
              <w:rPr>
                <w:rFonts w:eastAsia="Times New Roman" w:cs="Arial"/>
                <w:sz w:val="20"/>
                <w:szCs w:val="20"/>
              </w:rPr>
              <w:t>S</w:t>
            </w:r>
            <w:r w:rsidR="00CB4436">
              <w:rPr>
                <w:rFonts w:eastAsia="Times New Roman" w:cs="Arial"/>
                <w:sz w:val="20"/>
                <w:szCs w:val="20"/>
              </w:rPr>
              <w:t>urfaraz Tambe</w:t>
            </w:r>
          </w:p>
        </w:tc>
      </w:tr>
      <w:tr w:rsidR="00EA73B3" w:rsidRPr="00EA73B3" w14:paraId="2390A8AC" w14:textId="77777777" w:rsidTr="0001729A">
        <w:tc>
          <w:tcPr>
            <w:tcW w:w="2318" w:type="pct"/>
            <w:tcBorders>
              <w:bottom w:val="single" w:sz="4" w:space="0" w:color="auto"/>
            </w:tcBorders>
            <w:shd w:val="clear" w:color="auto" w:fill="FFFFFF" w:themeFill="background1"/>
            <w:vAlign w:val="center"/>
          </w:tcPr>
          <w:p w14:paraId="68172196" w14:textId="77777777" w:rsidR="00EA73B3" w:rsidRPr="00EA73B3" w:rsidRDefault="00EA73B3" w:rsidP="00EA73B3">
            <w:pPr>
              <w:rPr>
                <w:rFonts w:eastAsia="Times New Roman" w:cs="Arial"/>
                <w:b/>
                <w:sz w:val="20"/>
                <w:szCs w:val="16"/>
              </w:rPr>
            </w:pPr>
            <w:r w:rsidRPr="00EA73B3">
              <w:rPr>
                <w:rFonts w:eastAsia="Times New Roman" w:cs="Arial"/>
                <w:b/>
                <w:sz w:val="20"/>
                <w:szCs w:val="16"/>
              </w:rPr>
              <w:t>Email address</w:t>
            </w:r>
          </w:p>
        </w:tc>
        <w:tc>
          <w:tcPr>
            <w:tcW w:w="2682" w:type="pct"/>
            <w:tcBorders>
              <w:bottom w:val="single" w:sz="4" w:space="0" w:color="auto"/>
            </w:tcBorders>
          </w:tcPr>
          <w:p w14:paraId="5A705C45" w14:textId="3BCDF87F" w:rsidR="00EA73B3" w:rsidRPr="00EA73B3" w:rsidRDefault="00D6574A" w:rsidP="00EA73B3">
            <w:pPr>
              <w:rPr>
                <w:rFonts w:eastAsia="Times New Roman" w:cs="Arial"/>
                <w:sz w:val="20"/>
                <w:szCs w:val="20"/>
              </w:rPr>
            </w:pPr>
            <w:hyperlink r:id="rId11" w:history="1">
              <w:r w:rsidR="00CB4436" w:rsidRPr="00850012">
                <w:rPr>
                  <w:rStyle w:val="Hyperlink"/>
                  <w:rFonts w:eastAsia="Times New Roman" w:cs="Arial"/>
                  <w:sz w:val="20"/>
                  <w:szCs w:val="20"/>
                </w:rPr>
                <w:t>surfaraz.tambe@xoserve.com</w:t>
              </w:r>
            </w:hyperlink>
          </w:p>
        </w:tc>
      </w:tr>
      <w:tr w:rsidR="00EA73B3" w:rsidRPr="00EA73B3" w14:paraId="3B9ABC1E" w14:textId="77777777" w:rsidTr="0001729A">
        <w:tc>
          <w:tcPr>
            <w:tcW w:w="2318" w:type="pct"/>
            <w:tcBorders>
              <w:bottom w:val="single" w:sz="4" w:space="0" w:color="auto"/>
            </w:tcBorders>
            <w:shd w:val="clear" w:color="auto" w:fill="FFFFFF" w:themeFill="background1"/>
            <w:vAlign w:val="center"/>
          </w:tcPr>
          <w:p w14:paraId="7FA38DA5" w14:textId="77777777" w:rsidR="00EA73B3" w:rsidRPr="00EA73B3" w:rsidRDefault="00EA73B3" w:rsidP="00EA73B3">
            <w:pPr>
              <w:rPr>
                <w:rFonts w:eastAsia="Times New Roman" w:cs="Arial"/>
                <w:b/>
                <w:sz w:val="20"/>
                <w:szCs w:val="16"/>
              </w:rPr>
            </w:pPr>
            <w:r w:rsidRPr="00EA73B3">
              <w:rPr>
                <w:rFonts w:eastAsia="Times New Roman" w:cs="Arial"/>
                <w:b/>
                <w:sz w:val="20"/>
                <w:szCs w:val="16"/>
              </w:rPr>
              <w:t>Contact number</w:t>
            </w:r>
          </w:p>
        </w:tc>
        <w:tc>
          <w:tcPr>
            <w:tcW w:w="2682" w:type="pct"/>
            <w:tcBorders>
              <w:bottom w:val="single" w:sz="4" w:space="0" w:color="auto"/>
            </w:tcBorders>
          </w:tcPr>
          <w:p w14:paraId="407DF7DD" w14:textId="62EE49F4" w:rsidR="00EA73B3" w:rsidRPr="00EA73B3" w:rsidRDefault="00510988" w:rsidP="00EA73B3">
            <w:pPr>
              <w:rPr>
                <w:rFonts w:eastAsia="Times New Roman" w:cs="Arial"/>
                <w:sz w:val="20"/>
                <w:szCs w:val="20"/>
              </w:rPr>
            </w:pPr>
            <w:r>
              <w:rPr>
                <w:rFonts w:eastAsia="Times New Roman" w:cs="Arial"/>
                <w:sz w:val="20"/>
                <w:szCs w:val="20"/>
              </w:rPr>
              <w:t xml:space="preserve">0121 </w:t>
            </w:r>
            <w:r w:rsidR="00CB4436">
              <w:rPr>
                <w:rFonts w:eastAsia="Times New Roman" w:cs="Arial"/>
                <w:sz w:val="20"/>
                <w:szCs w:val="20"/>
              </w:rPr>
              <w:t xml:space="preserve">229 </w:t>
            </w:r>
            <w:r w:rsidR="00572C25">
              <w:rPr>
                <w:rFonts w:eastAsia="Times New Roman" w:cs="Arial"/>
                <w:sz w:val="20"/>
                <w:szCs w:val="20"/>
              </w:rPr>
              <w:t>2693</w:t>
            </w:r>
          </w:p>
        </w:tc>
      </w:tr>
      <w:tr w:rsidR="00EA73B3" w:rsidRPr="00EA73B3" w14:paraId="0B495390" w14:textId="77777777" w:rsidTr="0001729A">
        <w:tc>
          <w:tcPr>
            <w:tcW w:w="2318" w:type="pct"/>
            <w:tcBorders>
              <w:bottom w:val="single" w:sz="4" w:space="0" w:color="auto"/>
            </w:tcBorders>
            <w:shd w:val="clear" w:color="auto" w:fill="FFFFFF" w:themeFill="background1"/>
            <w:vAlign w:val="center"/>
          </w:tcPr>
          <w:p w14:paraId="3A2F94C7" w14:textId="77777777" w:rsidR="00EA73B3" w:rsidRPr="00EA73B3" w:rsidRDefault="00EA73B3" w:rsidP="00EA73B3">
            <w:pPr>
              <w:rPr>
                <w:rFonts w:eastAsia="Times New Roman" w:cs="Arial"/>
                <w:b/>
                <w:sz w:val="20"/>
                <w:szCs w:val="16"/>
              </w:rPr>
            </w:pPr>
            <w:r w:rsidRPr="00EA73B3">
              <w:rPr>
                <w:rFonts w:eastAsia="Times New Roman" w:cs="Arial"/>
                <w:b/>
                <w:sz w:val="20"/>
                <w:szCs w:val="16"/>
              </w:rPr>
              <w:t>Target Change Management Committee date</w:t>
            </w:r>
          </w:p>
        </w:tc>
        <w:tc>
          <w:tcPr>
            <w:tcW w:w="2682" w:type="pct"/>
            <w:tcBorders>
              <w:bottom w:val="single" w:sz="4" w:space="0" w:color="auto"/>
            </w:tcBorders>
          </w:tcPr>
          <w:p w14:paraId="4E6B73E1" w14:textId="77777777" w:rsidR="00EA73B3" w:rsidRPr="00EA73B3" w:rsidRDefault="00EA73B3" w:rsidP="00EA73B3">
            <w:pPr>
              <w:rPr>
                <w:rFonts w:eastAsia="Times New Roman" w:cs="Arial"/>
                <w:sz w:val="20"/>
                <w:szCs w:val="20"/>
              </w:rPr>
            </w:pPr>
          </w:p>
        </w:tc>
      </w:tr>
      <w:tr w:rsidR="00EA73B3" w:rsidRPr="00EA73B3" w14:paraId="70D298E7" w14:textId="77777777" w:rsidTr="0001729A">
        <w:tc>
          <w:tcPr>
            <w:tcW w:w="2318" w:type="pct"/>
            <w:tcBorders>
              <w:bottom w:val="single" w:sz="4" w:space="0" w:color="auto"/>
            </w:tcBorders>
            <w:shd w:val="clear" w:color="auto" w:fill="FFFFFF" w:themeFill="background1"/>
            <w:vAlign w:val="center"/>
          </w:tcPr>
          <w:p w14:paraId="1717601B" w14:textId="77777777" w:rsidR="00EA73B3" w:rsidRPr="00EA73B3" w:rsidRDefault="00EA73B3" w:rsidP="00EA73B3">
            <w:pPr>
              <w:rPr>
                <w:rFonts w:eastAsia="Times New Roman" w:cs="Arial"/>
                <w:b/>
                <w:sz w:val="20"/>
                <w:szCs w:val="16"/>
              </w:rPr>
            </w:pPr>
            <w:r w:rsidRPr="00EA73B3">
              <w:rPr>
                <w:rFonts w:eastAsia="Times New Roman" w:cs="Arial"/>
                <w:b/>
                <w:sz w:val="20"/>
                <w:szCs w:val="16"/>
              </w:rPr>
              <w:t>Date of Solution Implementation</w:t>
            </w:r>
          </w:p>
        </w:tc>
        <w:tc>
          <w:tcPr>
            <w:tcW w:w="2682" w:type="pct"/>
            <w:tcBorders>
              <w:bottom w:val="single" w:sz="4" w:space="0" w:color="auto"/>
            </w:tcBorders>
          </w:tcPr>
          <w:p w14:paraId="76CEA666" w14:textId="761DFC83" w:rsidR="00EA73B3" w:rsidRPr="00EA73B3" w:rsidRDefault="00510988" w:rsidP="00EA73B3">
            <w:pPr>
              <w:rPr>
                <w:rFonts w:eastAsia="Times New Roman" w:cs="Arial"/>
                <w:sz w:val="20"/>
                <w:szCs w:val="20"/>
              </w:rPr>
            </w:pPr>
            <w:r>
              <w:rPr>
                <w:rFonts w:eastAsia="Times New Roman" w:cs="Arial"/>
                <w:sz w:val="20"/>
                <w:szCs w:val="20"/>
              </w:rPr>
              <w:t>2</w:t>
            </w:r>
            <w:r w:rsidR="005C38B9">
              <w:rPr>
                <w:rFonts w:eastAsia="Times New Roman" w:cs="Arial"/>
                <w:sz w:val="20"/>
                <w:szCs w:val="20"/>
              </w:rPr>
              <w:t>7</w:t>
            </w:r>
            <w:r w:rsidRPr="00510988">
              <w:rPr>
                <w:rFonts w:eastAsia="Times New Roman" w:cs="Arial"/>
                <w:sz w:val="20"/>
                <w:szCs w:val="20"/>
                <w:vertAlign w:val="superscript"/>
              </w:rPr>
              <w:t>th</w:t>
            </w:r>
            <w:r>
              <w:rPr>
                <w:rFonts w:eastAsia="Times New Roman" w:cs="Arial"/>
                <w:sz w:val="20"/>
                <w:szCs w:val="20"/>
              </w:rPr>
              <w:t xml:space="preserve"> June </w:t>
            </w:r>
            <w:r w:rsidR="005C38B9">
              <w:rPr>
                <w:rFonts w:eastAsia="Times New Roman" w:cs="Arial"/>
                <w:sz w:val="20"/>
                <w:szCs w:val="20"/>
              </w:rPr>
              <w:t xml:space="preserve">&amp; </w:t>
            </w:r>
            <w:r w:rsidR="00B51BA7">
              <w:rPr>
                <w:rFonts w:eastAsia="Times New Roman" w:cs="Arial"/>
                <w:sz w:val="20"/>
                <w:szCs w:val="20"/>
              </w:rPr>
              <w:t>3</w:t>
            </w:r>
            <w:r w:rsidR="00B51BA7" w:rsidRPr="00B51BA7">
              <w:rPr>
                <w:rFonts w:eastAsia="Times New Roman" w:cs="Arial"/>
                <w:sz w:val="20"/>
                <w:szCs w:val="20"/>
                <w:vertAlign w:val="superscript"/>
              </w:rPr>
              <w:t>rd</w:t>
            </w:r>
            <w:r w:rsidR="00B51BA7">
              <w:rPr>
                <w:rFonts w:eastAsia="Times New Roman" w:cs="Arial"/>
                <w:sz w:val="20"/>
                <w:szCs w:val="20"/>
              </w:rPr>
              <w:t xml:space="preserve"> October </w:t>
            </w:r>
            <w:r>
              <w:rPr>
                <w:rFonts w:eastAsia="Times New Roman" w:cs="Arial"/>
                <w:sz w:val="20"/>
                <w:szCs w:val="20"/>
              </w:rPr>
              <w:t>20</w:t>
            </w:r>
            <w:r w:rsidR="00B51BA7">
              <w:rPr>
                <w:rFonts w:eastAsia="Times New Roman" w:cs="Arial"/>
                <w:sz w:val="20"/>
                <w:szCs w:val="20"/>
              </w:rPr>
              <w:t>20</w:t>
            </w:r>
          </w:p>
        </w:tc>
      </w:tr>
      <w:tr w:rsidR="00EA73B3" w:rsidRPr="00EA73B3" w14:paraId="0327033D" w14:textId="77777777" w:rsidTr="0001729A">
        <w:tc>
          <w:tcPr>
            <w:tcW w:w="5000" w:type="pct"/>
            <w:gridSpan w:val="2"/>
            <w:tcBorders>
              <w:bottom w:val="single" w:sz="4" w:space="0" w:color="auto"/>
            </w:tcBorders>
            <w:shd w:val="clear" w:color="auto" w:fill="3E5AA8" w:themeFill="accent1"/>
            <w:vAlign w:val="center"/>
          </w:tcPr>
          <w:p w14:paraId="5A40CDE0" w14:textId="77777777" w:rsidR="00EA73B3" w:rsidRPr="00EA73B3" w:rsidRDefault="00EA73B3" w:rsidP="00EA73B3">
            <w:pPr>
              <w:jc w:val="center"/>
              <w:rPr>
                <w:rFonts w:eastAsia="Times New Roman" w:cs="Arial"/>
                <w:b/>
                <w:color w:val="FFFFFF"/>
                <w:sz w:val="20"/>
              </w:rPr>
            </w:pPr>
            <w:r w:rsidRPr="00EA73B3">
              <w:rPr>
                <w:rFonts w:eastAsia="Arial" w:cs="Arial"/>
                <w:b/>
                <w:color w:val="FFFFFF"/>
                <w:sz w:val="20"/>
                <w:lang w:eastAsia="en-US"/>
              </w:rPr>
              <w:t>Section 1: Overview of Change Delivery</w:t>
            </w:r>
          </w:p>
        </w:tc>
      </w:tr>
      <w:tr w:rsidR="00EA73B3" w:rsidRPr="00EA73B3" w14:paraId="0CEE08D9" w14:textId="77777777" w:rsidTr="0001729A">
        <w:tc>
          <w:tcPr>
            <w:tcW w:w="5000" w:type="pct"/>
            <w:gridSpan w:val="2"/>
            <w:tcBorders>
              <w:bottom w:val="single" w:sz="4" w:space="0" w:color="auto"/>
            </w:tcBorders>
            <w:shd w:val="clear" w:color="auto" w:fill="FFFFFF" w:themeFill="background1"/>
          </w:tcPr>
          <w:p w14:paraId="4C972F25" w14:textId="40775919" w:rsidR="00DF0A9E" w:rsidRPr="00DF0A9E" w:rsidRDefault="00DF0A9E" w:rsidP="00DF0A9E">
            <w:pPr>
              <w:pStyle w:val="NormalWeb"/>
              <w:rPr>
                <w:rFonts w:asciiTheme="minorHAnsi" w:hAnsiTheme="minorHAnsi" w:cstheme="minorHAnsi"/>
                <w:sz w:val="20"/>
                <w:szCs w:val="20"/>
              </w:rPr>
            </w:pPr>
            <w:r w:rsidRPr="00DF0A9E">
              <w:rPr>
                <w:rFonts w:asciiTheme="minorHAnsi" w:hAnsiTheme="minorHAnsi" w:cstheme="minorHAnsi"/>
                <w:sz w:val="20"/>
                <w:szCs w:val="20"/>
              </w:rPr>
              <w:t xml:space="preserve">As part of the </w:t>
            </w:r>
            <w:r w:rsidR="0063446E">
              <w:rPr>
                <w:rFonts w:asciiTheme="minorHAnsi" w:hAnsiTheme="minorHAnsi" w:cstheme="minorHAnsi"/>
                <w:sz w:val="20"/>
                <w:szCs w:val="20"/>
              </w:rPr>
              <w:t xml:space="preserve">June </w:t>
            </w:r>
            <w:r w:rsidR="00B51BA7">
              <w:rPr>
                <w:rFonts w:asciiTheme="minorHAnsi" w:hAnsiTheme="minorHAnsi" w:cstheme="minorHAnsi"/>
                <w:sz w:val="20"/>
                <w:szCs w:val="20"/>
              </w:rPr>
              <w:t>20</w:t>
            </w:r>
            <w:r w:rsidRPr="00DF0A9E">
              <w:rPr>
                <w:rFonts w:asciiTheme="minorHAnsi" w:hAnsiTheme="minorHAnsi" w:cstheme="minorHAnsi"/>
                <w:sz w:val="20"/>
                <w:szCs w:val="20"/>
              </w:rPr>
              <w:t xml:space="preserve"> delivery, the following </w:t>
            </w:r>
            <w:r w:rsidR="0002111F">
              <w:rPr>
                <w:rFonts w:asciiTheme="minorHAnsi" w:hAnsiTheme="minorHAnsi" w:cstheme="minorHAnsi"/>
                <w:sz w:val="20"/>
                <w:szCs w:val="20"/>
              </w:rPr>
              <w:t>7</w:t>
            </w:r>
            <w:r w:rsidRPr="00597E6E">
              <w:rPr>
                <w:rFonts w:asciiTheme="minorHAnsi" w:hAnsiTheme="minorHAnsi" w:cstheme="minorHAnsi"/>
                <w:color w:val="FF0000"/>
                <w:sz w:val="20"/>
                <w:szCs w:val="20"/>
              </w:rPr>
              <w:t xml:space="preserve"> </w:t>
            </w:r>
            <w:r w:rsidRPr="00DF0A9E">
              <w:rPr>
                <w:rFonts w:asciiTheme="minorHAnsi" w:hAnsiTheme="minorHAnsi" w:cstheme="minorHAnsi"/>
                <w:sz w:val="20"/>
                <w:szCs w:val="20"/>
              </w:rPr>
              <w:t xml:space="preserve">changes were delivered: </w:t>
            </w:r>
          </w:p>
          <w:p w14:paraId="5EF87E46" w14:textId="4D6B742E" w:rsidR="00DF0A9E" w:rsidRDefault="00DF0A9E" w:rsidP="00DF0A9E">
            <w:pPr>
              <w:pStyle w:val="NormalWeb"/>
              <w:rPr>
                <w:rFonts w:asciiTheme="minorHAnsi" w:hAnsiTheme="minorHAnsi" w:cstheme="minorHAnsi"/>
                <w:sz w:val="20"/>
                <w:szCs w:val="20"/>
              </w:rPr>
            </w:pPr>
            <w:r w:rsidRPr="00DF0A9E">
              <w:rPr>
                <w:rFonts w:asciiTheme="minorHAnsi" w:hAnsiTheme="minorHAnsi" w:cstheme="minorHAnsi"/>
                <w:sz w:val="20"/>
                <w:szCs w:val="20"/>
                <w:u w:val="single"/>
              </w:rPr>
              <w:t>EXTERNALLY FUNDED CHANGE REQUESTS</w:t>
            </w:r>
            <w:r w:rsidRPr="00DF0A9E">
              <w:rPr>
                <w:rFonts w:asciiTheme="minorHAnsi" w:hAnsiTheme="minorHAnsi" w:cstheme="minorHAnsi"/>
                <w:sz w:val="20"/>
                <w:szCs w:val="20"/>
              </w:rPr>
              <w:t xml:space="preserve">: </w:t>
            </w:r>
          </w:p>
          <w:p w14:paraId="1FF5B2E8" w14:textId="3DD2622B" w:rsidR="00507B99" w:rsidRDefault="0002111F" w:rsidP="0002111F">
            <w:pPr>
              <w:rPr>
                <w:rFonts w:cs="Arial"/>
                <w:b/>
                <w:sz w:val="20"/>
                <w:u w:val="single"/>
              </w:rPr>
            </w:pPr>
            <w:r w:rsidRPr="0002111F">
              <w:rPr>
                <w:rFonts w:cs="Arial"/>
                <w:b/>
                <w:sz w:val="20"/>
                <w:u w:val="single"/>
              </w:rPr>
              <w:t xml:space="preserve">Title: </w:t>
            </w:r>
            <w:r w:rsidR="006F18C1" w:rsidRPr="0002111F">
              <w:rPr>
                <w:rFonts w:cs="Arial"/>
                <w:b/>
                <w:sz w:val="20"/>
                <w:u w:val="single"/>
              </w:rPr>
              <w:t>XRN4772 - Composite Weather Variable (CWV) Improvements</w:t>
            </w:r>
          </w:p>
          <w:p w14:paraId="0F601231" w14:textId="77777777" w:rsidR="0002111F" w:rsidRPr="0002111F" w:rsidRDefault="0002111F" w:rsidP="0002111F">
            <w:pPr>
              <w:rPr>
                <w:rFonts w:cs="Arial"/>
                <w:sz w:val="20"/>
              </w:rPr>
            </w:pPr>
            <w:r w:rsidRPr="0002111F">
              <w:rPr>
                <w:rFonts w:cs="Arial"/>
                <w:sz w:val="20"/>
              </w:rPr>
              <w:t xml:space="preserve">Changes to add the new parameters in the files and calculating Forecast / Actual weather </w:t>
            </w:r>
          </w:p>
          <w:p w14:paraId="73A68E61" w14:textId="77777777" w:rsidR="0002111F" w:rsidRPr="0002111F" w:rsidRDefault="0002111F" w:rsidP="0002111F">
            <w:pPr>
              <w:rPr>
                <w:rFonts w:cs="Arial"/>
                <w:sz w:val="20"/>
              </w:rPr>
            </w:pPr>
            <w:r w:rsidRPr="0002111F">
              <w:rPr>
                <w:rFonts w:cs="Arial"/>
                <w:sz w:val="20"/>
              </w:rPr>
              <w:t xml:space="preserve">values. New process will be configured to load the new file containing weightage of </w:t>
            </w:r>
          </w:p>
          <w:p w14:paraId="1AC1B832" w14:textId="4829F436" w:rsidR="0002111F" w:rsidRDefault="0002111F" w:rsidP="0002111F">
            <w:pPr>
              <w:rPr>
                <w:rFonts w:cs="Arial"/>
                <w:sz w:val="20"/>
              </w:rPr>
            </w:pPr>
            <w:r w:rsidRPr="0002111F">
              <w:rPr>
                <w:rFonts w:cs="Arial"/>
                <w:sz w:val="20"/>
              </w:rPr>
              <w:t>parameters.</w:t>
            </w:r>
          </w:p>
          <w:p w14:paraId="0C8A8400" w14:textId="22793654" w:rsidR="00073ECC" w:rsidRDefault="00073ECC" w:rsidP="0002111F">
            <w:pPr>
              <w:rPr>
                <w:rFonts w:cs="Arial"/>
                <w:b/>
                <w:sz w:val="20"/>
                <w:u w:val="single"/>
              </w:rPr>
            </w:pPr>
            <w:r>
              <w:rPr>
                <w:b/>
                <w:szCs w:val="20"/>
              </w:rPr>
              <w:object w:dxaOrig="1535" w:dyaOrig="993" w14:anchorId="5E489B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12" o:title=""/>
                </v:shape>
                <o:OLEObject Type="Embed" ProgID="AcroExch.Document.DC" ShapeID="_x0000_i1025" DrawAspect="Icon" ObjectID="_1671283496" r:id="rId13"/>
              </w:object>
            </w:r>
          </w:p>
          <w:p w14:paraId="63E30925" w14:textId="73B23613" w:rsidR="00507B99" w:rsidRDefault="0002111F" w:rsidP="0002111F">
            <w:pPr>
              <w:rPr>
                <w:rFonts w:cs="Arial"/>
                <w:b/>
                <w:sz w:val="20"/>
                <w:u w:val="single"/>
                <w:lang w:val="en-US"/>
              </w:rPr>
            </w:pPr>
            <w:r>
              <w:rPr>
                <w:rFonts w:cs="Arial"/>
                <w:b/>
                <w:bCs/>
                <w:sz w:val="20"/>
                <w:u w:val="single"/>
                <w:lang w:val="en-US"/>
              </w:rPr>
              <w:t xml:space="preserve">Title: </w:t>
            </w:r>
            <w:r w:rsidR="006F18C1" w:rsidRPr="0002111F">
              <w:rPr>
                <w:rFonts w:cs="Arial"/>
                <w:b/>
                <w:bCs/>
                <w:sz w:val="20"/>
                <w:u w:val="single"/>
                <w:lang w:val="en-US"/>
              </w:rPr>
              <w:t>XRN4888</w:t>
            </w:r>
            <w:r w:rsidR="006F18C1" w:rsidRPr="0002111F">
              <w:rPr>
                <w:rFonts w:cs="Arial"/>
                <w:b/>
                <w:sz w:val="20"/>
                <w:u w:val="single"/>
                <w:lang w:val="en-US"/>
              </w:rPr>
              <w:t xml:space="preserve"> - Removing Duplicate Address Update Validation for IGT Supply Meter Points via Contact Management Service (CMS)</w:t>
            </w:r>
          </w:p>
          <w:p w14:paraId="1C50022C" w14:textId="24E038FE" w:rsidR="0002111F" w:rsidRDefault="0002111F" w:rsidP="0002111F">
            <w:pPr>
              <w:rPr>
                <w:rFonts w:cs="Arial"/>
                <w:sz w:val="20"/>
              </w:rPr>
            </w:pPr>
            <w:r w:rsidRPr="0002111F">
              <w:rPr>
                <w:rFonts w:cs="Arial"/>
                <w:sz w:val="20"/>
              </w:rPr>
              <w:t>Validation needs to be removed in CMS to stop processing the duplicate addresses. After this change; IGTs will be able to update duplicate addresses via CMS in UK Link. An additional report needs to be submitted highlighting how many such instances have occurred on daily and monthly basis.</w:t>
            </w:r>
          </w:p>
          <w:p w14:paraId="48F736B9" w14:textId="11AC3267" w:rsidR="00073ECC" w:rsidRDefault="00073ECC" w:rsidP="0002111F">
            <w:pPr>
              <w:rPr>
                <w:rFonts w:cs="Arial"/>
                <w:b/>
                <w:sz w:val="20"/>
                <w:u w:val="single"/>
              </w:rPr>
            </w:pPr>
            <w:r>
              <w:rPr>
                <w:b/>
                <w:szCs w:val="20"/>
              </w:rPr>
              <w:object w:dxaOrig="1535" w:dyaOrig="993" w14:anchorId="661A1533">
                <v:shape id="_x0000_i1026" type="#_x0000_t75" style="width:77.5pt;height:49.5pt" o:ole="">
                  <v:imagedata r:id="rId14" o:title=""/>
                </v:shape>
                <o:OLEObject Type="Embed" ProgID="AcroExch.Document.DC" ShapeID="_x0000_i1026" DrawAspect="Icon" ObjectID="_1671283497" r:id="rId15"/>
              </w:object>
            </w:r>
          </w:p>
          <w:p w14:paraId="1792E4E9" w14:textId="61B71003" w:rsidR="0002111F" w:rsidRDefault="0002111F" w:rsidP="0002111F">
            <w:pPr>
              <w:rPr>
                <w:rFonts w:cs="Arial"/>
                <w:b/>
                <w:sz w:val="20"/>
                <w:u w:val="single"/>
              </w:rPr>
            </w:pPr>
            <w:r>
              <w:rPr>
                <w:rFonts w:cs="Arial"/>
                <w:b/>
                <w:sz w:val="20"/>
                <w:u w:val="single"/>
              </w:rPr>
              <w:t xml:space="preserve">Title: </w:t>
            </w:r>
            <w:r w:rsidRPr="0002111F">
              <w:rPr>
                <w:rFonts w:cs="Arial"/>
                <w:b/>
                <w:sz w:val="20"/>
                <w:u w:val="single"/>
              </w:rPr>
              <w:t>XRN4930 - Requirement to Inform Shipper of Meter Link Code Change</w:t>
            </w:r>
          </w:p>
          <w:p w14:paraId="1CCEFD26" w14:textId="48CC0900" w:rsidR="0002111F" w:rsidRDefault="0002111F" w:rsidP="0002111F">
            <w:pPr>
              <w:rPr>
                <w:rFonts w:cs="Arial"/>
                <w:b/>
                <w:sz w:val="20"/>
                <w:u w:val="single"/>
              </w:rPr>
            </w:pPr>
            <w:r w:rsidRPr="0002111F">
              <w:rPr>
                <w:rFonts w:cs="Arial"/>
                <w:sz w:val="20"/>
              </w:rPr>
              <w:t>For change in the Meter Link Code; MRI (K15) will be triggered whenever there is a link code change in the system i.e. Prime to Freestanding or vice versa. This is done by the users manually at the back of exceptions.</w:t>
            </w:r>
          </w:p>
          <w:p w14:paraId="5EE6A842" w14:textId="5662FB3D" w:rsidR="0002111F" w:rsidRDefault="00073ECC" w:rsidP="0002111F">
            <w:pPr>
              <w:rPr>
                <w:rFonts w:cs="Arial"/>
                <w:b/>
                <w:sz w:val="20"/>
                <w:u w:val="single"/>
              </w:rPr>
            </w:pPr>
            <w:r>
              <w:rPr>
                <w:b/>
                <w:szCs w:val="20"/>
              </w:rPr>
              <w:object w:dxaOrig="1535" w:dyaOrig="993" w14:anchorId="17DEB8C4">
                <v:shape id="_x0000_i1027" type="#_x0000_t75" style="width:77.5pt;height:49.5pt" o:ole="">
                  <v:imagedata r:id="rId16" o:title=""/>
                </v:shape>
                <o:OLEObject Type="Embed" ProgID="AcroExch.Document.DC" ShapeID="_x0000_i1027" DrawAspect="Icon" ObjectID="_1671283498" r:id="rId17"/>
              </w:object>
            </w:r>
          </w:p>
          <w:p w14:paraId="59496368" w14:textId="77777777" w:rsidR="003C3E2D" w:rsidRDefault="003C3E2D" w:rsidP="0002111F">
            <w:pPr>
              <w:rPr>
                <w:rFonts w:cs="Arial"/>
                <w:b/>
                <w:sz w:val="20"/>
                <w:u w:val="single"/>
              </w:rPr>
            </w:pPr>
          </w:p>
          <w:p w14:paraId="574EBDE4" w14:textId="77777777" w:rsidR="003C3E2D" w:rsidRDefault="003C3E2D" w:rsidP="0002111F">
            <w:pPr>
              <w:rPr>
                <w:rFonts w:cs="Arial"/>
                <w:b/>
                <w:sz w:val="20"/>
                <w:u w:val="single"/>
              </w:rPr>
            </w:pPr>
          </w:p>
          <w:p w14:paraId="2A2528A7" w14:textId="77777777" w:rsidR="003C3E2D" w:rsidRDefault="003C3E2D" w:rsidP="0002111F">
            <w:pPr>
              <w:rPr>
                <w:rFonts w:cs="Arial"/>
                <w:b/>
                <w:sz w:val="20"/>
                <w:u w:val="single"/>
              </w:rPr>
            </w:pPr>
          </w:p>
          <w:p w14:paraId="72B50478" w14:textId="77777777" w:rsidR="003C3E2D" w:rsidRDefault="003C3E2D" w:rsidP="0002111F">
            <w:pPr>
              <w:rPr>
                <w:rFonts w:cs="Arial"/>
                <w:b/>
                <w:sz w:val="20"/>
                <w:u w:val="single"/>
              </w:rPr>
            </w:pPr>
          </w:p>
          <w:p w14:paraId="3FB42BFE" w14:textId="77777777" w:rsidR="003C3E2D" w:rsidRDefault="003C3E2D" w:rsidP="0002111F">
            <w:pPr>
              <w:rPr>
                <w:rFonts w:cs="Arial"/>
                <w:b/>
                <w:sz w:val="20"/>
                <w:u w:val="single"/>
              </w:rPr>
            </w:pPr>
          </w:p>
          <w:p w14:paraId="29588582" w14:textId="77777777" w:rsidR="003C3E2D" w:rsidRDefault="003C3E2D" w:rsidP="0002111F">
            <w:pPr>
              <w:rPr>
                <w:rFonts w:cs="Arial"/>
                <w:b/>
                <w:sz w:val="20"/>
                <w:u w:val="single"/>
              </w:rPr>
            </w:pPr>
          </w:p>
          <w:p w14:paraId="4DBBF03F" w14:textId="77777777" w:rsidR="003C3E2D" w:rsidRDefault="003C3E2D" w:rsidP="0002111F">
            <w:pPr>
              <w:rPr>
                <w:rFonts w:cs="Arial"/>
                <w:b/>
                <w:sz w:val="20"/>
                <w:u w:val="single"/>
              </w:rPr>
            </w:pPr>
          </w:p>
          <w:p w14:paraId="77D83202" w14:textId="4406A385" w:rsidR="0002111F" w:rsidRDefault="0002111F" w:rsidP="0002111F">
            <w:pPr>
              <w:rPr>
                <w:rFonts w:cs="Arial"/>
                <w:b/>
                <w:sz w:val="20"/>
                <w:u w:val="single"/>
              </w:rPr>
            </w:pPr>
            <w:r>
              <w:rPr>
                <w:rFonts w:cs="Arial"/>
                <w:b/>
                <w:sz w:val="20"/>
                <w:u w:val="single"/>
              </w:rPr>
              <w:lastRenderedPageBreak/>
              <w:t xml:space="preserve">Title: </w:t>
            </w:r>
            <w:r w:rsidRPr="0002111F">
              <w:rPr>
                <w:rFonts w:cs="Arial"/>
                <w:b/>
                <w:sz w:val="20"/>
                <w:u w:val="single"/>
              </w:rPr>
              <w:t>XRN4850 - Notification of Customer Contact Details to Transporters (UKLink file formats, new service to follow)</w:t>
            </w:r>
          </w:p>
          <w:p w14:paraId="7706ADE2" w14:textId="77777777" w:rsidR="004E56AD" w:rsidRPr="004E56AD" w:rsidRDefault="004E56AD" w:rsidP="004E56AD">
            <w:pPr>
              <w:rPr>
                <w:rFonts w:cs="Arial"/>
                <w:sz w:val="20"/>
              </w:rPr>
            </w:pPr>
            <w:r w:rsidRPr="004E56AD">
              <w:rPr>
                <w:rFonts w:cs="Arial"/>
                <w:sz w:val="20"/>
              </w:rPr>
              <w:t xml:space="preserve">This change is raised to extract the information of end consumers and broadcast to them for </w:t>
            </w:r>
          </w:p>
          <w:p w14:paraId="5649A71E" w14:textId="77777777" w:rsidR="004E56AD" w:rsidRPr="004E56AD" w:rsidRDefault="004E56AD" w:rsidP="004E56AD">
            <w:pPr>
              <w:rPr>
                <w:rFonts w:cs="Arial"/>
                <w:sz w:val="20"/>
              </w:rPr>
            </w:pPr>
            <w:r w:rsidRPr="004E56AD">
              <w:rPr>
                <w:rFonts w:cs="Arial"/>
                <w:sz w:val="20"/>
              </w:rPr>
              <w:t xml:space="preserve">any outages by GTs or iGTs. This will be achieved by storing the enhanced BP information </w:t>
            </w:r>
          </w:p>
          <w:p w14:paraId="629D1904" w14:textId="77777777" w:rsidR="004E56AD" w:rsidRPr="004E56AD" w:rsidRDefault="004E56AD" w:rsidP="004E56AD">
            <w:pPr>
              <w:rPr>
                <w:rFonts w:cs="Arial"/>
                <w:sz w:val="20"/>
              </w:rPr>
            </w:pPr>
            <w:r w:rsidRPr="004E56AD">
              <w:rPr>
                <w:rFonts w:cs="Arial"/>
                <w:sz w:val="20"/>
              </w:rPr>
              <w:t xml:space="preserve">received via CNC or CNF. The end consumers will be liable to STOP this if not required. </w:t>
            </w:r>
          </w:p>
          <w:p w14:paraId="5BA3A117" w14:textId="3FD5969B" w:rsidR="0002111F" w:rsidRDefault="004E56AD" w:rsidP="004E56AD">
            <w:pPr>
              <w:rPr>
                <w:rFonts w:cs="Arial"/>
                <w:b/>
                <w:sz w:val="20"/>
                <w:u w:val="single"/>
              </w:rPr>
            </w:pPr>
            <w:r w:rsidRPr="004E56AD">
              <w:rPr>
                <w:rFonts w:cs="Arial"/>
                <w:sz w:val="20"/>
              </w:rPr>
              <w:t>CDSP also wants to record the usage of the service.</w:t>
            </w:r>
          </w:p>
          <w:p w14:paraId="3D676046" w14:textId="314415F2" w:rsidR="0002111F" w:rsidRDefault="00073ECC" w:rsidP="0002111F">
            <w:pPr>
              <w:rPr>
                <w:b/>
                <w:szCs w:val="20"/>
              </w:rPr>
            </w:pPr>
            <w:r>
              <w:rPr>
                <w:b/>
                <w:szCs w:val="20"/>
              </w:rPr>
              <w:object w:dxaOrig="1535" w:dyaOrig="993" w14:anchorId="7A4D13E9">
                <v:shape id="_x0000_i1028" type="#_x0000_t75" style="width:77.5pt;height:49.5pt" o:ole="">
                  <v:imagedata r:id="rId18" o:title=""/>
                </v:shape>
                <o:OLEObject Type="Embed" ProgID="AcroExch.Document.DC" ShapeID="_x0000_i1028" DrawAspect="Icon" ObjectID="_1671283499" r:id="rId19"/>
              </w:object>
            </w:r>
          </w:p>
          <w:p w14:paraId="10FF09D2" w14:textId="0C0ED8DF" w:rsidR="0002111F" w:rsidRDefault="0002111F" w:rsidP="0002111F">
            <w:pPr>
              <w:rPr>
                <w:rFonts w:cs="Arial"/>
                <w:b/>
                <w:sz w:val="20"/>
                <w:u w:val="single"/>
              </w:rPr>
            </w:pPr>
            <w:r>
              <w:rPr>
                <w:rFonts w:cs="Arial"/>
                <w:b/>
                <w:sz w:val="20"/>
                <w:u w:val="single"/>
              </w:rPr>
              <w:t xml:space="preserve">Title: </w:t>
            </w:r>
            <w:r w:rsidRPr="0002111F">
              <w:rPr>
                <w:rFonts w:cs="Arial"/>
                <w:b/>
                <w:sz w:val="20"/>
                <w:u w:val="single"/>
              </w:rPr>
              <w:t>XRN4865 - Amendment to Treatment and Reporting  of CYCL Reads</w:t>
            </w:r>
          </w:p>
          <w:p w14:paraId="408B7F0C" w14:textId="77777777" w:rsidR="004E56AD" w:rsidRPr="004E56AD" w:rsidRDefault="004E56AD" w:rsidP="004E56AD">
            <w:pPr>
              <w:rPr>
                <w:rFonts w:cs="Arial"/>
                <w:sz w:val="20"/>
              </w:rPr>
            </w:pPr>
            <w:r w:rsidRPr="004E56AD">
              <w:rPr>
                <w:rFonts w:cs="Arial"/>
                <w:sz w:val="20"/>
              </w:rPr>
              <w:t xml:space="preserve">Changes are required to the Read Tolerance checks on all the submitted reads. In addition, </w:t>
            </w:r>
          </w:p>
          <w:p w14:paraId="4295C30E" w14:textId="77777777" w:rsidR="004E56AD" w:rsidRPr="004E56AD" w:rsidRDefault="004E56AD" w:rsidP="004E56AD">
            <w:pPr>
              <w:rPr>
                <w:rFonts w:cs="Arial"/>
                <w:sz w:val="20"/>
              </w:rPr>
            </w:pPr>
            <w:r w:rsidRPr="004E56AD">
              <w:rPr>
                <w:rFonts w:cs="Arial"/>
                <w:sz w:val="20"/>
              </w:rPr>
              <w:t xml:space="preserve">MBR file needs to be amended to send an E (estimate) for Confirmation Effective Date. </w:t>
            </w:r>
          </w:p>
          <w:p w14:paraId="0668C5CF" w14:textId="77777777" w:rsidR="004E56AD" w:rsidRPr="004E56AD" w:rsidRDefault="004E56AD" w:rsidP="004E56AD">
            <w:pPr>
              <w:rPr>
                <w:rFonts w:cs="Arial"/>
                <w:sz w:val="20"/>
              </w:rPr>
            </w:pPr>
            <w:r w:rsidRPr="004E56AD">
              <w:rPr>
                <w:rFonts w:cs="Arial"/>
                <w:sz w:val="20"/>
              </w:rPr>
              <w:t>Description in the [M03 BILLREADS] record (MBR file) formats require update.</w:t>
            </w:r>
          </w:p>
          <w:p w14:paraId="7A3EF963" w14:textId="5F2A5995" w:rsidR="0002111F" w:rsidRDefault="00073ECC" w:rsidP="0002111F">
            <w:pPr>
              <w:rPr>
                <w:rFonts w:cs="Arial"/>
                <w:b/>
                <w:sz w:val="20"/>
                <w:u w:val="single"/>
              </w:rPr>
            </w:pPr>
            <w:r>
              <w:rPr>
                <w:b/>
                <w:szCs w:val="20"/>
              </w:rPr>
              <w:object w:dxaOrig="1535" w:dyaOrig="993" w14:anchorId="1821AE59">
                <v:shape id="_x0000_i1029" type="#_x0000_t75" style="width:77.5pt;height:49.5pt" o:ole="">
                  <v:imagedata r:id="rId20" o:title=""/>
                </v:shape>
                <o:OLEObject Type="Embed" ProgID="AcroExch.Document.DC" ShapeID="_x0000_i1029" DrawAspect="Icon" ObjectID="_1671283500" r:id="rId21"/>
              </w:object>
            </w:r>
          </w:p>
          <w:p w14:paraId="507C3A63" w14:textId="3938BFAF" w:rsidR="0002111F" w:rsidRDefault="0002111F" w:rsidP="0002111F">
            <w:pPr>
              <w:rPr>
                <w:rFonts w:cs="Arial"/>
                <w:b/>
                <w:sz w:val="20"/>
                <w:u w:val="single"/>
              </w:rPr>
            </w:pPr>
            <w:r>
              <w:rPr>
                <w:rFonts w:cs="Arial"/>
                <w:b/>
                <w:sz w:val="20"/>
                <w:u w:val="single"/>
              </w:rPr>
              <w:t xml:space="preserve">Title: </w:t>
            </w:r>
            <w:r w:rsidRPr="0002111F">
              <w:rPr>
                <w:rFonts w:cs="Arial"/>
                <w:b/>
                <w:sz w:val="20"/>
                <w:u w:val="single"/>
              </w:rPr>
              <w:t>XRN4932 - Improvements to the quality of the Conversion Factor values held on the Supply Point Register (MOD0681S)</w:t>
            </w:r>
          </w:p>
          <w:p w14:paraId="38AA9623" w14:textId="34649C03" w:rsidR="0002111F" w:rsidRDefault="004E56AD" w:rsidP="0002111F">
            <w:pPr>
              <w:rPr>
                <w:rFonts w:cs="Arial"/>
                <w:b/>
                <w:sz w:val="20"/>
                <w:u w:val="single"/>
              </w:rPr>
            </w:pPr>
            <w:r w:rsidRPr="004E56AD">
              <w:rPr>
                <w:rFonts w:cs="Arial"/>
                <w:sz w:val="20"/>
              </w:rPr>
              <w:t>The conversion factor will be updated as part of AQ Updates above or below 732,000 kWh. Data Cleansing is required as part of the implementation.</w:t>
            </w:r>
          </w:p>
          <w:p w14:paraId="7801221E" w14:textId="317A8AA8" w:rsidR="0002111F" w:rsidRDefault="003C3E2D" w:rsidP="0002111F">
            <w:pPr>
              <w:rPr>
                <w:rFonts w:cs="Arial"/>
                <w:b/>
                <w:sz w:val="20"/>
                <w:u w:val="single"/>
              </w:rPr>
            </w:pPr>
            <w:r>
              <w:rPr>
                <w:b/>
                <w:szCs w:val="20"/>
              </w:rPr>
              <w:object w:dxaOrig="1688" w:dyaOrig="1092" w14:anchorId="6B4C3F5E">
                <v:shape id="_x0000_i1030" type="#_x0000_t75" style="width:85.5pt;height:55pt" o:ole="">
                  <v:imagedata r:id="rId22" o:title=""/>
                </v:shape>
                <o:OLEObject Type="Embed" ProgID="AcroExch.Document.DC" ShapeID="_x0000_i1030" DrawAspect="Icon" ObjectID="_1671283501" r:id="rId23"/>
              </w:object>
            </w:r>
          </w:p>
          <w:p w14:paraId="06EC2855" w14:textId="012F2B56" w:rsidR="00721455" w:rsidRPr="00DF0A9E" w:rsidRDefault="001B5014" w:rsidP="00721455">
            <w:pPr>
              <w:pStyle w:val="NormalWeb"/>
              <w:rPr>
                <w:rFonts w:asciiTheme="minorHAnsi" w:hAnsiTheme="minorHAnsi" w:cstheme="minorHAnsi"/>
                <w:sz w:val="20"/>
                <w:szCs w:val="20"/>
              </w:rPr>
            </w:pPr>
            <w:r>
              <w:rPr>
                <w:rFonts w:asciiTheme="minorHAnsi" w:hAnsiTheme="minorHAnsi" w:cstheme="minorHAnsi"/>
                <w:sz w:val="20"/>
                <w:szCs w:val="20"/>
                <w:u w:val="single"/>
              </w:rPr>
              <w:t>CSSC</w:t>
            </w:r>
            <w:r w:rsidR="00721455" w:rsidRPr="00DF0A9E">
              <w:rPr>
                <w:rFonts w:asciiTheme="minorHAnsi" w:hAnsiTheme="minorHAnsi" w:cstheme="minorHAnsi"/>
                <w:sz w:val="20"/>
                <w:szCs w:val="20"/>
                <w:u w:val="single"/>
              </w:rPr>
              <w:t xml:space="preserve"> FUNDED CHANGE REQUEST</w:t>
            </w:r>
            <w:r w:rsidR="00721455" w:rsidRPr="00DF0A9E">
              <w:rPr>
                <w:rFonts w:asciiTheme="minorHAnsi" w:hAnsiTheme="minorHAnsi" w:cstheme="minorHAnsi"/>
                <w:sz w:val="20"/>
                <w:szCs w:val="20"/>
              </w:rPr>
              <w:t xml:space="preserve">: </w:t>
            </w:r>
          </w:p>
          <w:p w14:paraId="3C231E60" w14:textId="46040F23" w:rsidR="0002111F" w:rsidRDefault="0002111F" w:rsidP="00721455">
            <w:pPr>
              <w:rPr>
                <w:rFonts w:cs="Arial"/>
                <w:b/>
                <w:sz w:val="20"/>
                <w:u w:val="single"/>
              </w:rPr>
            </w:pPr>
            <w:r>
              <w:rPr>
                <w:rFonts w:cs="Arial"/>
                <w:b/>
                <w:sz w:val="20"/>
                <w:u w:val="single"/>
              </w:rPr>
              <w:t xml:space="preserve">Title: </w:t>
            </w:r>
            <w:r w:rsidRPr="0002111F">
              <w:rPr>
                <w:rFonts w:cs="Arial"/>
                <w:b/>
                <w:sz w:val="20"/>
                <w:u w:val="single"/>
              </w:rPr>
              <w:t>XRN4780 (B) – Inclusion of Meter Asset Provider Identity (MAP Id) in the UK Link system (CSS Consequential Change)</w:t>
            </w:r>
          </w:p>
          <w:p w14:paraId="079EE1C8" w14:textId="166FD532" w:rsidR="0002111F" w:rsidRPr="004E56AD" w:rsidRDefault="004E56AD" w:rsidP="00721455">
            <w:pPr>
              <w:rPr>
                <w:rFonts w:cs="Arial"/>
                <w:sz w:val="20"/>
              </w:rPr>
            </w:pPr>
            <w:r w:rsidRPr="004E56AD">
              <w:rPr>
                <w:rFonts w:cs="Arial"/>
                <w:sz w:val="20"/>
              </w:rPr>
              <w:t>To populate the source of the Meter Asset Provider identity (MAP Id) for gas Registrable Meter Points (RMP) in the UK Link system and extraction of MAP Id data into BW</w:t>
            </w:r>
            <w:r w:rsidR="001B5014">
              <w:rPr>
                <w:rFonts w:cs="Arial"/>
                <w:sz w:val="20"/>
              </w:rPr>
              <w:t>.</w:t>
            </w:r>
          </w:p>
          <w:p w14:paraId="78491440" w14:textId="77777777" w:rsidR="0002111F" w:rsidRDefault="0002111F" w:rsidP="00721455">
            <w:pPr>
              <w:rPr>
                <w:rFonts w:cs="Arial"/>
                <w:b/>
                <w:sz w:val="20"/>
                <w:u w:val="single"/>
              </w:rPr>
            </w:pPr>
          </w:p>
          <w:p w14:paraId="1C77932F" w14:textId="77777777" w:rsidR="0002111F" w:rsidRDefault="0002111F" w:rsidP="00721455">
            <w:pPr>
              <w:rPr>
                <w:rFonts w:cs="Arial"/>
                <w:b/>
                <w:sz w:val="20"/>
                <w:u w:val="single"/>
              </w:rPr>
            </w:pPr>
          </w:p>
          <w:p w14:paraId="6EC97D83" w14:textId="1484A389" w:rsidR="002048B0" w:rsidRPr="00CD342F" w:rsidRDefault="002048B0" w:rsidP="002048B0">
            <w:pPr>
              <w:rPr>
                <w:rFonts w:cs="Arial"/>
                <w:sz w:val="20"/>
                <w:u w:val="single"/>
              </w:rPr>
            </w:pPr>
            <w:r w:rsidRPr="00CD342F">
              <w:rPr>
                <w:rFonts w:cs="Arial"/>
                <w:sz w:val="20"/>
                <w:u w:val="single"/>
              </w:rPr>
              <w:t xml:space="preserve">RTB </w:t>
            </w:r>
            <w:r w:rsidR="00CD342F">
              <w:rPr>
                <w:rFonts w:cs="Arial"/>
                <w:sz w:val="20"/>
                <w:u w:val="single"/>
              </w:rPr>
              <w:t>COSTS INCURRED AS PART OF JUNE 20 DELIVERY</w:t>
            </w:r>
          </w:p>
          <w:p w14:paraId="158947D3" w14:textId="77777777" w:rsidR="00EA7486" w:rsidRPr="00EA7486" w:rsidRDefault="00EA7486" w:rsidP="002048B0">
            <w:pPr>
              <w:rPr>
                <w:rFonts w:cs="Arial"/>
                <w:sz w:val="20"/>
              </w:rPr>
            </w:pPr>
          </w:p>
          <w:p w14:paraId="2C01DF88" w14:textId="7610EDFF" w:rsidR="00EA7486" w:rsidRPr="00EA7486" w:rsidRDefault="00EA7486" w:rsidP="002048B0">
            <w:pPr>
              <w:rPr>
                <w:rFonts w:cs="Arial"/>
                <w:sz w:val="20"/>
              </w:rPr>
            </w:pPr>
            <w:r w:rsidRPr="00EA7486">
              <w:rPr>
                <w:rFonts w:cs="Arial"/>
                <w:sz w:val="20"/>
              </w:rPr>
              <w:t>UK Link RTB costs for June 20 Release</w:t>
            </w:r>
            <w:r w:rsidR="002C6FA9">
              <w:rPr>
                <w:rFonts w:cs="Arial"/>
                <w:sz w:val="20"/>
              </w:rPr>
              <w:t xml:space="preserve"> (upto 31</w:t>
            </w:r>
            <w:r w:rsidR="002C6FA9" w:rsidRPr="002C6FA9">
              <w:rPr>
                <w:rFonts w:cs="Arial"/>
                <w:sz w:val="20"/>
                <w:vertAlign w:val="superscript"/>
              </w:rPr>
              <w:t>st</w:t>
            </w:r>
            <w:r w:rsidR="002C6FA9">
              <w:rPr>
                <w:rFonts w:cs="Arial"/>
                <w:sz w:val="20"/>
              </w:rPr>
              <w:t xml:space="preserve"> March 2021)</w:t>
            </w:r>
          </w:p>
          <w:tbl>
            <w:tblPr>
              <w:tblStyle w:val="TableGrid1"/>
              <w:tblW w:w="7650" w:type="dxa"/>
              <w:tblLayout w:type="fixed"/>
              <w:tblLook w:val="04A0" w:firstRow="1" w:lastRow="0" w:firstColumn="1" w:lastColumn="0" w:noHBand="0" w:noVBand="1"/>
            </w:tblPr>
            <w:tblGrid>
              <w:gridCol w:w="2972"/>
              <w:gridCol w:w="2693"/>
              <w:gridCol w:w="1985"/>
            </w:tblGrid>
            <w:tr w:rsidR="00EA7486" w:rsidRPr="00EA7486" w14:paraId="30C84A10" w14:textId="77777777" w:rsidTr="00EA7486">
              <w:tc>
                <w:tcPr>
                  <w:tcW w:w="2972" w:type="dxa"/>
                </w:tcPr>
                <w:p w14:paraId="5D43D9B3" w14:textId="77777777" w:rsidR="00EA7486" w:rsidRPr="00EA7486" w:rsidRDefault="00EA7486" w:rsidP="00EA7486">
                  <w:pPr>
                    <w:jc w:val="center"/>
                    <w:rPr>
                      <w:rFonts w:eastAsia="Times New Roman" w:cs="Arial"/>
                      <w:b/>
                      <w:sz w:val="20"/>
                      <w:szCs w:val="16"/>
                    </w:rPr>
                  </w:pPr>
                  <w:r w:rsidRPr="00EA7486">
                    <w:rPr>
                      <w:rFonts w:eastAsia="Times New Roman" w:cs="Arial"/>
                      <w:b/>
                      <w:sz w:val="20"/>
                      <w:szCs w:val="16"/>
                    </w:rPr>
                    <w:t>Xoserve Service Area</w:t>
                  </w:r>
                </w:p>
              </w:tc>
              <w:tc>
                <w:tcPr>
                  <w:tcW w:w="2693" w:type="dxa"/>
                </w:tcPr>
                <w:p w14:paraId="0F039580" w14:textId="77777777" w:rsidR="00EA7486" w:rsidRPr="00EA7486" w:rsidRDefault="00EA7486" w:rsidP="00EA7486">
                  <w:pPr>
                    <w:jc w:val="center"/>
                    <w:rPr>
                      <w:rFonts w:eastAsia="Times New Roman" w:cs="Arial"/>
                      <w:b/>
                      <w:sz w:val="20"/>
                      <w:szCs w:val="16"/>
                    </w:rPr>
                  </w:pPr>
                  <w:r w:rsidRPr="00EA7486">
                    <w:rPr>
                      <w:rFonts w:eastAsia="Times New Roman" w:cs="Arial"/>
                      <w:b/>
                      <w:sz w:val="20"/>
                      <w:szCs w:val="16"/>
                    </w:rPr>
                    <w:t>Xoserve Service Line</w:t>
                  </w:r>
                </w:p>
              </w:tc>
              <w:tc>
                <w:tcPr>
                  <w:tcW w:w="1985" w:type="dxa"/>
                </w:tcPr>
                <w:p w14:paraId="4D28C988" w14:textId="77777777" w:rsidR="00EA7486" w:rsidRPr="00EA7486" w:rsidRDefault="00EA7486" w:rsidP="00EA7486">
                  <w:pPr>
                    <w:jc w:val="center"/>
                    <w:rPr>
                      <w:rFonts w:eastAsia="Times New Roman" w:cs="Arial"/>
                      <w:b/>
                      <w:szCs w:val="16"/>
                    </w:rPr>
                  </w:pPr>
                  <w:r w:rsidRPr="00EA7486">
                    <w:rPr>
                      <w:rFonts w:eastAsia="Times New Roman" w:cs="Arial"/>
                      <w:b/>
                      <w:szCs w:val="16"/>
                    </w:rPr>
                    <w:t xml:space="preserve">(+/-)Actual Change in Annual Cost </w:t>
                  </w:r>
                </w:p>
              </w:tc>
            </w:tr>
            <w:tr w:rsidR="00EA7486" w:rsidRPr="00EA7486" w14:paraId="4C13F012" w14:textId="77777777" w:rsidTr="00EA7486">
              <w:tc>
                <w:tcPr>
                  <w:tcW w:w="2972" w:type="dxa"/>
                  <w:vAlign w:val="center"/>
                </w:tcPr>
                <w:p w14:paraId="0ECE119F" w14:textId="24AAF847" w:rsidR="00EA7486" w:rsidRPr="00EA7486" w:rsidRDefault="00EA7486" w:rsidP="00EA7486">
                  <w:pPr>
                    <w:jc w:val="center"/>
                    <w:rPr>
                      <w:rFonts w:eastAsia="Times New Roman" w:cs="Arial"/>
                      <w:sz w:val="20"/>
                      <w:szCs w:val="20"/>
                    </w:rPr>
                  </w:pPr>
                  <w:r w:rsidRPr="00EA7486">
                    <w:rPr>
                      <w:rFonts w:eastAsia="Times New Roman" w:cs="Arial"/>
                      <w:sz w:val="20"/>
                      <w:szCs w:val="20"/>
                    </w:rPr>
                    <w:t>UK Link Tech Ops RTB Support</w:t>
                  </w:r>
                </w:p>
              </w:tc>
              <w:tc>
                <w:tcPr>
                  <w:tcW w:w="2693" w:type="dxa"/>
                  <w:vAlign w:val="center"/>
                </w:tcPr>
                <w:p w14:paraId="3EAC2EFF" w14:textId="208FC216" w:rsidR="00EA7486" w:rsidRDefault="00647B12" w:rsidP="00EA7486">
                  <w:pPr>
                    <w:jc w:val="center"/>
                    <w:rPr>
                      <w:rFonts w:eastAsia="Times New Roman" w:cs="Arial"/>
                      <w:sz w:val="20"/>
                      <w:szCs w:val="20"/>
                    </w:rPr>
                  </w:pPr>
                  <w:r w:rsidRPr="0053551E">
                    <w:rPr>
                      <w:rFonts w:eastAsia="Times New Roman" w:cs="Arial"/>
                      <w:sz w:val="20"/>
                      <w:szCs w:val="20"/>
                    </w:rPr>
                    <w:t>ASGT NC SA16 -18</w:t>
                  </w:r>
                </w:p>
                <w:p w14:paraId="3C91A677" w14:textId="63BFBFEE" w:rsidR="0035521D" w:rsidRDefault="003B7E8A" w:rsidP="00EA7486">
                  <w:pPr>
                    <w:jc w:val="center"/>
                    <w:rPr>
                      <w:rFonts w:eastAsia="Times New Roman" w:cs="Arial"/>
                      <w:sz w:val="20"/>
                      <w:szCs w:val="20"/>
                    </w:rPr>
                  </w:pPr>
                  <w:r w:rsidRPr="003B7E8A">
                    <w:rPr>
                      <w:rFonts w:eastAsia="Times New Roman" w:cs="Arial"/>
                      <w:sz w:val="20"/>
                      <w:szCs w:val="20"/>
                    </w:rPr>
                    <w:t>ASGT NC SA16 -19</w:t>
                  </w:r>
                </w:p>
                <w:p w14:paraId="7226F812" w14:textId="31D2732B" w:rsidR="0035521D" w:rsidRDefault="003B7E8A" w:rsidP="00EA7486">
                  <w:pPr>
                    <w:jc w:val="center"/>
                    <w:rPr>
                      <w:rFonts w:eastAsia="Times New Roman" w:cs="Arial"/>
                      <w:sz w:val="20"/>
                      <w:szCs w:val="20"/>
                    </w:rPr>
                  </w:pPr>
                  <w:r w:rsidRPr="003B7E8A">
                    <w:rPr>
                      <w:rFonts w:eastAsia="Times New Roman" w:cs="Arial"/>
                      <w:sz w:val="20"/>
                      <w:szCs w:val="20"/>
                    </w:rPr>
                    <w:t>ASGT NC SA16 -20</w:t>
                  </w:r>
                </w:p>
                <w:p w14:paraId="71990B0A" w14:textId="77777777" w:rsidR="003B7E8A" w:rsidRPr="0053551E" w:rsidRDefault="003B7E8A" w:rsidP="00EA7486">
                  <w:pPr>
                    <w:jc w:val="center"/>
                    <w:rPr>
                      <w:rFonts w:eastAsia="Times New Roman" w:cs="Arial"/>
                      <w:sz w:val="20"/>
                      <w:szCs w:val="20"/>
                    </w:rPr>
                  </w:pPr>
                </w:p>
                <w:p w14:paraId="20EA882A" w14:textId="13EB177E" w:rsidR="00647B12" w:rsidRDefault="0053551E" w:rsidP="00EA7486">
                  <w:pPr>
                    <w:jc w:val="center"/>
                    <w:rPr>
                      <w:rFonts w:eastAsia="Times New Roman" w:cs="Arial"/>
                      <w:sz w:val="20"/>
                      <w:szCs w:val="20"/>
                    </w:rPr>
                  </w:pPr>
                  <w:r w:rsidRPr="0053551E">
                    <w:rPr>
                      <w:rFonts w:eastAsia="Times New Roman" w:cs="Arial"/>
                      <w:sz w:val="20"/>
                      <w:szCs w:val="20"/>
                    </w:rPr>
                    <w:t>ASiGT NC SA16-09</w:t>
                  </w:r>
                </w:p>
                <w:p w14:paraId="7874366B" w14:textId="3D19B411" w:rsidR="003B7E8A" w:rsidRDefault="00E36187" w:rsidP="00EA7486">
                  <w:pPr>
                    <w:jc w:val="center"/>
                    <w:rPr>
                      <w:rFonts w:eastAsia="Times New Roman" w:cs="Arial"/>
                      <w:sz w:val="20"/>
                      <w:szCs w:val="20"/>
                    </w:rPr>
                  </w:pPr>
                  <w:r w:rsidRPr="00E36187">
                    <w:rPr>
                      <w:rFonts w:eastAsia="Times New Roman" w:cs="Arial"/>
                      <w:sz w:val="20"/>
                      <w:szCs w:val="20"/>
                    </w:rPr>
                    <w:t>ASiGT NC SA16-10</w:t>
                  </w:r>
                </w:p>
                <w:p w14:paraId="1286B105" w14:textId="527E088A" w:rsidR="0035521D" w:rsidRPr="00EA7486" w:rsidRDefault="00432EA6" w:rsidP="00EA7486">
                  <w:pPr>
                    <w:jc w:val="center"/>
                    <w:rPr>
                      <w:rFonts w:eastAsia="Times New Roman" w:cs="Arial"/>
                      <w:sz w:val="20"/>
                      <w:szCs w:val="20"/>
                    </w:rPr>
                  </w:pPr>
                  <w:r w:rsidRPr="00432EA6">
                    <w:rPr>
                      <w:rFonts w:eastAsia="Times New Roman" w:cs="Arial"/>
                      <w:sz w:val="20"/>
                      <w:szCs w:val="20"/>
                    </w:rPr>
                    <w:t>ASiGT NC SA16-11</w:t>
                  </w:r>
                </w:p>
              </w:tc>
              <w:tc>
                <w:tcPr>
                  <w:tcW w:w="1985" w:type="dxa"/>
                  <w:vAlign w:val="center"/>
                </w:tcPr>
                <w:p w14:paraId="79585077" w14:textId="576E6D3B" w:rsidR="00EA7486" w:rsidRPr="00EA7486" w:rsidRDefault="00EA7486" w:rsidP="00EA7486">
                  <w:pPr>
                    <w:jc w:val="center"/>
                    <w:rPr>
                      <w:rFonts w:eastAsia="Times New Roman" w:cs="Arial"/>
                      <w:sz w:val="20"/>
                      <w:szCs w:val="20"/>
                    </w:rPr>
                  </w:pPr>
                  <w:r w:rsidRPr="00EA7486">
                    <w:rPr>
                      <w:rFonts w:eastAsia="Times New Roman" w:cs="Arial"/>
                      <w:sz w:val="20"/>
                      <w:szCs w:val="20"/>
                    </w:rPr>
                    <w:t>£49,140</w:t>
                  </w:r>
                </w:p>
              </w:tc>
            </w:tr>
          </w:tbl>
          <w:p w14:paraId="71CB75C4" w14:textId="4B29BF1D" w:rsidR="00182001" w:rsidRDefault="00182001" w:rsidP="002048B0">
            <w:pPr>
              <w:rPr>
                <w:rFonts w:cs="Arial"/>
                <w:sz w:val="20"/>
              </w:rPr>
            </w:pPr>
          </w:p>
          <w:p w14:paraId="40FC18F2" w14:textId="6929F32B" w:rsidR="002006A8" w:rsidRPr="00EA7486" w:rsidRDefault="002006A8" w:rsidP="002006A8">
            <w:pPr>
              <w:rPr>
                <w:rFonts w:cs="Arial"/>
                <w:sz w:val="20"/>
              </w:rPr>
            </w:pPr>
            <w:r>
              <w:rPr>
                <w:rFonts w:cs="Arial"/>
                <w:sz w:val="20"/>
              </w:rPr>
              <w:t>XRN4850 Monthly Azure Subscription costs (upto 31</w:t>
            </w:r>
            <w:r w:rsidRPr="002C6FA9">
              <w:rPr>
                <w:rFonts w:cs="Arial"/>
                <w:sz w:val="20"/>
                <w:vertAlign w:val="superscript"/>
              </w:rPr>
              <w:t>st</w:t>
            </w:r>
            <w:r>
              <w:rPr>
                <w:rFonts w:cs="Arial"/>
                <w:sz w:val="20"/>
              </w:rPr>
              <w:t xml:space="preserve"> March 2021)</w:t>
            </w:r>
          </w:p>
          <w:tbl>
            <w:tblPr>
              <w:tblStyle w:val="TableGrid1"/>
              <w:tblW w:w="7650" w:type="dxa"/>
              <w:tblLayout w:type="fixed"/>
              <w:tblLook w:val="04A0" w:firstRow="1" w:lastRow="0" w:firstColumn="1" w:lastColumn="0" w:noHBand="0" w:noVBand="1"/>
            </w:tblPr>
            <w:tblGrid>
              <w:gridCol w:w="2972"/>
              <w:gridCol w:w="2693"/>
              <w:gridCol w:w="1985"/>
            </w:tblGrid>
            <w:tr w:rsidR="002006A8" w:rsidRPr="00EA7486" w14:paraId="0328BC7C" w14:textId="77777777" w:rsidTr="00513811">
              <w:tc>
                <w:tcPr>
                  <w:tcW w:w="2972" w:type="dxa"/>
                </w:tcPr>
                <w:p w14:paraId="2255C87E" w14:textId="77777777" w:rsidR="002006A8" w:rsidRPr="00EA7486" w:rsidRDefault="002006A8" w:rsidP="002006A8">
                  <w:pPr>
                    <w:jc w:val="center"/>
                    <w:rPr>
                      <w:rFonts w:eastAsia="Times New Roman" w:cs="Arial"/>
                      <w:b/>
                      <w:sz w:val="20"/>
                      <w:szCs w:val="16"/>
                    </w:rPr>
                  </w:pPr>
                  <w:r w:rsidRPr="00EA7486">
                    <w:rPr>
                      <w:rFonts w:eastAsia="Times New Roman" w:cs="Arial"/>
                      <w:b/>
                      <w:sz w:val="20"/>
                      <w:szCs w:val="16"/>
                    </w:rPr>
                    <w:t>Xoserve Service Area</w:t>
                  </w:r>
                </w:p>
              </w:tc>
              <w:tc>
                <w:tcPr>
                  <w:tcW w:w="2693" w:type="dxa"/>
                </w:tcPr>
                <w:p w14:paraId="4FF955AD" w14:textId="77777777" w:rsidR="002006A8" w:rsidRPr="00EA7486" w:rsidRDefault="002006A8" w:rsidP="002006A8">
                  <w:pPr>
                    <w:jc w:val="center"/>
                    <w:rPr>
                      <w:rFonts w:eastAsia="Times New Roman" w:cs="Arial"/>
                      <w:b/>
                      <w:sz w:val="20"/>
                      <w:szCs w:val="16"/>
                    </w:rPr>
                  </w:pPr>
                  <w:r w:rsidRPr="00EA7486">
                    <w:rPr>
                      <w:rFonts w:eastAsia="Times New Roman" w:cs="Arial"/>
                      <w:b/>
                      <w:sz w:val="20"/>
                      <w:szCs w:val="16"/>
                    </w:rPr>
                    <w:t>Xoserve Service Line</w:t>
                  </w:r>
                </w:p>
              </w:tc>
              <w:tc>
                <w:tcPr>
                  <w:tcW w:w="1985" w:type="dxa"/>
                </w:tcPr>
                <w:p w14:paraId="2B58A7C3" w14:textId="77777777" w:rsidR="002006A8" w:rsidRPr="00EA7486" w:rsidRDefault="002006A8" w:rsidP="002006A8">
                  <w:pPr>
                    <w:jc w:val="center"/>
                    <w:rPr>
                      <w:rFonts w:eastAsia="Times New Roman" w:cs="Arial"/>
                      <w:b/>
                      <w:szCs w:val="16"/>
                    </w:rPr>
                  </w:pPr>
                  <w:r w:rsidRPr="00EA7486">
                    <w:rPr>
                      <w:rFonts w:eastAsia="Times New Roman" w:cs="Arial"/>
                      <w:b/>
                      <w:szCs w:val="16"/>
                    </w:rPr>
                    <w:t xml:space="preserve">(+/-)Actual Change in Annual Cost </w:t>
                  </w:r>
                </w:p>
              </w:tc>
            </w:tr>
            <w:tr w:rsidR="002006A8" w:rsidRPr="00EA7486" w14:paraId="0F0D2E39" w14:textId="77777777" w:rsidTr="00513811">
              <w:tc>
                <w:tcPr>
                  <w:tcW w:w="2972" w:type="dxa"/>
                  <w:vAlign w:val="center"/>
                </w:tcPr>
                <w:p w14:paraId="4CD38FF4" w14:textId="5DD1BCBF" w:rsidR="002006A8" w:rsidRPr="00EA7486" w:rsidRDefault="002006A8" w:rsidP="002006A8">
                  <w:pPr>
                    <w:jc w:val="center"/>
                    <w:rPr>
                      <w:rFonts w:eastAsia="Times New Roman" w:cs="Arial"/>
                      <w:sz w:val="20"/>
                      <w:szCs w:val="20"/>
                    </w:rPr>
                  </w:pPr>
                  <w:r>
                    <w:rPr>
                      <w:rFonts w:eastAsia="Times New Roman" w:cs="Arial"/>
                      <w:sz w:val="20"/>
                      <w:szCs w:val="20"/>
                    </w:rPr>
                    <w:t>Azure Subscription</w:t>
                  </w:r>
                </w:p>
              </w:tc>
              <w:tc>
                <w:tcPr>
                  <w:tcW w:w="2693" w:type="dxa"/>
                  <w:vAlign w:val="center"/>
                </w:tcPr>
                <w:p w14:paraId="63F2E2AA" w14:textId="7C842E74" w:rsidR="00CF23C5" w:rsidRDefault="00CF23C5" w:rsidP="002006A8">
                  <w:pPr>
                    <w:jc w:val="center"/>
                    <w:rPr>
                      <w:rFonts w:eastAsia="Times New Roman" w:cs="Arial"/>
                      <w:sz w:val="20"/>
                      <w:szCs w:val="20"/>
                    </w:rPr>
                  </w:pPr>
                  <w:r w:rsidRPr="00B77AB5">
                    <w:rPr>
                      <w:rFonts w:eastAsia="Times New Roman" w:cs="Arial"/>
                      <w:sz w:val="20"/>
                      <w:szCs w:val="20"/>
                    </w:rPr>
                    <w:t>ASGT NC SA16 -19</w:t>
                  </w:r>
                </w:p>
                <w:p w14:paraId="75F72407" w14:textId="77777777" w:rsidR="00404CF0" w:rsidRPr="00B77AB5" w:rsidRDefault="00404CF0" w:rsidP="002006A8">
                  <w:pPr>
                    <w:jc w:val="center"/>
                    <w:rPr>
                      <w:rFonts w:eastAsia="Times New Roman" w:cs="Arial"/>
                      <w:sz w:val="20"/>
                      <w:szCs w:val="20"/>
                    </w:rPr>
                  </w:pPr>
                </w:p>
                <w:p w14:paraId="6B46523E" w14:textId="2BE7BACA" w:rsidR="002006A8" w:rsidRPr="00EA7486" w:rsidRDefault="006266E3" w:rsidP="002006A8">
                  <w:pPr>
                    <w:jc w:val="center"/>
                    <w:rPr>
                      <w:rFonts w:eastAsia="Times New Roman" w:cs="Arial"/>
                      <w:sz w:val="20"/>
                      <w:szCs w:val="20"/>
                    </w:rPr>
                  </w:pPr>
                  <w:r w:rsidRPr="00B77AB5">
                    <w:rPr>
                      <w:rFonts w:eastAsia="Times New Roman" w:cs="Arial"/>
                      <w:sz w:val="20"/>
                      <w:szCs w:val="20"/>
                    </w:rPr>
                    <w:t>ASiGT NC SA16-10</w:t>
                  </w:r>
                </w:p>
              </w:tc>
              <w:tc>
                <w:tcPr>
                  <w:tcW w:w="1985" w:type="dxa"/>
                  <w:vAlign w:val="center"/>
                </w:tcPr>
                <w:p w14:paraId="03CDF3C3" w14:textId="43FBE291" w:rsidR="002006A8" w:rsidRPr="00EA7486" w:rsidRDefault="002006A8" w:rsidP="002006A8">
                  <w:pPr>
                    <w:jc w:val="center"/>
                    <w:rPr>
                      <w:rFonts w:eastAsia="Times New Roman" w:cs="Arial"/>
                      <w:sz w:val="20"/>
                      <w:szCs w:val="20"/>
                    </w:rPr>
                  </w:pPr>
                  <w:r w:rsidRPr="00EA7486">
                    <w:rPr>
                      <w:rFonts w:eastAsia="Times New Roman" w:cs="Arial"/>
                      <w:sz w:val="20"/>
                      <w:szCs w:val="20"/>
                    </w:rPr>
                    <w:t>£</w:t>
                  </w:r>
                  <w:r>
                    <w:rPr>
                      <w:rFonts w:eastAsia="Times New Roman" w:cs="Arial"/>
                      <w:sz w:val="20"/>
                      <w:szCs w:val="20"/>
                    </w:rPr>
                    <w:t>7,920</w:t>
                  </w:r>
                </w:p>
              </w:tc>
            </w:tr>
          </w:tbl>
          <w:p w14:paraId="1B958651" w14:textId="524E8F8A" w:rsidR="002006A8" w:rsidRDefault="002006A8" w:rsidP="002048B0">
            <w:pPr>
              <w:rPr>
                <w:rFonts w:cs="Arial"/>
                <w:sz w:val="20"/>
              </w:rPr>
            </w:pPr>
          </w:p>
          <w:p w14:paraId="4A65C2D5" w14:textId="636EB040" w:rsidR="00EA7486" w:rsidRPr="00EA7486" w:rsidRDefault="00EA7486" w:rsidP="002048B0">
            <w:pPr>
              <w:rPr>
                <w:rFonts w:cs="Arial"/>
                <w:sz w:val="20"/>
              </w:rPr>
            </w:pPr>
            <w:r w:rsidRPr="00EA7486">
              <w:rPr>
                <w:rFonts w:cs="Arial"/>
                <w:sz w:val="20"/>
              </w:rPr>
              <w:lastRenderedPageBreak/>
              <w:t xml:space="preserve">XRN4850 RTB costs </w:t>
            </w:r>
            <w:r w:rsidR="002C6FA9">
              <w:rPr>
                <w:rFonts w:cs="Arial"/>
                <w:sz w:val="20"/>
              </w:rPr>
              <w:t>(upto 31</w:t>
            </w:r>
            <w:r w:rsidR="002C6FA9" w:rsidRPr="002C6FA9">
              <w:rPr>
                <w:rFonts w:cs="Arial"/>
                <w:sz w:val="20"/>
                <w:vertAlign w:val="superscript"/>
              </w:rPr>
              <w:t>st</w:t>
            </w:r>
            <w:r w:rsidR="002C6FA9">
              <w:rPr>
                <w:rFonts w:cs="Arial"/>
                <w:sz w:val="20"/>
              </w:rPr>
              <w:t xml:space="preserve"> March 2021)</w:t>
            </w:r>
          </w:p>
          <w:tbl>
            <w:tblPr>
              <w:tblStyle w:val="TableGrid1"/>
              <w:tblW w:w="9489" w:type="dxa"/>
              <w:tblLayout w:type="fixed"/>
              <w:tblLook w:val="04A0" w:firstRow="1" w:lastRow="0" w:firstColumn="1" w:lastColumn="0" w:noHBand="0" w:noVBand="1"/>
            </w:tblPr>
            <w:tblGrid>
              <w:gridCol w:w="2925"/>
              <w:gridCol w:w="2652"/>
              <w:gridCol w:w="1956"/>
              <w:gridCol w:w="1956"/>
            </w:tblGrid>
            <w:tr w:rsidR="002C6FA9" w:rsidRPr="00EA7486" w14:paraId="3432BF87" w14:textId="77777777" w:rsidTr="002C6FA9">
              <w:tc>
                <w:tcPr>
                  <w:tcW w:w="2925" w:type="dxa"/>
                </w:tcPr>
                <w:p w14:paraId="6EE75573" w14:textId="77777777" w:rsidR="002C6FA9" w:rsidRPr="00EA7486" w:rsidRDefault="002C6FA9" w:rsidP="00EA7486">
                  <w:pPr>
                    <w:jc w:val="center"/>
                    <w:rPr>
                      <w:rFonts w:eastAsia="Times New Roman" w:cs="Arial"/>
                      <w:b/>
                      <w:sz w:val="20"/>
                      <w:szCs w:val="16"/>
                    </w:rPr>
                  </w:pPr>
                  <w:r w:rsidRPr="00EA7486">
                    <w:rPr>
                      <w:rFonts w:eastAsia="Times New Roman" w:cs="Arial"/>
                      <w:b/>
                      <w:sz w:val="20"/>
                      <w:szCs w:val="16"/>
                    </w:rPr>
                    <w:t>Xoserve Service Area</w:t>
                  </w:r>
                </w:p>
              </w:tc>
              <w:tc>
                <w:tcPr>
                  <w:tcW w:w="2652" w:type="dxa"/>
                </w:tcPr>
                <w:p w14:paraId="3BC60DEB" w14:textId="77777777" w:rsidR="002C6FA9" w:rsidRPr="00EA7486" w:rsidRDefault="002C6FA9" w:rsidP="00EA7486">
                  <w:pPr>
                    <w:jc w:val="center"/>
                    <w:rPr>
                      <w:rFonts w:eastAsia="Times New Roman" w:cs="Arial"/>
                      <w:b/>
                      <w:sz w:val="20"/>
                      <w:szCs w:val="16"/>
                    </w:rPr>
                  </w:pPr>
                  <w:r w:rsidRPr="00EA7486">
                    <w:rPr>
                      <w:rFonts w:eastAsia="Times New Roman" w:cs="Arial"/>
                      <w:b/>
                      <w:sz w:val="20"/>
                      <w:szCs w:val="16"/>
                    </w:rPr>
                    <w:t>Xoserve Service Line</w:t>
                  </w:r>
                </w:p>
              </w:tc>
              <w:tc>
                <w:tcPr>
                  <w:tcW w:w="1956" w:type="dxa"/>
                </w:tcPr>
                <w:p w14:paraId="42306F98" w14:textId="459E3CC4" w:rsidR="002C6FA9" w:rsidRPr="00EA7486" w:rsidRDefault="002C6FA9" w:rsidP="00EA7486">
                  <w:pPr>
                    <w:jc w:val="center"/>
                    <w:rPr>
                      <w:rFonts w:eastAsia="Times New Roman" w:cs="Arial"/>
                      <w:b/>
                      <w:szCs w:val="16"/>
                    </w:rPr>
                  </w:pPr>
                  <w:r w:rsidRPr="002C6FA9">
                    <w:rPr>
                      <w:rFonts w:eastAsia="Times New Roman" w:cs="Arial"/>
                      <w:b/>
                      <w:sz w:val="20"/>
                      <w:szCs w:val="16"/>
                    </w:rPr>
                    <w:t>(+/-) Projected Change in Annual Cost</w:t>
                  </w:r>
                </w:p>
              </w:tc>
              <w:tc>
                <w:tcPr>
                  <w:tcW w:w="1956" w:type="dxa"/>
                </w:tcPr>
                <w:p w14:paraId="78C838AA" w14:textId="72ABC1A3" w:rsidR="002C6FA9" w:rsidRPr="00EA7486" w:rsidRDefault="002C6FA9" w:rsidP="00EA7486">
                  <w:pPr>
                    <w:jc w:val="center"/>
                    <w:rPr>
                      <w:rFonts w:eastAsia="Times New Roman" w:cs="Arial"/>
                      <w:b/>
                      <w:szCs w:val="16"/>
                    </w:rPr>
                  </w:pPr>
                  <w:r w:rsidRPr="00EA7486">
                    <w:rPr>
                      <w:rFonts w:eastAsia="Times New Roman" w:cs="Arial"/>
                      <w:b/>
                      <w:szCs w:val="16"/>
                    </w:rPr>
                    <w:t xml:space="preserve">(+/-)Actual Change in Annual Cost </w:t>
                  </w:r>
                </w:p>
              </w:tc>
            </w:tr>
            <w:tr w:rsidR="002C6FA9" w:rsidRPr="00EA7486" w14:paraId="22298A22" w14:textId="77777777" w:rsidTr="00FA769E">
              <w:tc>
                <w:tcPr>
                  <w:tcW w:w="2925" w:type="dxa"/>
                  <w:vAlign w:val="center"/>
                </w:tcPr>
                <w:p w14:paraId="19EA7BEE" w14:textId="625C4E4A" w:rsidR="002C6FA9" w:rsidRPr="00EA7486" w:rsidRDefault="002C6FA9" w:rsidP="00EA7486">
                  <w:pPr>
                    <w:jc w:val="center"/>
                    <w:rPr>
                      <w:rFonts w:eastAsia="Times New Roman" w:cs="Arial"/>
                      <w:sz w:val="20"/>
                      <w:szCs w:val="20"/>
                    </w:rPr>
                  </w:pPr>
                  <w:r w:rsidRPr="00EA7486">
                    <w:rPr>
                      <w:rFonts w:eastAsia="Times New Roman" w:cs="Arial"/>
                      <w:sz w:val="20"/>
                      <w:szCs w:val="20"/>
                    </w:rPr>
                    <w:t>Twilio/Azure Service Support</w:t>
                  </w:r>
                </w:p>
              </w:tc>
              <w:tc>
                <w:tcPr>
                  <w:tcW w:w="2652" w:type="dxa"/>
                  <w:vAlign w:val="center"/>
                </w:tcPr>
                <w:p w14:paraId="3500816C" w14:textId="66ACEEFD" w:rsidR="00731756" w:rsidRDefault="00731756" w:rsidP="00731756">
                  <w:pPr>
                    <w:jc w:val="center"/>
                    <w:rPr>
                      <w:rFonts w:eastAsia="Times New Roman" w:cs="Arial"/>
                      <w:sz w:val="20"/>
                      <w:szCs w:val="20"/>
                    </w:rPr>
                  </w:pPr>
                  <w:r w:rsidRPr="00B77AB5">
                    <w:rPr>
                      <w:rFonts w:eastAsia="Times New Roman" w:cs="Arial"/>
                      <w:sz w:val="20"/>
                      <w:szCs w:val="20"/>
                    </w:rPr>
                    <w:t>ASGT NC SA16 -19</w:t>
                  </w:r>
                </w:p>
                <w:p w14:paraId="13595819" w14:textId="77777777" w:rsidR="00404CF0" w:rsidRPr="00B77AB5" w:rsidRDefault="00404CF0" w:rsidP="00731756">
                  <w:pPr>
                    <w:jc w:val="center"/>
                    <w:rPr>
                      <w:rFonts w:eastAsia="Times New Roman" w:cs="Arial"/>
                      <w:sz w:val="20"/>
                      <w:szCs w:val="20"/>
                    </w:rPr>
                  </w:pPr>
                </w:p>
                <w:p w14:paraId="53A123CA" w14:textId="4709AA8D" w:rsidR="002C6FA9" w:rsidRPr="00EA7486" w:rsidRDefault="00731756" w:rsidP="00731756">
                  <w:pPr>
                    <w:jc w:val="center"/>
                    <w:rPr>
                      <w:rFonts w:eastAsia="Times New Roman" w:cs="Arial"/>
                      <w:sz w:val="20"/>
                      <w:szCs w:val="20"/>
                    </w:rPr>
                  </w:pPr>
                  <w:r w:rsidRPr="00B77AB5">
                    <w:rPr>
                      <w:rFonts w:eastAsia="Times New Roman" w:cs="Arial"/>
                      <w:sz w:val="20"/>
                      <w:szCs w:val="20"/>
                    </w:rPr>
                    <w:t>ASiGT NC SA16-10</w:t>
                  </w:r>
                </w:p>
              </w:tc>
              <w:tc>
                <w:tcPr>
                  <w:tcW w:w="1956" w:type="dxa"/>
                  <w:vAlign w:val="center"/>
                </w:tcPr>
                <w:p w14:paraId="7AE57F27" w14:textId="6553DCBD" w:rsidR="002C6FA9" w:rsidRPr="00EA7486" w:rsidRDefault="00FA769E" w:rsidP="00EA7486">
                  <w:pPr>
                    <w:jc w:val="center"/>
                    <w:rPr>
                      <w:rFonts w:eastAsia="Times New Roman" w:cs="Arial"/>
                      <w:sz w:val="20"/>
                      <w:szCs w:val="20"/>
                    </w:rPr>
                  </w:pPr>
                  <w:r>
                    <w:rPr>
                      <w:rFonts w:eastAsia="Times New Roman" w:cs="Arial"/>
                      <w:sz w:val="20"/>
                      <w:szCs w:val="20"/>
                    </w:rPr>
                    <w:t>N/A</w:t>
                  </w:r>
                </w:p>
              </w:tc>
              <w:tc>
                <w:tcPr>
                  <w:tcW w:w="1956" w:type="dxa"/>
                  <w:vAlign w:val="center"/>
                </w:tcPr>
                <w:p w14:paraId="1EC90DF7" w14:textId="7902C8FD" w:rsidR="002C6FA9" w:rsidRPr="00EA7486" w:rsidRDefault="002C6FA9" w:rsidP="00EA7486">
                  <w:pPr>
                    <w:jc w:val="center"/>
                    <w:rPr>
                      <w:rFonts w:eastAsia="Times New Roman" w:cs="Arial"/>
                      <w:sz w:val="20"/>
                      <w:szCs w:val="20"/>
                    </w:rPr>
                  </w:pPr>
                  <w:r w:rsidRPr="00EA7486">
                    <w:rPr>
                      <w:rFonts w:eastAsia="Times New Roman" w:cs="Arial"/>
                      <w:sz w:val="20"/>
                      <w:szCs w:val="20"/>
                    </w:rPr>
                    <w:t>£21,607</w:t>
                  </w:r>
                </w:p>
              </w:tc>
            </w:tr>
          </w:tbl>
          <w:p w14:paraId="45B9405F" w14:textId="77777777" w:rsidR="00EA7486" w:rsidRDefault="00EA7486" w:rsidP="002048B0">
            <w:pPr>
              <w:rPr>
                <w:rFonts w:cs="Arial"/>
                <w:color w:val="FF0000"/>
                <w:sz w:val="20"/>
              </w:rPr>
            </w:pPr>
          </w:p>
          <w:p w14:paraId="1DC8FB60" w14:textId="2A973A89" w:rsidR="00182001" w:rsidRPr="002C6FA9" w:rsidRDefault="00EA7486" w:rsidP="002048B0">
            <w:pPr>
              <w:rPr>
                <w:rFonts w:cs="Arial"/>
                <w:sz w:val="20"/>
              </w:rPr>
            </w:pPr>
            <w:r w:rsidRPr="002C6FA9">
              <w:rPr>
                <w:rFonts w:cs="Arial"/>
                <w:sz w:val="20"/>
              </w:rPr>
              <w:t xml:space="preserve">Future Azure/Twilio Operating Costs </w:t>
            </w:r>
            <w:r w:rsidR="00D1441B" w:rsidRPr="002C6FA9">
              <w:rPr>
                <w:rFonts w:cs="Arial"/>
                <w:sz w:val="20"/>
              </w:rPr>
              <w:t>- 1</w:t>
            </w:r>
            <w:r w:rsidR="00D1441B" w:rsidRPr="002C6FA9">
              <w:rPr>
                <w:rFonts w:cs="Arial"/>
                <w:sz w:val="20"/>
                <w:vertAlign w:val="superscript"/>
              </w:rPr>
              <w:t>st</w:t>
            </w:r>
            <w:r w:rsidR="00D1441B" w:rsidRPr="002C6FA9">
              <w:rPr>
                <w:rFonts w:cs="Arial"/>
                <w:sz w:val="20"/>
              </w:rPr>
              <w:t xml:space="preserve"> October 20 – 31</w:t>
            </w:r>
            <w:r w:rsidR="00D1441B" w:rsidRPr="002C6FA9">
              <w:rPr>
                <w:rFonts w:cs="Arial"/>
                <w:sz w:val="20"/>
                <w:vertAlign w:val="superscript"/>
              </w:rPr>
              <w:t>st</w:t>
            </w:r>
            <w:r w:rsidR="00D1441B" w:rsidRPr="002C6FA9">
              <w:rPr>
                <w:rFonts w:cs="Arial"/>
                <w:sz w:val="20"/>
              </w:rPr>
              <w:t xml:space="preserve"> March 20 </w:t>
            </w:r>
            <w:r w:rsidRPr="002C6FA9">
              <w:rPr>
                <w:rFonts w:cs="Arial"/>
                <w:sz w:val="20"/>
              </w:rPr>
              <w:t xml:space="preserve">(based on contractually committed 50,000 monthly SMS </w:t>
            </w:r>
            <w:r w:rsidR="00D1441B" w:rsidRPr="002C6FA9">
              <w:rPr>
                <w:rFonts w:cs="Arial"/>
                <w:sz w:val="20"/>
              </w:rPr>
              <w:t>and 200,000 E</w:t>
            </w:r>
            <w:r w:rsidRPr="002C6FA9">
              <w:rPr>
                <w:rFonts w:cs="Arial"/>
                <w:sz w:val="20"/>
              </w:rPr>
              <w:t>mail</w:t>
            </w:r>
            <w:r w:rsidR="00D1441B" w:rsidRPr="002C6FA9">
              <w:rPr>
                <w:rFonts w:cs="Arial"/>
                <w:sz w:val="20"/>
              </w:rPr>
              <w:t>)</w:t>
            </w:r>
          </w:p>
          <w:tbl>
            <w:tblPr>
              <w:tblStyle w:val="TableGrid1"/>
              <w:tblW w:w="9493" w:type="dxa"/>
              <w:tblLayout w:type="fixed"/>
              <w:tblLook w:val="04A0" w:firstRow="1" w:lastRow="0" w:firstColumn="1" w:lastColumn="0" w:noHBand="0" w:noVBand="1"/>
            </w:tblPr>
            <w:tblGrid>
              <w:gridCol w:w="2972"/>
              <w:gridCol w:w="2693"/>
              <w:gridCol w:w="1843"/>
              <w:gridCol w:w="1985"/>
            </w:tblGrid>
            <w:tr w:rsidR="002C6FA9" w:rsidRPr="002C6FA9" w14:paraId="4A533A79" w14:textId="77777777" w:rsidTr="00513811">
              <w:tc>
                <w:tcPr>
                  <w:tcW w:w="2972" w:type="dxa"/>
                </w:tcPr>
                <w:p w14:paraId="52E60636" w14:textId="77777777" w:rsidR="00D1441B" w:rsidRPr="002C6FA9" w:rsidRDefault="00D1441B" w:rsidP="00D1441B">
                  <w:pPr>
                    <w:jc w:val="center"/>
                    <w:rPr>
                      <w:rFonts w:eastAsia="Times New Roman" w:cs="Arial"/>
                      <w:b/>
                      <w:sz w:val="20"/>
                      <w:szCs w:val="16"/>
                    </w:rPr>
                  </w:pPr>
                  <w:r w:rsidRPr="002C6FA9">
                    <w:rPr>
                      <w:rFonts w:eastAsia="Times New Roman" w:cs="Arial"/>
                      <w:b/>
                      <w:sz w:val="20"/>
                      <w:szCs w:val="16"/>
                    </w:rPr>
                    <w:t>Xoserve Service Area</w:t>
                  </w:r>
                </w:p>
              </w:tc>
              <w:tc>
                <w:tcPr>
                  <w:tcW w:w="2693" w:type="dxa"/>
                </w:tcPr>
                <w:p w14:paraId="5D891D0F" w14:textId="77777777" w:rsidR="00D1441B" w:rsidRPr="002C6FA9" w:rsidRDefault="00D1441B" w:rsidP="00D1441B">
                  <w:pPr>
                    <w:jc w:val="center"/>
                    <w:rPr>
                      <w:rFonts w:eastAsia="Times New Roman" w:cs="Arial"/>
                      <w:b/>
                      <w:sz w:val="20"/>
                      <w:szCs w:val="16"/>
                    </w:rPr>
                  </w:pPr>
                  <w:r w:rsidRPr="002C6FA9">
                    <w:rPr>
                      <w:rFonts w:eastAsia="Times New Roman" w:cs="Arial"/>
                      <w:b/>
                      <w:sz w:val="20"/>
                      <w:szCs w:val="16"/>
                    </w:rPr>
                    <w:t>Xoserve Service Line</w:t>
                  </w:r>
                </w:p>
              </w:tc>
              <w:tc>
                <w:tcPr>
                  <w:tcW w:w="1843" w:type="dxa"/>
                </w:tcPr>
                <w:p w14:paraId="702CA150" w14:textId="77777777" w:rsidR="00D1441B" w:rsidRPr="002C6FA9" w:rsidRDefault="00D1441B" w:rsidP="00D1441B">
                  <w:pPr>
                    <w:jc w:val="center"/>
                    <w:rPr>
                      <w:rFonts w:eastAsia="Times New Roman" w:cs="Arial"/>
                      <w:b/>
                      <w:sz w:val="20"/>
                      <w:szCs w:val="16"/>
                    </w:rPr>
                  </w:pPr>
                  <w:r w:rsidRPr="002C6FA9">
                    <w:rPr>
                      <w:rFonts w:eastAsia="Times New Roman" w:cs="Arial"/>
                      <w:b/>
                      <w:sz w:val="20"/>
                      <w:szCs w:val="16"/>
                    </w:rPr>
                    <w:t>(+/-) Projected Change in Annual Cost</w:t>
                  </w:r>
                </w:p>
              </w:tc>
              <w:tc>
                <w:tcPr>
                  <w:tcW w:w="1985" w:type="dxa"/>
                </w:tcPr>
                <w:p w14:paraId="7B35643C" w14:textId="77777777" w:rsidR="00D1441B" w:rsidRPr="002C6FA9" w:rsidRDefault="00D1441B" w:rsidP="00D1441B">
                  <w:pPr>
                    <w:jc w:val="center"/>
                    <w:rPr>
                      <w:rFonts w:eastAsia="Times New Roman" w:cs="Arial"/>
                      <w:b/>
                      <w:szCs w:val="16"/>
                    </w:rPr>
                  </w:pPr>
                  <w:r w:rsidRPr="002C6FA9">
                    <w:rPr>
                      <w:rFonts w:eastAsia="Times New Roman" w:cs="Arial"/>
                      <w:b/>
                      <w:szCs w:val="16"/>
                    </w:rPr>
                    <w:t xml:space="preserve">(+/-)Actual Change in Annual Cost </w:t>
                  </w:r>
                </w:p>
              </w:tc>
            </w:tr>
            <w:tr w:rsidR="002C6FA9" w:rsidRPr="002C6FA9" w14:paraId="51E9A5C0" w14:textId="77777777" w:rsidTr="00513811">
              <w:tc>
                <w:tcPr>
                  <w:tcW w:w="2972" w:type="dxa"/>
                  <w:vAlign w:val="center"/>
                </w:tcPr>
                <w:p w14:paraId="75F7045A" w14:textId="18231BED" w:rsidR="00D1441B" w:rsidRPr="002C6FA9" w:rsidRDefault="00D1441B" w:rsidP="00D1441B">
                  <w:pPr>
                    <w:jc w:val="center"/>
                    <w:rPr>
                      <w:rFonts w:eastAsia="Times New Roman" w:cs="Arial"/>
                      <w:sz w:val="20"/>
                      <w:szCs w:val="20"/>
                    </w:rPr>
                  </w:pPr>
                  <w:r w:rsidRPr="002C6FA9">
                    <w:rPr>
                      <w:rFonts w:eastAsia="Times New Roman" w:cs="Arial"/>
                      <w:sz w:val="20"/>
                      <w:szCs w:val="20"/>
                    </w:rPr>
                    <w:t>Committed Contractual Spend</w:t>
                  </w:r>
                </w:p>
              </w:tc>
              <w:tc>
                <w:tcPr>
                  <w:tcW w:w="2693" w:type="dxa"/>
                  <w:vAlign w:val="center"/>
                </w:tcPr>
                <w:p w14:paraId="207AE88F" w14:textId="77777777" w:rsidR="001F18DC" w:rsidRDefault="001F18DC" w:rsidP="001F18DC">
                  <w:pPr>
                    <w:jc w:val="center"/>
                    <w:rPr>
                      <w:rFonts w:eastAsia="Times New Roman" w:cs="Arial"/>
                      <w:sz w:val="20"/>
                      <w:szCs w:val="20"/>
                    </w:rPr>
                  </w:pPr>
                  <w:r w:rsidRPr="00B77AB5">
                    <w:rPr>
                      <w:rFonts w:eastAsia="Times New Roman" w:cs="Arial"/>
                      <w:sz w:val="20"/>
                      <w:szCs w:val="20"/>
                    </w:rPr>
                    <w:t>ASGT NC SA16 -19</w:t>
                  </w:r>
                </w:p>
                <w:p w14:paraId="263888F9" w14:textId="77777777" w:rsidR="001F18DC" w:rsidRPr="00B77AB5" w:rsidRDefault="001F18DC" w:rsidP="001F18DC">
                  <w:pPr>
                    <w:jc w:val="center"/>
                    <w:rPr>
                      <w:rFonts w:eastAsia="Times New Roman" w:cs="Arial"/>
                      <w:sz w:val="20"/>
                      <w:szCs w:val="20"/>
                    </w:rPr>
                  </w:pPr>
                </w:p>
                <w:p w14:paraId="206EED14" w14:textId="61EB75D2" w:rsidR="00D1441B" w:rsidRPr="002E0FBA" w:rsidRDefault="001F18DC" w:rsidP="001F18DC">
                  <w:pPr>
                    <w:jc w:val="center"/>
                    <w:rPr>
                      <w:rFonts w:eastAsia="Times New Roman" w:cs="Arial"/>
                      <w:color w:val="FF0000"/>
                      <w:sz w:val="20"/>
                      <w:szCs w:val="20"/>
                    </w:rPr>
                  </w:pPr>
                  <w:r w:rsidRPr="00B77AB5">
                    <w:rPr>
                      <w:rFonts w:eastAsia="Times New Roman" w:cs="Arial"/>
                      <w:sz w:val="20"/>
                      <w:szCs w:val="20"/>
                    </w:rPr>
                    <w:t>ASiGT NC SA16-10</w:t>
                  </w:r>
                </w:p>
              </w:tc>
              <w:tc>
                <w:tcPr>
                  <w:tcW w:w="1843" w:type="dxa"/>
                  <w:vAlign w:val="center"/>
                </w:tcPr>
                <w:p w14:paraId="5A89DFD2" w14:textId="28EE2934" w:rsidR="00D1441B" w:rsidRPr="002C6FA9" w:rsidRDefault="002C6FA9" w:rsidP="00D1441B">
                  <w:pPr>
                    <w:jc w:val="center"/>
                    <w:rPr>
                      <w:rFonts w:eastAsia="Times New Roman" w:cs="Arial"/>
                      <w:sz w:val="20"/>
                      <w:szCs w:val="20"/>
                    </w:rPr>
                  </w:pPr>
                  <w:r w:rsidRPr="002C6FA9">
                    <w:rPr>
                      <w:rFonts w:eastAsia="Times New Roman" w:cs="Arial"/>
                      <w:sz w:val="20"/>
                      <w:szCs w:val="20"/>
                    </w:rPr>
                    <w:t>N/A</w:t>
                  </w:r>
                </w:p>
              </w:tc>
              <w:tc>
                <w:tcPr>
                  <w:tcW w:w="1985" w:type="dxa"/>
                  <w:vAlign w:val="center"/>
                </w:tcPr>
                <w:p w14:paraId="765C6708" w14:textId="3CB6BEDD" w:rsidR="00D1441B" w:rsidRPr="002C6FA9" w:rsidRDefault="00D1441B" w:rsidP="00D1441B">
                  <w:pPr>
                    <w:jc w:val="center"/>
                    <w:rPr>
                      <w:rFonts w:eastAsia="Times New Roman" w:cs="Arial"/>
                      <w:sz w:val="20"/>
                      <w:szCs w:val="20"/>
                    </w:rPr>
                  </w:pPr>
                  <w:r w:rsidRPr="002C6FA9">
                    <w:rPr>
                      <w:rFonts w:eastAsia="Times New Roman" w:cs="Arial"/>
                      <w:sz w:val="20"/>
                      <w:szCs w:val="20"/>
                    </w:rPr>
                    <w:t>£19,200</w:t>
                  </w:r>
                </w:p>
              </w:tc>
            </w:tr>
            <w:tr w:rsidR="00D1441B" w:rsidRPr="002C6FA9" w14:paraId="70B2D661" w14:textId="77777777" w:rsidTr="00513811">
              <w:tc>
                <w:tcPr>
                  <w:tcW w:w="2972" w:type="dxa"/>
                  <w:vAlign w:val="center"/>
                </w:tcPr>
                <w:p w14:paraId="7173DCC1" w14:textId="1A2A526C" w:rsidR="00D1441B" w:rsidRPr="002C6FA9" w:rsidRDefault="00D1441B" w:rsidP="00D1441B">
                  <w:pPr>
                    <w:jc w:val="center"/>
                    <w:rPr>
                      <w:rFonts w:eastAsia="Times New Roman" w:cs="Arial"/>
                      <w:sz w:val="20"/>
                      <w:szCs w:val="20"/>
                    </w:rPr>
                  </w:pPr>
                  <w:r w:rsidRPr="002C6FA9">
                    <w:rPr>
                      <w:rFonts w:eastAsia="Times New Roman" w:cs="Arial"/>
                      <w:sz w:val="20"/>
                      <w:szCs w:val="20"/>
                    </w:rPr>
                    <w:t>Spend based on Forecasted Usage (SMS 50k/Email 200k)</w:t>
                  </w:r>
                </w:p>
              </w:tc>
              <w:tc>
                <w:tcPr>
                  <w:tcW w:w="2693" w:type="dxa"/>
                  <w:vAlign w:val="center"/>
                </w:tcPr>
                <w:p w14:paraId="14FB5819" w14:textId="77777777" w:rsidR="001F18DC" w:rsidRDefault="001F18DC" w:rsidP="001F18DC">
                  <w:pPr>
                    <w:jc w:val="center"/>
                    <w:rPr>
                      <w:rFonts w:eastAsia="Times New Roman" w:cs="Arial"/>
                      <w:sz w:val="20"/>
                      <w:szCs w:val="20"/>
                    </w:rPr>
                  </w:pPr>
                  <w:r w:rsidRPr="00B77AB5">
                    <w:rPr>
                      <w:rFonts w:eastAsia="Times New Roman" w:cs="Arial"/>
                      <w:sz w:val="20"/>
                      <w:szCs w:val="20"/>
                    </w:rPr>
                    <w:t>ASGT NC SA16 -19</w:t>
                  </w:r>
                </w:p>
                <w:p w14:paraId="096F6A09" w14:textId="77777777" w:rsidR="001F18DC" w:rsidRPr="00B77AB5" w:rsidRDefault="001F18DC" w:rsidP="001F18DC">
                  <w:pPr>
                    <w:jc w:val="center"/>
                    <w:rPr>
                      <w:rFonts w:eastAsia="Times New Roman" w:cs="Arial"/>
                      <w:sz w:val="20"/>
                      <w:szCs w:val="20"/>
                    </w:rPr>
                  </w:pPr>
                </w:p>
                <w:p w14:paraId="04E8C404" w14:textId="1243A288" w:rsidR="00D1441B" w:rsidRPr="002E0FBA" w:rsidRDefault="001F18DC" w:rsidP="001F18DC">
                  <w:pPr>
                    <w:jc w:val="center"/>
                    <w:rPr>
                      <w:rFonts w:eastAsia="Times New Roman" w:cs="Arial"/>
                      <w:color w:val="FF0000"/>
                      <w:sz w:val="20"/>
                      <w:szCs w:val="20"/>
                    </w:rPr>
                  </w:pPr>
                  <w:r w:rsidRPr="00B77AB5">
                    <w:rPr>
                      <w:rFonts w:eastAsia="Times New Roman" w:cs="Arial"/>
                      <w:sz w:val="20"/>
                      <w:szCs w:val="20"/>
                    </w:rPr>
                    <w:t>ASiGT NC SA16-10</w:t>
                  </w:r>
                </w:p>
              </w:tc>
              <w:tc>
                <w:tcPr>
                  <w:tcW w:w="1843" w:type="dxa"/>
                  <w:vAlign w:val="center"/>
                </w:tcPr>
                <w:p w14:paraId="70B47024" w14:textId="2421FF34" w:rsidR="00D1441B" w:rsidRPr="002C6FA9" w:rsidRDefault="00D1441B" w:rsidP="00D1441B">
                  <w:pPr>
                    <w:jc w:val="center"/>
                    <w:rPr>
                      <w:rFonts w:eastAsia="Times New Roman" w:cs="Arial"/>
                      <w:sz w:val="20"/>
                      <w:szCs w:val="20"/>
                    </w:rPr>
                  </w:pPr>
                  <w:r w:rsidRPr="002C6FA9">
                    <w:rPr>
                      <w:rFonts w:eastAsia="Times New Roman" w:cs="Arial"/>
                      <w:sz w:val="20"/>
                      <w:szCs w:val="20"/>
                    </w:rPr>
                    <w:t>£25,154.77</w:t>
                  </w:r>
                </w:p>
              </w:tc>
              <w:tc>
                <w:tcPr>
                  <w:tcW w:w="1985" w:type="dxa"/>
                  <w:vAlign w:val="center"/>
                </w:tcPr>
                <w:p w14:paraId="553F191A" w14:textId="549BE3E2" w:rsidR="00D1441B" w:rsidRPr="002C6FA9" w:rsidRDefault="002C6FA9" w:rsidP="00D1441B">
                  <w:pPr>
                    <w:jc w:val="center"/>
                    <w:rPr>
                      <w:rFonts w:eastAsia="Times New Roman" w:cs="Arial"/>
                      <w:sz w:val="20"/>
                      <w:szCs w:val="20"/>
                    </w:rPr>
                  </w:pPr>
                  <w:r w:rsidRPr="002C6FA9">
                    <w:rPr>
                      <w:rFonts w:eastAsia="Times New Roman" w:cs="Arial"/>
                      <w:sz w:val="20"/>
                      <w:szCs w:val="20"/>
                    </w:rPr>
                    <w:t>N/A</w:t>
                  </w:r>
                </w:p>
              </w:tc>
            </w:tr>
            <w:tr w:rsidR="00D1441B" w:rsidRPr="002C6FA9" w14:paraId="0C45A949" w14:textId="77777777" w:rsidTr="00513811">
              <w:tc>
                <w:tcPr>
                  <w:tcW w:w="2972" w:type="dxa"/>
                  <w:vAlign w:val="center"/>
                </w:tcPr>
                <w:p w14:paraId="1E5EFF0D" w14:textId="48B36C06" w:rsidR="00D1441B" w:rsidRPr="002C6FA9" w:rsidRDefault="00D1441B" w:rsidP="00D1441B">
                  <w:pPr>
                    <w:jc w:val="center"/>
                    <w:rPr>
                      <w:rFonts w:eastAsia="Times New Roman" w:cs="Arial"/>
                      <w:sz w:val="20"/>
                      <w:szCs w:val="20"/>
                    </w:rPr>
                  </w:pPr>
                  <w:r w:rsidRPr="002C6FA9">
                    <w:rPr>
                      <w:rFonts w:eastAsia="Times New Roman" w:cs="Arial"/>
                      <w:sz w:val="20"/>
                      <w:szCs w:val="20"/>
                    </w:rPr>
                    <w:t>Additional cost above contract usage</w:t>
                  </w:r>
                </w:p>
              </w:tc>
              <w:tc>
                <w:tcPr>
                  <w:tcW w:w="2693" w:type="dxa"/>
                  <w:vAlign w:val="center"/>
                </w:tcPr>
                <w:p w14:paraId="0160D6FA" w14:textId="77777777" w:rsidR="001F18DC" w:rsidRDefault="001F18DC" w:rsidP="001F18DC">
                  <w:pPr>
                    <w:jc w:val="center"/>
                    <w:rPr>
                      <w:rFonts w:eastAsia="Times New Roman" w:cs="Arial"/>
                      <w:sz w:val="20"/>
                      <w:szCs w:val="20"/>
                    </w:rPr>
                  </w:pPr>
                  <w:r w:rsidRPr="00B77AB5">
                    <w:rPr>
                      <w:rFonts w:eastAsia="Times New Roman" w:cs="Arial"/>
                      <w:sz w:val="20"/>
                      <w:szCs w:val="20"/>
                    </w:rPr>
                    <w:t>ASGT NC SA16 -19</w:t>
                  </w:r>
                </w:p>
                <w:p w14:paraId="7B23F2DC" w14:textId="77777777" w:rsidR="001F18DC" w:rsidRPr="00B77AB5" w:rsidRDefault="001F18DC" w:rsidP="001F18DC">
                  <w:pPr>
                    <w:jc w:val="center"/>
                    <w:rPr>
                      <w:rFonts w:eastAsia="Times New Roman" w:cs="Arial"/>
                      <w:sz w:val="20"/>
                      <w:szCs w:val="20"/>
                    </w:rPr>
                  </w:pPr>
                </w:p>
                <w:p w14:paraId="3D6B4620" w14:textId="2D28CB0D" w:rsidR="00D1441B" w:rsidRPr="002E0FBA" w:rsidRDefault="001F18DC" w:rsidP="001F18DC">
                  <w:pPr>
                    <w:jc w:val="center"/>
                    <w:rPr>
                      <w:rFonts w:eastAsia="Times New Roman" w:cs="Arial"/>
                      <w:color w:val="FF0000"/>
                      <w:sz w:val="20"/>
                      <w:szCs w:val="20"/>
                    </w:rPr>
                  </w:pPr>
                  <w:r w:rsidRPr="00B77AB5">
                    <w:rPr>
                      <w:rFonts w:eastAsia="Times New Roman" w:cs="Arial"/>
                      <w:sz w:val="20"/>
                      <w:szCs w:val="20"/>
                    </w:rPr>
                    <w:t>ASiGT NC SA16-10</w:t>
                  </w:r>
                </w:p>
              </w:tc>
              <w:tc>
                <w:tcPr>
                  <w:tcW w:w="1843" w:type="dxa"/>
                  <w:vAlign w:val="center"/>
                </w:tcPr>
                <w:p w14:paraId="576E2080" w14:textId="576D5CA7" w:rsidR="00D1441B" w:rsidRPr="002C6FA9" w:rsidRDefault="002C6FA9" w:rsidP="00D1441B">
                  <w:pPr>
                    <w:jc w:val="center"/>
                    <w:rPr>
                      <w:rFonts w:eastAsia="Times New Roman" w:cs="Arial"/>
                      <w:sz w:val="20"/>
                      <w:szCs w:val="20"/>
                    </w:rPr>
                  </w:pPr>
                  <w:r w:rsidRPr="002C6FA9">
                    <w:rPr>
                      <w:rFonts w:eastAsia="Times New Roman" w:cs="Arial"/>
                      <w:sz w:val="20"/>
                      <w:szCs w:val="20"/>
                    </w:rPr>
                    <w:t>3 pence per message</w:t>
                  </w:r>
                </w:p>
              </w:tc>
              <w:tc>
                <w:tcPr>
                  <w:tcW w:w="1985" w:type="dxa"/>
                  <w:vAlign w:val="center"/>
                </w:tcPr>
                <w:p w14:paraId="36E1B767" w14:textId="08C3D513" w:rsidR="00D1441B" w:rsidRPr="002C6FA9" w:rsidRDefault="002C6FA9" w:rsidP="00D1441B">
                  <w:pPr>
                    <w:jc w:val="center"/>
                    <w:rPr>
                      <w:rFonts w:eastAsia="Times New Roman" w:cs="Arial"/>
                      <w:sz w:val="20"/>
                      <w:szCs w:val="20"/>
                    </w:rPr>
                  </w:pPr>
                  <w:r w:rsidRPr="002C6FA9">
                    <w:rPr>
                      <w:rFonts w:eastAsia="Times New Roman" w:cs="Arial"/>
                      <w:sz w:val="20"/>
                      <w:szCs w:val="20"/>
                    </w:rPr>
                    <w:t>N/A</w:t>
                  </w:r>
                </w:p>
              </w:tc>
            </w:tr>
          </w:tbl>
          <w:p w14:paraId="6B850226" w14:textId="77777777" w:rsidR="00FD4F65" w:rsidRDefault="00FD4F65" w:rsidP="002048B0">
            <w:pPr>
              <w:rPr>
                <w:rFonts w:cs="Arial"/>
                <w:sz w:val="20"/>
                <w:u w:val="single"/>
              </w:rPr>
            </w:pPr>
          </w:p>
          <w:p w14:paraId="02BBBA96" w14:textId="0CBDE19D" w:rsidR="00182001" w:rsidRDefault="00CD342F" w:rsidP="002048B0">
            <w:pPr>
              <w:rPr>
                <w:rFonts w:cs="Arial"/>
                <w:sz w:val="20"/>
                <w:u w:val="single"/>
              </w:rPr>
            </w:pPr>
            <w:r w:rsidRPr="00CD342F">
              <w:rPr>
                <w:rFonts w:cs="Arial"/>
                <w:sz w:val="20"/>
                <w:u w:val="single"/>
              </w:rPr>
              <w:t>COST BREAKDOWN FOR RELEASE COSTS</w:t>
            </w:r>
          </w:p>
          <w:p w14:paraId="386AF096" w14:textId="77777777" w:rsidR="00CD342F" w:rsidRPr="00CD342F" w:rsidRDefault="00CD342F" w:rsidP="002048B0">
            <w:pPr>
              <w:rPr>
                <w:rFonts w:cs="Arial"/>
                <w:sz w:val="20"/>
                <w:u w:val="single"/>
              </w:rPr>
            </w:pPr>
          </w:p>
          <w:p w14:paraId="53F81DB2" w14:textId="77777777" w:rsidR="00182001" w:rsidRDefault="00182001" w:rsidP="006248AB">
            <w:pPr>
              <w:pStyle w:val="ListParagraph"/>
              <w:numPr>
                <w:ilvl w:val="0"/>
                <w:numId w:val="4"/>
              </w:numPr>
              <w:contextualSpacing w:val="0"/>
              <w:rPr>
                <w:rFonts w:ascii="Calibri" w:eastAsia="Times New Roman" w:hAnsi="Calibri"/>
              </w:rPr>
            </w:pPr>
            <w:r>
              <w:rPr>
                <w:rFonts w:eastAsia="Times New Roman"/>
              </w:rPr>
              <w:t xml:space="preserve">Approved BER value in April 20 is </w:t>
            </w:r>
            <w:r>
              <w:rPr>
                <w:rFonts w:eastAsia="Times New Roman"/>
                <w:b/>
                <w:bCs/>
              </w:rPr>
              <w:t>£867,648.00</w:t>
            </w:r>
            <w:r>
              <w:rPr>
                <w:rFonts w:eastAsia="Times New Roman"/>
              </w:rPr>
              <w:t xml:space="preserve"> (this includes remaining risk margin </w:t>
            </w:r>
            <w:r>
              <w:rPr>
                <w:rFonts w:eastAsia="Times New Roman"/>
                <w:b/>
                <w:bCs/>
              </w:rPr>
              <w:t>£83,951</w:t>
            </w:r>
            <w:r>
              <w:rPr>
                <w:rFonts w:eastAsia="Times New Roman"/>
              </w:rPr>
              <w:t>)</w:t>
            </w:r>
          </w:p>
          <w:p w14:paraId="57D2095A" w14:textId="77777777" w:rsidR="00FA769E" w:rsidRDefault="00182001" w:rsidP="006248AB">
            <w:pPr>
              <w:pStyle w:val="ListParagraph"/>
              <w:numPr>
                <w:ilvl w:val="0"/>
                <w:numId w:val="4"/>
              </w:numPr>
              <w:contextualSpacing w:val="0"/>
              <w:rPr>
                <w:rFonts w:eastAsia="Times New Roman"/>
              </w:rPr>
            </w:pPr>
            <w:r>
              <w:rPr>
                <w:rFonts w:eastAsia="Times New Roman"/>
              </w:rPr>
              <w:t xml:space="preserve">Total spend is </w:t>
            </w:r>
            <w:r>
              <w:rPr>
                <w:rFonts w:eastAsia="Times New Roman"/>
                <w:b/>
                <w:bCs/>
              </w:rPr>
              <w:t>£</w:t>
            </w:r>
            <w:r w:rsidR="00FA769E">
              <w:rPr>
                <w:rFonts w:eastAsia="Times New Roman"/>
                <w:b/>
                <w:bCs/>
              </w:rPr>
              <w:t>923,346</w:t>
            </w:r>
            <w:r>
              <w:rPr>
                <w:rFonts w:eastAsia="Times New Roman"/>
                <w:b/>
                <w:bCs/>
              </w:rPr>
              <w:t xml:space="preserve">.60, </w:t>
            </w:r>
            <w:r>
              <w:rPr>
                <w:rFonts w:eastAsia="Times New Roman"/>
              </w:rPr>
              <w:t>(approved CRs included eg Reporting CRs, UKLink PIS extension et</w:t>
            </w:r>
            <w:r w:rsidR="00CD342F">
              <w:rPr>
                <w:rFonts w:eastAsia="Times New Roman"/>
              </w:rPr>
              <w:t>c.</w:t>
            </w:r>
            <w:r>
              <w:rPr>
                <w:rFonts w:eastAsia="Times New Roman"/>
              </w:rPr>
              <w:t>)</w:t>
            </w:r>
          </w:p>
          <w:p w14:paraId="0B448848" w14:textId="77777777" w:rsidR="00FA769E" w:rsidRDefault="00FA769E" w:rsidP="006248AB">
            <w:pPr>
              <w:pStyle w:val="ListParagraph"/>
              <w:numPr>
                <w:ilvl w:val="0"/>
                <w:numId w:val="4"/>
              </w:numPr>
              <w:contextualSpacing w:val="0"/>
              <w:rPr>
                <w:rFonts w:eastAsia="Times New Roman"/>
              </w:rPr>
            </w:pPr>
            <w:r>
              <w:rPr>
                <w:rFonts w:eastAsia="Times New Roman"/>
              </w:rPr>
              <w:t>The above figure includes additional costs specifically relating to xrn4850 which is 100% funded by Networks so the Industry costs have been split as below:</w:t>
            </w:r>
          </w:p>
          <w:p w14:paraId="533B0B46" w14:textId="77777777" w:rsidR="008540D3" w:rsidRPr="008540D3" w:rsidRDefault="00FA769E" w:rsidP="00FA769E">
            <w:pPr>
              <w:pStyle w:val="ListParagraph"/>
              <w:numPr>
                <w:ilvl w:val="1"/>
                <w:numId w:val="4"/>
              </w:numPr>
              <w:contextualSpacing w:val="0"/>
              <w:rPr>
                <w:rFonts w:eastAsia="Times New Roman"/>
              </w:rPr>
            </w:pPr>
            <w:r>
              <w:rPr>
                <w:rFonts w:eastAsia="Times New Roman"/>
              </w:rPr>
              <w:t xml:space="preserve">Overall Cost of Release (minus additional xrn4850) is </w:t>
            </w:r>
            <w:r w:rsidRPr="008540D3">
              <w:rPr>
                <w:rFonts w:eastAsia="Times New Roman"/>
                <w:b/>
              </w:rPr>
              <w:t>£</w:t>
            </w:r>
            <w:r w:rsidR="008540D3" w:rsidRPr="008540D3">
              <w:rPr>
                <w:rFonts w:eastAsia="Times New Roman"/>
                <w:b/>
              </w:rPr>
              <w:t>816,456.60</w:t>
            </w:r>
          </w:p>
          <w:p w14:paraId="4B61F725" w14:textId="5A56861B" w:rsidR="008540D3" w:rsidRDefault="008540D3" w:rsidP="00A16069">
            <w:pPr>
              <w:pStyle w:val="ListParagraph"/>
              <w:numPr>
                <w:ilvl w:val="1"/>
                <w:numId w:val="4"/>
              </w:numPr>
              <w:contextualSpacing w:val="0"/>
              <w:rPr>
                <w:rFonts w:eastAsia="Times New Roman"/>
              </w:rPr>
            </w:pPr>
            <w:r w:rsidRPr="002155A3">
              <w:rPr>
                <w:rFonts w:eastAsia="Times New Roman"/>
              </w:rPr>
              <w:t xml:space="preserve">This leaves </w:t>
            </w:r>
            <w:r w:rsidRPr="002155A3">
              <w:rPr>
                <w:rFonts w:eastAsia="Times New Roman"/>
                <w:b/>
              </w:rPr>
              <w:t>£51,191.40</w:t>
            </w:r>
            <w:r w:rsidRPr="002155A3">
              <w:rPr>
                <w:rFonts w:eastAsia="Times New Roman"/>
              </w:rPr>
              <w:t xml:space="preserve"> remaining in the risk margin</w:t>
            </w:r>
            <w:r w:rsidR="00D868E1">
              <w:rPr>
                <w:rFonts w:eastAsia="Times New Roman"/>
              </w:rPr>
              <w:t xml:space="preserve"> shared as below:</w:t>
            </w:r>
          </w:p>
          <w:p w14:paraId="2F49C209" w14:textId="192BA861" w:rsidR="00D868E1" w:rsidRDefault="00D868E1" w:rsidP="00D868E1">
            <w:pPr>
              <w:pStyle w:val="ListParagraph"/>
              <w:numPr>
                <w:ilvl w:val="2"/>
                <w:numId w:val="4"/>
              </w:numPr>
              <w:contextualSpacing w:val="0"/>
              <w:rPr>
                <w:rFonts w:eastAsia="Times New Roman"/>
              </w:rPr>
            </w:pPr>
            <w:r>
              <w:rPr>
                <w:rFonts w:eastAsia="Times New Roman"/>
              </w:rPr>
              <w:t>Shipper £23,548.04</w:t>
            </w:r>
          </w:p>
          <w:p w14:paraId="52EABFC6" w14:textId="3D2F5254" w:rsidR="00D868E1" w:rsidRDefault="00D868E1" w:rsidP="00D868E1">
            <w:pPr>
              <w:pStyle w:val="ListParagraph"/>
              <w:numPr>
                <w:ilvl w:val="2"/>
                <w:numId w:val="4"/>
              </w:numPr>
              <w:contextualSpacing w:val="0"/>
              <w:rPr>
                <w:rFonts w:eastAsia="Times New Roman"/>
              </w:rPr>
            </w:pPr>
            <w:r>
              <w:rPr>
                <w:rFonts w:eastAsia="Times New Roman"/>
              </w:rPr>
              <w:t>DN £20,476.56</w:t>
            </w:r>
          </w:p>
          <w:p w14:paraId="1334B786" w14:textId="782D9C69" w:rsidR="00D868E1" w:rsidRPr="002155A3" w:rsidRDefault="00D868E1" w:rsidP="00D868E1">
            <w:pPr>
              <w:pStyle w:val="ListParagraph"/>
              <w:numPr>
                <w:ilvl w:val="2"/>
                <w:numId w:val="4"/>
              </w:numPr>
              <w:contextualSpacing w:val="0"/>
              <w:rPr>
                <w:rFonts w:eastAsia="Times New Roman"/>
              </w:rPr>
            </w:pPr>
            <w:r>
              <w:rPr>
                <w:rFonts w:eastAsia="Times New Roman"/>
              </w:rPr>
              <w:t>IGT £7,166.80</w:t>
            </w:r>
          </w:p>
          <w:p w14:paraId="78D372C6" w14:textId="77777777" w:rsidR="008540D3" w:rsidRPr="008540D3" w:rsidRDefault="008540D3" w:rsidP="008540D3">
            <w:pPr>
              <w:rPr>
                <w:rFonts w:eastAsia="Times New Roman"/>
              </w:rPr>
            </w:pPr>
          </w:p>
          <w:p w14:paraId="138685D3" w14:textId="10D8CD59" w:rsidR="00182001" w:rsidRDefault="00182001" w:rsidP="006248AB">
            <w:pPr>
              <w:pStyle w:val="ListParagraph"/>
              <w:numPr>
                <w:ilvl w:val="0"/>
                <w:numId w:val="4"/>
              </w:numPr>
              <w:contextualSpacing w:val="0"/>
              <w:rPr>
                <w:rFonts w:eastAsia="Times New Roman"/>
                <w:b/>
                <w:bCs/>
                <w:u w:val="single"/>
              </w:rPr>
            </w:pPr>
            <w:r>
              <w:rPr>
                <w:rFonts w:eastAsia="Times New Roman"/>
              </w:rPr>
              <w:t xml:space="preserve">Additional spend </w:t>
            </w:r>
            <w:r w:rsidR="008540D3">
              <w:rPr>
                <w:rFonts w:eastAsia="Times New Roman"/>
              </w:rPr>
              <w:t>specifically for xrn4850</w:t>
            </w:r>
            <w:r w:rsidR="00D868E1">
              <w:rPr>
                <w:rFonts w:eastAsia="Times New Roman"/>
              </w:rPr>
              <w:t xml:space="preserve"> is </w:t>
            </w:r>
            <w:r w:rsidR="00D868E1" w:rsidRPr="00D868E1">
              <w:rPr>
                <w:rFonts w:eastAsia="Times New Roman"/>
                <w:b/>
              </w:rPr>
              <w:t>£87,690</w:t>
            </w:r>
            <w:r w:rsidR="002155A3">
              <w:rPr>
                <w:rFonts w:eastAsia="Times New Roman"/>
              </w:rPr>
              <w:t>,</w:t>
            </w:r>
            <w:r w:rsidR="008540D3">
              <w:rPr>
                <w:rFonts w:eastAsia="Times New Roman"/>
              </w:rPr>
              <w:t xml:space="preserve"> charged to Networks only</w:t>
            </w:r>
            <w:r w:rsidR="002155A3">
              <w:rPr>
                <w:rFonts w:eastAsia="Times New Roman"/>
              </w:rPr>
              <w:t>,</w:t>
            </w:r>
            <w:r w:rsidR="008540D3">
              <w:rPr>
                <w:rFonts w:eastAsia="Times New Roman"/>
              </w:rPr>
              <w:t xml:space="preserve"> is detailed below:</w:t>
            </w:r>
          </w:p>
          <w:p w14:paraId="6F466DBA" w14:textId="77777777" w:rsidR="00182001" w:rsidRDefault="00182001" w:rsidP="00CD342F">
            <w:pPr>
              <w:pStyle w:val="ListParagraph"/>
              <w:numPr>
                <w:ilvl w:val="1"/>
                <w:numId w:val="4"/>
              </w:numPr>
              <w:contextualSpacing w:val="0"/>
              <w:rPr>
                <w:rFonts w:eastAsia="Times New Roman"/>
              </w:rPr>
            </w:pPr>
            <w:r>
              <w:rPr>
                <w:rFonts w:eastAsia="Times New Roman"/>
              </w:rPr>
              <w:t xml:space="preserve">PIS Extension for Twilio/SMS Integration (2 months - 25/09 - 20/11) - </w:t>
            </w:r>
            <w:r>
              <w:rPr>
                <w:rFonts w:eastAsia="Times New Roman"/>
                <w:b/>
                <w:bCs/>
              </w:rPr>
              <w:t>£18,200</w:t>
            </w:r>
          </w:p>
          <w:p w14:paraId="7BEC5BD9" w14:textId="0F08441D" w:rsidR="00182001" w:rsidRDefault="002006A8" w:rsidP="00CD342F">
            <w:pPr>
              <w:pStyle w:val="ListParagraph"/>
              <w:numPr>
                <w:ilvl w:val="1"/>
                <w:numId w:val="4"/>
              </w:numPr>
              <w:contextualSpacing w:val="0"/>
              <w:rPr>
                <w:rFonts w:eastAsia="Times New Roman"/>
              </w:rPr>
            </w:pPr>
            <w:r>
              <w:rPr>
                <w:rFonts w:eastAsia="Times New Roman"/>
              </w:rPr>
              <w:t xml:space="preserve">Twilio/Azure </w:t>
            </w:r>
            <w:r w:rsidR="00182001">
              <w:rPr>
                <w:rFonts w:eastAsia="Times New Roman"/>
              </w:rPr>
              <w:t xml:space="preserve">Service </w:t>
            </w:r>
            <w:r>
              <w:rPr>
                <w:rFonts w:eastAsia="Times New Roman"/>
              </w:rPr>
              <w:t>Support</w:t>
            </w:r>
            <w:r w:rsidR="00182001">
              <w:rPr>
                <w:rFonts w:eastAsia="Times New Roman"/>
              </w:rPr>
              <w:t xml:space="preserve"> (Year 1) – </w:t>
            </w:r>
            <w:r w:rsidR="00182001">
              <w:rPr>
                <w:rFonts w:eastAsia="Times New Roman"/>
                <w:b/>
                <w:bCs/>
              </w:rPr>
              <w:t>£21,607</w:t>
            </w:r>
          </w:p>
          <w:p w14:paraId="681E7557" w14:textId="1DE644C9" w:rsidR="00CD342F" w:rsidRPr="002155A3" w:rsidRDefault="00182001" w:rsidP="0032069E">
            <w:pPr>
              <w:pStyle w:val="ListParagraph"/>
              <w:numPr>
                <w:ilvl w:val="1"/>
                <w:numId w:val="4"/>
              </w:numPr>
              <w:contextualSpacing w:val="0"/>
              <w:rPr>
                <w:rFonts w:eastAsia="Times New Roman"/>
              </w:rPr>
            </w:pPr>
            <w:r>
              <w:rPr>
                <w:rFonts w:eastAsia="Times New Roman"/>
              </w:rPr>
              <w:t xml:space="preserve">Monthly Azure Subscription (Year 1) </w:t>
            </w:r>
            <w:r>
              <w:rPr>
                <w:rFonts w:eastAsia="Times New Roman"/>
                <w:b/>
                <w:bCs/>
              </w:rPr>
              <w:t>£7,920</w:t>
            </w:r>
          </w:p>
          <w:p w14:paraId="25E98F1D" w14:textId="2D4CDFB7" w:rsidR="002155A3" w:rsidRDefault="002155A3" w:rsidP="0032069E">
            <w:pPr>
              <w:pStyle w:val="ListParagraph"/>
              <w:numPr>
                <w:ilvl w:val="1"/>
                <w:numId w:val="4"/>
              </w:numPr>
              <w:contextualSpacing w:val="0"/>
              <w:rPr>
                <w:rFonts w:eastAsia="Times New Roman"/>
              </w:rPr>
            </w:pPr>
            <w:r w:rsidRPr="002155A3">
              <w:rPr>
                <w:rFonts w:eastAsia="Times New Roman"/>
              </w:rPr>
              <w:t>Azure Security Requirements</w:t>
            </w:r>
            <w:r>
              <w:rPr>
                <w:rFonts w:eastAsia="Times New Roman"/>
              </w:rPr>
              <w:t xml:space="preserve"> </w:t>
            </w:r>
            <w:r w:rsidRPr="002155A3">
              <w:rPr>
                <w:rFonts w:eastAsia="Times New Roman"/>
                <w:b/>
              </w:rPr>
              <w:t>£6,300</w:t>
            </w:r>
          </w:p>
          <w:p w14:paraId="792F3CF4" w14:textId="33F821BD" w:rsidR="002155A3" w:rsidRDefault="002155A3" w:rsidP="0032069E">
            <w:pPr>
              <w:pStyle w:val="ListParagraph"/>
              <w:numPr>
                <w:ilvl w:val="1"/>
                <w:numId w:val="4"/>
              </w:numPr>
              <w:contextualSpacing w:val="0"/>
              <w:rPr>
                <w:rFonts w:eastAsia="Times New Roman"/>
              </w:rPr>
            </w:pPr>
            <w:r>
              <w:rPr>
                <w:rFonts w:eastAsia="Times New Roman"/>
              </w:rPr>
              <w:t xml:space="preserve">Network Reporting </w:t>
            </w:r>
            <w:r w:rsidRPr="002155A3">
              <w:rPr>
                <w:rFonts w:eastAsia="Times New Roman"/>
                <w:b/>
              </w:rPr>
              <w:t>£23,444</w:t>
            </w:r>
          </w:p>
          <w:p w14:paraId="51332A3F" w14:textId="45D921CD" w:rsidR="002155A3" w:rsidRDefault="002155A3" w:rsidP="0032069E">
            <w:pPr>
              <w:pStyle w:val="ListParagraph"/>
              <w:numPr>
                <w:ilvl w:val="1"/>
                <w:numId w:val="4"/>
              </w:numPr>
              <w:contextualSpacing w:val="0"/>
              <w:rPr>
                <w:rFonts w:eastAsia="Times New Roman"/>
              </w:rPr>
            </w:pPr>
            <w:r w:rsidRPr="002155A3">
              <w:rPr>
                <w:rFonts w:eastAsia="Times New Roman"/>
              </w:rPr>
              <w:t>Cancelation of Pending CNC Transactions</w:t>
            </w:r>
            <w:r>
              <w:rPr>
                <w:rFonts w:eastAsia="Times New Roman"/>
              </w:rPr>
              <w:t xml:space="preserve"> CR </w:t>
            </w:r>
            <w:r w:rsidRPr="002155A3">
              <w:rPr>
                <w:rFonts w:eastAsia="Times New Roman"/>
                <w:b/>
              </w:rPr>
              <w:t>£4,590</w:t>
            </w:r>
          </w:p>
          <w:p w14:paraId="35F281D3" w14:textId="5937E1A7" w:rsidR="002155A3" w:rsidRPr="0032069E" w:rsidRDefault="002155A3" w:rsidP="0032069E">
            <w:pPr>
              <w:pStyle w:val="ListParagraph"/>
              <w:numPr>
                <w:ilvl w:val="1"/>
                <w:numId w:val="4"/>
              </w:numPr>
              <w:contextualSpacing w:val="0"/>
              <w:rPr>
                <w:rFonts w:eastAsia="Times New Roman"/>
              </w:rPr>
            </w:pPr>
            <w:r>
              <w:rPr>
                <w:rFonts w:eastAsia="Times New Roman"/>
              </w:rPr>
              <w:t xml:space="preserve">MT Special Characters CR </w:t>
            </w:r>
            <w:r w:rsidRPr="002155A3">
              <w:rPr>
                <w:rFonts w:eastAsia="Times New Roman"/>
                <w:b/>
              </w:rPr>
              <w:t>£5,629</w:t>
            </w:r>
          </w:p>
          <w:p w14:paraId="4890A2F6" w14:textId="24DAE3FA" w:rsidR="00182001" w:rsidRPr="00D868E1" w:rsidRDefault="00182001" w:rsidP="006248AB">
            <w:pPr>
              <w:pStyle w:val="ListParagraph"/>
              <w:numPr>
                <w:ilvl w:val="0"/>
                <w:numId w:val="4"/>
              </w:numPr>
              <w:contextualSpacing w:val="0"/>
              <w:rPr>
                <w:rFonts w:eastAsia="Times New Roman"/>
                <w:i/>
              </w:rPr>
            </w:pPr>
            <w:r>
              <w:rPr>
                <w:rFonts w:eastAsia="Times New Roman"/>
              </w:rPr>
              <w:t xml:space="preserve">Total </w:t>
            </w:r>
            <w:r w:rsidR="002155A3">
              <w:rPr>
                <w:rFonts w:eastAsia="Times New Roman"/>
              </w:rPr>
              <w:t>additional spend for Networks</w:t>
            </w:r>
            <w:r>
              <w:rPr>
                <w:rFonts w:eastAsia="Times New Roman"/>
              </w:rPr>
              <w:t xml:space="preserve"> </w:t>
            </w:r>
            <w:r w:rsidR="00D868E1" w:rsidRPr="00D868E1">
              <w:rPr>
                <w:rFonts w:eastAsia="Times New Roman"/>
                <w:b/>
              </w:rPr>
              <w:t>£60,046.64</w:t>
            </w:r>
            <w:r w:rsidR="00D868E1">
              <w:rPr>
                <w:rFonts w:eastAsia="Times New Roman"/>
              </w:rPr>
              <w:t xml:space="preserve"> </w:t>
            </w:r>
            <w:r w:rsidR="00D868E1" w:rsidRPr="00D868E1">
              <w:rPr>
                <w:rFonts w:eastAsia="Times New Roman"/>
                <w:i/>
              </w:rPr>
              <w:t>(</w:t>
            </w:r>
            <w:r w:rsidRPr="00D868E1">
              <w:rPr>
                <w:rFonts w:eastAsia="Times New Roman"/>
                <w:bCs/>
                <w:i/>
              </w:rPr>
              <w:t>£</w:t>
            </w:r>
            <w:r w:rsidR="002155A3" w:rsidRPr="00D868E1">
              <w:rPr>
                <w:rFonts w:eastAsia="Times New Roman"/>
                <w:bCs/>
                <w:i/>
              </w:rPr>
              <w:t>87,690</w:t>
            </w:r>
            <w:r w:rsidR="00D868E1" w:rsidRPr="00D868E1">
              <w:rPr>
                <w:rFonts w:eastAsia="Times New Roman"/>
                <w:b/>
                <w:bCs/>
                <w:i/>
              </w:rPr>
              <w:t xml:space="preserve"> </w:t>
            </w:r>
            <w:r w:rsidR="00D868E1" w:rsidRPr="00D868E1">
              <w:rPr>
                <w:rFonts w:eastAsia="Times New Roman"/>
                <w:bCs/>
                <w:i/>
              </w:rPr>
              <w:t>minus unspent Risk Margin</w:t>
            </w:r>
            <w:r w:rsidR="00D868E1" w:rsidRPr="00D868E1">
              <w:rPr>
                <w:rFonts w:eastAsia="Times New Roman"/>
                <w:b/>
                <w:bCs/>
                <w:i/>
              </w:rPr>
              <w:t xml:space="preserve"> </w:t>
            </w:r>
            <w:r w:rsidR="00D868E1" w:rsidRPr="00D868E1">
              <w:rPr>
                <w:rFonts w:eastAsia="Times New Roman"/>
                <w:bCs/>
                <w:i/>
              </w:rPr>
              <w:t>of  £20,476.56 &amp; £7,166.80)</w:t>
            </w:r>
          </w:p>
          <w:p w14:paraId="215D5078" w14:textId="77777777" w:rsidR="00CD342F" w:rsidRDefault="00CD342F" w:rsidP="00CD342F">
            <w:pPr>
              <w:pStyle w:val="ListParagraph"/>
              <w:contextualSpacing w:val="0"/>
              <w:rPr>
                <w:rFonts w:eastAsia="Times New Roman"/>
              </w:rPr>
            </w:pPr>
          </w:p>
          <w:p w14:paraId="44A321A4" w14:textId="1F87F2C0" w:rsidR="006248AB" w:rsidRPr="00CD342F" w:rsidRDefault="00CD342F" w:rsidP="00CD342F">
            <w:pPr>
              <w:pStyle w:val="ListParagraph"/>
              <w:ind w:left="0"/>
              <w:contextualSpacing w:val="0"/>
              <w:rPr>
                <w:rFonts w:eastAsia="Times New Roman"/>
                <w:u w:val="single"/>
              </w:rPr>
            </w:pPr>
            <w:r w:rsidRPr="00CD342F">
              <w:rPr>
                <w:rFonts w:eastAsia="Times New Roman"/>
                <w:u w:val="single"/>
              </w:rPr>
              <w:t>COST BREAKDOWN FOR NEW SERVICE OPERATING COSTS</w:t>
            </w:r>
          </w:p>
          <w:p w14:paraId="3ADD50F0" w14:textId="39E5EC33" w:rsidR="006248AB" w:rsidRDefault="006248AB" w:rsidP="006248AB">
            <w:pPr>
              <w:pStyle w:val="ListParagraph"/>
              <w:numPr>
                <w:ilvl w:val="0"/>
                <w:numId w:val="4"/>
              </w:numPr>
              <w:contextualSpacing w:val="0"/>
              <w:rPr>
                <w:rFonts w:eastAsia="Times New Roman"/>
              </w:rPr>
            </w:pPr>
            <w:r>
              <w:rPr>
                <w:rFonts w:eastAsia="Times New Roman"/>
              </w:rPr>
              <w:t xml:space="preserve">Twilio Service Charge (Year 1) - </w:t>
            </w:r>
            <w:r>
              <w:rPr>
                <w:rFonts w:eastAsia="Times New Roman"/>
                <w:b/>
                <w:bCs/>
              </w:rPr>
              <w:t xml:space="preserve">£19,200 – </w:t>
            </w:r>
            <w:r>
              <w:rPr>
                <w:rFonts w:eastAsia="Times New Roman"/>
                <w:i/>
                <w:iCs/>
              </w:rPr>
              <w:t>this will be recharged end of financial year to the Networks as part of DSC service line.</w:t>
            </w:r>
          </w:p>
          <w:p w14:paraId="4530EB45" w14:textId="77777777" w:rsidR="00FB47DA" w:rsidRDefault="00FB47DA" w:rsidP="00CD342F">
            <w:pPr>
              <w:pStyle w:val="ListParagraph"/>
              <w:contextualSpacing w:val="0"/>
              <w:rPr>
                <w:rFonts w:eastAsia="Times New Roman"/>
              </w:rPr>
            </w:pPr>
          </w:p>
          <w:p w14:paraId="19BDDA73" w14:textId="141C5679" w:rsidR="00925F27" w:rsidRPr="00182001" w:rsidRDefault="00925F27" w:rsidP="00925F27">
            <w:pPr>
              <w:contextualSpacing/>
              <w:rPr>
                <w:rFonts w:eastAsia="Times New Roman" w:cs="Arial"/>
                <w:sz w:val="20"/>
              </w:rPr>
            </w:pPr>
            <w:r w:rsidRPr="00182001">
              <w:rPr>
                <w:rFonts w:eastAsia="Times New Roman" w:cs="Arial"/>
                <w:sz w:val="20"/>
              </w:rPr>
              <w:t xml:space="preserve">The total cost of the June </w:t>
            </w:r>
            <w:r w:rsidR="0055187C" w:rsidRPr="00182001">
              <w:rPr>
                <w:rFonts w:eastAsia="Times New Roman" w:cs="Arial"/>
                <w:sz w:val="20"/>
              </w:rPr>
              <w:t>20</w:t>
            </w:r>
            <w:r w:rsidRPr="00182001">
              <w:rPr>
                <w:rFonts w:eastAsia="Times New Roman" w:cs="Arial"/>
                <w:sz w:val="20"/>
              </w:rPr>
              <w:t xml:space="preserve"> delivery of external</w:t>
            </w:r>
            <w:r w:rsidR="006F7DB0">
              <w:rPr>
                <w:rFonts w:eastAsia="Times New Roman" w:cs="Arial"/>
                <w:sz w:val="20"/>
              </w:rPr>
              <w:t>ly funded</w:t>
            </w:r>
            <w:r w:rsidRPr="00182001">
              <w:rPr>
                <w:rFonts w:eastAsia="Times New Roman" w:cs="Arial"/>
                <w:sz w:val="20"/>
              </w:rPr>
              <w:t xml:space="preserve"> changes  = £</w:t>
            </w:r>
            <w:r w:rsidR="00182001" w:rsidRPr="00182001">
              <w:rPr>
                <w:rFonts w:eastAsia="Times New Roman" w:cs="Arial"/>
                <w:sz w:val="20"/>
              </w:rPr>
              <w:t>9</w:t>
            </w:r>
            <w:r w:rsidR="00CD342F">
              <w:rPr>
                <w:rFonts w:eastAsia="Times New Roman" w:cs="Arial"/>
                <w:sz w:val="20"/>
              </w:rPr>
              <w:t>23</w:t>
            </w:r>
            <w:r w:rsidR="00182001" w:rsidRPr="00182001">
              <w:rPr>
                <w:rFonts w:eastAsia="Times New Roman" w:cs="Arial"/>
                <w:sz w:val="20"/>
              </w:rPr>
              <w:t>,</w:t>
            </w:r>
            <w:r w:rsidR="00CD342F">
              <w:rPr>
                <w:rFonts w:eastAsia="Times New Roman" w:cs="Arial"/>
                <w:sz w:val="20"/>
              </w:rPr>
              <w:t>3</w:t>
            </w:r>
            <w:r w:rsidR="00182001" w:rsidRPr="00182001">
              <w:rPr>
                <w:rFonts w:eastAsia="Times New Roman" w:cs="Arial"/>
                <w:sz w:val="20"/>
              </w:rPr>
              <w:t>46.60</w:t>
            </w:r>
          </w:p>
          <w:p w14:paraId="23724080" w14:textId="77777777" w:rsidR="00925F27" w:rsidRPr="0077700B" w:rsidRDefault="00925F27" w:rsidP="00925F27">
            <w:pPr>
              <w:contextualSpacing/>
              <w:rPr>
                <w:rFonts w:eastAsia="Times New Roman" w:cs="Arial"/>
                <w:color w:val="FF0000"/>
                <w:sz w:val="20"/>
              </w:rPr>
            </w:pPr>
          </w:p>
          <w:p w14:paraId="7121365B" w14:textId="48578CE3" w:rsidR="00925F27" w:rsidRDefault="00925F27" w:rsidP="00925F27">
            <w:pPr>
              <w:contextualSpacing/>
              <w:rPr>
                <w:rFonts w:eastAsia="Times New Roman" w:cs="Arial"/>
                <w:sz w:val="20"/>
              </w:rPr>
            </w:pPr>
            <w:r w:rsidRPr="00182001">
              <w:rPr>
                <w:rFonts w:eastAsia="Times New Roman" w:cs="Arial"/>
                <w:sz w:val="20"/>
              </w:rPr>
              <w:t xml:space="preserve">The total cost of the June </w:t>
            </w:r>
            <w:r w:rsidR="00182001" w:rsidRPr="00182001">
              <w:rPr>
                <w:rFonts w:eastAsia="Times New Roman" w:cs="Arial"/>
                <w:sz w:val="20"/>
              </w:rPr>
              <w:t>20</w:t>
            </w:r>
            <w:r w:rsidRPr="00182001">
              <w:rPr>
                <w:rFonts w:eastAsia="Times New Roman" w:cs="Arial"/>
                <w:sz w:val="20"/>
              </w:rPr>
              <w:t xml:space="preserve"> delivery of </w:t>
            </w:r>
            <w:r w:rsidR="006F7DB0">
              <w:rPr>
                <w:rFonts w:eastAsia="Times New Roman" w:cs="Arial"/>
                <w:sz w:val="20"/>
              </w:rPr>
              <w:t>CSSC</w:t>
            </w:r>
            <w:r w:rsidRPr="00182001">
              <w:rPr>
                <w:rFonts w:eastAsia="Times New Roman" w:cs="Arial"/>
                <w:sz w:val="20"/>
              </w:rPr>
              <w:t xml:space="preserve"> </w:t>
            </w:r>
            <w:r w:rsidR="006F7DB0">
              <w:rPr>
                <w:rFonts w:eastAsia="Times New Roman" w:cs="Arial"/>
                <w:sz w:val="20"/>
              </w:rPr>
              <w:t xml:space="preserve">funded </w:t>
            </w:r>
            <w:r w:rsidRPr="00182001">
              <w:rPr>
                <w:rFonts w:eastAsia="Times New Roman" w:cs="Arial"/>
                <w:sz w:val="20"/>
              </w:rPr>
              <w:t>changes</w:t>
            </w:r>
            <w:r w:rsidR="00182001" w:rsidRPr="00182001">
              <w:rPr>
                <w:rFonts w:eastAsia="Times New Roman" w:cs="Arial"/>
                <w:sz w:val="20"/>
              </w:rPr>
              <w:t xml:space="preserve"> (CSSC MAP ID)</w:t>
            </w:r>
            <w:r w:rsidRPr="00182001">
              <w:rPr>
                <w:rFonts w:eastAsia="Times New Roman" w:cs="Arial"/>
                <w:sz w:val="20"/>
              </w:rPr>
              <w:t xml:space="preserve"> = </w:t>
            </w:r>
            <w:r w:rsidR="00156CF5" w:rsidRPr="00182001">
              <w:rPr>
                <w:rFonts w:eastAsia="Times New Roman" w:cs="Arial"/>
                <w:sz w:val="20"/>
              </w:rPr>
              <w:t>£</w:t>
            </w:r>
            <w:r w:rsidR="00182001" w:rsidRPr="00182001">
              <w:rPr>
                <w:rFonts w:eastAsia="Times New Roman" w:cs="Arial"/>
                <w:sz w:val="20"/>
              </w:rPr>
              <w:t>73,045</w:t>
            </w:r>
          </w:p>
          <w:p w14:paraId="67DC9BD6" w14:textId="15534513" w:rsidR="00182001" w:rsidRDefault="00182001" w:rsidP="00925F27">
            <w:pPr>
              <w:contextualSpacing/>
              <w:rPr>
                <w:rFonts w:eastAsia="Times New Roman" w:cs="Arial"/>
                <w:sz w:val="20"/>
              </w:rPr>
            </w:pPr>
          </w:p>
          <w:p w14:paraId="30C852F2" w14:textId="2579B509" w:rsidR="002C6FA9" w:rsidRPr="002E0FBA" w:rsidRDefault="002C6FA9" w:rsidP="002C6FA9">
            <w:pPr>
              <w:rPr>
                <w:rFonts w:cstheme="minorHAnsi"/>
                <w:sz w:val="20"/>
                <w:szCs w:val="20"/>
              </w:rPr>
            </w:pPr>
            <w:r w:rsidRPr="002E0FBA">
              <w:rPr>
                <w:rFonts w:cstheme="minorHAnsi"/>
                <w:sz w:val="20"/>
                <w:szCs w:val="20"/>
              </w:rPr>
              <w:t>Currently there are outstanding actions that are pending completed following implementation.</w:t>
            </w:r>
          </w:p>
          <w:p w14:paraId="16536E5E" w14:textId="0EF0588C" w:rsidR="00925F27" w:rsidRPr="002E0FBA" w:rsidRDefault="002E0FBA" w:rsidP="002E0FBA">
            <w:pPr>
              <w:pStyle w:val="ListParagraph"/>
              <w:numPr>
                <w:ilvl w:val="0"/>
                <w:numId w:val="4"/>
              </w:numPr>
              <w:rPr>
                <w:rFonts w:eastAsia="Times New Roman" w:cs="Arial"/>
              </w:rPr>
            </w:pPr>
            <w:r w:rsidRPr="002E0FBA">
              <w:rPr>
                <w:rFonts w:eastAsia="Times New Roman" w:cs="Arial"/>
              </w:rPr>
              <w:t xml:space="preserve">XRN4850 Network Usage </w:t>
            </w:r>
            <w:r w:rsidR="002C6FA9" w:rsidRPr="002E0FBA">
              <w:rPr>
                <w:rFonts w:eastAsia="Times New Roman" w:cs="Arial"/>
              </w:rPr>
              <w:t xml:space="preserve">Report </w:t>
            </w:r>
            <w:r w:rsidRPr="002E0FBA">
              <w:rPr>
                <w:rFonts w:eastAsia="Times New Roman" w:cs="Arial"/>
              </w:rPr>
              <w:t>A</w:t>
            </w:r>
            <w:r w:rsidR="002C6FA9" w:rsidRPr="002E0FBA">
              <w:rPr>
                <w:rFonts w:eastAsia="Times New Roman" w:cs="Arial"/>
              </w:rPr>
              <w:t>utomation</w:t>
            </w:r>
          </w:p>
          <w:p w14:paraId="0C1D4CE3" w14:textId="5753BDEC" w:rsidR="002C6FA9" w:rsidRDefault="002E0FBA" w:rsidP="002E0FBA">
            <w:pPr>
              <w:pStyle w:val="ListParagraph"/>
              <w:numPr>
                <w:ilvl w:val="0"/>
                <w:numId w:val="4"/>
              </w:numPr>
              <w:rPr>
                <w:rFonts w:eastAsia="Times New Roman" w:cs="Arial"/>
              </w:rPr>
            </w:pPr>
            <w:r w:rsidRPr="002E0FBA">
              <w:rPr>
                <w:rFonts w:eastAsia="Times New Roman" w:cs="Arial"/>
              </w:rPr>
              <w:t>XRN4850 Change Request for Portal Service Enhancements</w:t>
            </w:r>
          </w:p>
          <w:p w14:paraId="42A9F93A" w14:textId="77777777" w:rsidR="006F7DB0" w:rsidRDefault="006F7DB0" w:rsidP="006F7DB0">
            <w:pPr>
              <w:pStyle w:val="ListParagraph"/>
              <w:rPr>
                <w:rFonts w:eastAsia="Times New Roman" w:cs="Arial"/>
              </w:rPr>
            </w:pPr>
          </w:p>
          <w:p w14:paraId="646B8C30" w14:textId="3EE58C94" w:rsidR="004B4909" w:rsidRPr="00EA73B3" w:rsidRDefault="004B4909" w:rsidP="002048B0">
            <w:pPr>
              <w:contextualSpacing/>
              <w:rPr>
                <w:rFonts w:eastAsia="Times New Roman" w:cs="Arial"/>
                <w:i/>
                <w:color w:val="0070C0"/>
              </w:rPr>
            </w:pPr>
          </w:p>
        </w:tc>
      </w:tr>
      <w:tr w:rsidR="00EA73B3" w:rsidRPr="00EA73B3" w14:paraId="0C90DDA4" w14:textId="77777777" w:rsidTr="0001729A">
        <w:tc>
          <w:tcPr>
            <w:tcW w:w="5000" w:type="pct"/>
            <w:gridSpan w:val="2"/>
            <w:tcBorders>
              <w:bottom w:val="single" w:sz="4" w:space="0" w:color="auto"/>
            </w:tcBorders>
            <w:shd w:val="clear" w:color="auto" w:fill="3E5AA8" w:themeFill="accent1"/>
            <w:vAlign w:val="center"/>
          </w:tcPr>
          <w:p w14:paraId="22D62687" w14:textId="295176BE" w:rsidR="00EA73B3" w:rsidRPr="00EA73B3" w:rsidRDefault="00EA73B3" w:rsidP="00EA73B3">
            <w:pPr>
              <w:jc w:val="center"/>
              <w:rPr>
                <w:rFonts w:eastAsia="Times New Roman" w:cs="Arial"/>
                <w:b/>
                <w:color w:val="FFFFFF"/>
                <w:sz w:val="20"/>
                <w:szCs w:val="20"/>
              </w:rPr>
            </w:pPr>
            <w:r w:rsidRPr="00EA73B3">
              <w:rPr>
                <w:rFonts w:eastAsia="Arial" w:cs="Arial"/>
                <w:b/>
                <w:color w:val="FFFFFF"/>
                <w:sz w:val="20"/>
                <w:lang w:eastAsia="en-US"/>
              </w:rPr>
              <w:lastRenderedPageBreak/>
              <w:t xml:space="preserve">Section 2: Confirmed </w:t>
            </w:r>
            <w:r w:rsidR="00924747">
              <w:rPr>
                <w:rFonts w:eastAsia="Arial" w:cs="Arial"/>
                <w:b/>
                <w:color w:val="FFFFFF"/>
                <w:sz w:val="20"/>
                <w:lang w:eastAsia="en-US"/>
              </w:rPr>
              <w:t xml:space="preserve">External </w:t>
            </w:r>
            <w:r w:rsidRPr="00EA73B3">
              <w:rPr>
                <w:rFonts w:eastAsia="Arial" w:cs="Arial"/>
                <w:b/>
                <w:color w:val="FFFFFF"/>
                <w:sz w:val="20"/>
                <w:lang w:eastAsia="en-US"/>
              </w:rPr>
              <w:t>Funding Arrangements</w:t>
            </w:r>
          </w:p>
        </w:tc>
      </w:tr>
      <w:tr w:rsidR="00EA73B3" w:rsidRPr="00EA73B3" w14:paraId="45233572" w14:textId="77777777" w:rsidTr="0001729A">
        <w:tc>
          <w:tcPr>
            <w:tcW w:w="5000" w:type="pct"/>
            <w:gridSpan w:val="2"/>
            <w:tcBorders>
              <w:bottom w:val="single" w:sz="4" w:space="0" w:color="auto"/>
            </w:tcBorders>
            <w:shd w:val="clear" w:color="auto" w:fill="FFFFFF" w:themeFill="background1"/>
          </w:tcPr>
          <w:p w14:paraId="782313E5" w14:textId="77777777" w:rsidR="003C3E2D" w:rsidRDefault="003C3E2D" w:rsidP="00EA73B3">
            <w:pPr>
              <w:rPr>
                <w:rFonts w:cstheme="minorHAnsi"/>
                <w:sz w:val="20"/>
                <w:szCs w:val="20"/>
              </w:rPr>
            </w:pPr>
          </w:p>
          <w:p w14:paraId="28FBE062" w14:textId="77777777" w:rsidR="003C3E2D" w:rsidRPr="00613E31" w:rsidRDefault="003C3E2D" w:rsidP="003C3E2D">
            <w:pPr>
              <w:rPr>
                <w:rFonts w:eastAsia="Times New Roman" w:cs="Arial"/>
                <w:b/>
                <w:sz w:val="18"/>
                <w:szCs w:val="16"/>
              </w:rPr>
            </w:pPr>
            <w:r w:rsidRPr="00F17BE6">
              <w:rPr>
                <w:rFonts w:eastAsia="Times New Roman" w:cs="Arial"/>
                <w:b/>
                <w:sz w:val="20"/>
                <w:szCs w:val="16"/>
              </w:rPr>
              <w:t>XRN4772</w:t>
            </w:r>
            <w:r>
              <w:rPr>
                <w:rFonts w:eastAsia="Times New Roman" w:cs="Arial"/>
                <w:b/>
                <w:sz w:val="20"/>
                <w:szCs w:val="16"/>
              </w:rPr>
              <w:t xml:space="preserve"> - </w:t>
            </w:r>
            <w:r w:rsidRPr="00613E31">
              <w:rPr>
                <w:rFonts w:cs="Arial"/>
                <w:b/>
                <w:sz w:val="20"/>
                <w:szCs w:val="20"/>
              </w:rPr>
              <w:t>Composite Weather Variable (CWV) Improvements</w:t>
            </w:r>
          </w:p>
          <w:tbl>
            <w:tblPr>
              <w:tblStyle w:val="TableGrid1"/>
              <w:tblW w:w="4920" w:type="dxa"/>
              <w:tblLayout w:type="fixed"/>
              <w:tblLook w:val="04A0" w:firstRow="1" w:lastRow="0" w:firstColumn="1" w:lastColumn="0" w:noHBand="0" w:noVBand="1"/>
            </w:tblPr>
            <w:tblGrid>
              <w:gridCol w:w="2547"/>
              <w:gridCol w:w="2373"/>
            </w:tblGrid>
            <w:tr w:rsidR="003C3E2D" w:rsidRPr="002B2E87" w14:paraId="730C1068" w14:textId="77777777" w:rsidTr="00513811">
              <w:tc>
                <w:tcPr>
                  <w:tcW w:w="2547" w:type="dxa"/>
                </w:tcPr>
                <w:p w14:paraId="61DBE624" w14:textId="77777777" w:rsidR="003C3E2D" w:rsidRPr="002B2E87" w:rsidRDefault="003C3E2D" w:rsidP="003C3E2D">
                  <w:pPr>
                    <w:rPr>
                      <w:rFonts w:eastAsia="Times New Roman" w:cs="Arial"/>
                      <w:b/>
                      <w:sz w:val="20"/>
                      <w:szCs w:val="16"/>
                    </w:rPr>
                  </w:pPr>
                  <w:r w:rsidRPr="002B2E87">
                    <w:rPr>
                      <w:rFonts w:eastAsia="Times New Roman" w:cs="Arial"/>
                      <w:b/>
                      <w:sz w:val="20"/>
                      <w:szCs w:val="16"/>
                    </w:rPr>
                    <w:t>Gas Industry Participant</w:t>
                  </w:r>
                </w:p>
              </w:tc>
              <w:tc>
                <w:tcPr>
                  <w:tcW w:w="2373" w:type="dxa"/>
                </w:tcPr>
                <w:p w14:paraId="4C18EB6A" w14:textId="77777777" w:rsidR="003C3E2D" w:rsidRPr="002B2E87" w:rsidRDefault="003C3E2D" w:rsidP="003C3E2D">
                  <w:pPr>
                    <w:jc w:val="center"/>
                    <w:rPr>
                      <w:rFonts w:eastAsia="Times New Roman" w:cs="Arial"/>
                      <w:b/>
                      <w:sz w:val="20"/>
                      <w:szCs w:val="16"/>
                    </w:rPr>
                  </w:pPr>
                  <w:r w:rsidRPr="002B2E87">
                    <w:rPr>
                      <w:rFonts w:eastAsia="Times New Roman" w:cs="Arial"/>
                      <w:b/>
                      <w:sz w:val="20"/>
                      <w:szCs w:val="16"/>
                    </w:rPr>
                    <w:t>% Share of Cost</w:t>
                  </w:r>
                </w:p>
              </w:tc>
            </w:tr>
            <w:tr w:rsidR="003C3E2D" w:rsidRPr="002B2E87" w14:paraId="5F9C8EBC" w14:textId="77777777" w:rsidTr="00513811">
              <w:tc>
                <w:tcPr>
                  <w:tcW w:w="2547" w:type="dxa"/>
                </w:tcPr>
                <w:p w14:paraId="30DE49E3" w14:textId="77777777" w:rsidR="003C3E2D" w:rsidRPr="002B2E87" w:rsidRDefault="003C3E2D" w:rsidP="003C3E2D">
                  <w:pPr>
                    <w:rPr>
                      <w:rFonts w:eastAsia="Times New Roman" w:cs="Arial"/>
                      <w:b/>
                      <w:sz w:val="20"/>
                      <w:szCs w:val="16"/>
                    </w:rPr>
                  </w:pPr>
                  <w:r w:rsidRPr="002B2E87">
                    <w:rPr>
                      <w:rFonts w:eastAsia="Times New Roman" w:cs="Arial"/>
                      <w:b/>
                      <w:sz w:val="20"/>
                      <w:szCs w:val="16"/>
                    </w:rPr>
                    <w:t>Shippers</w:t>
                  </w:r>
                </w:p>
              </w:tc>
              <w:tc>
                <w:tcPr>
                  <w:tcW w:w="2373" w:type="dxa"/>
                  <w:vAlign w:val="center"/>
                </w:tcPr>
                <w:p w14:paraId="5AC556B7" w14:textId="77777777" w:rsidR="003C3E2D" w:rsidRPr="002B2E87" w:rsidRDefault="003C3E2D" w:rsidP="003C3E2D">
                  <w:pPr>
                    <w:jc w:val="center"/>
                    <w:rPr>
                      <w:rFonts w:eastAsia="Times New Roman" w:cs="Arial"/>
                      <w:b/>
                      <w:sz w:val="20"/>
                      <w:szCs w:val="16"/>
                    </w:rPr>
                  </w:pPr>
                  <w:r>
                    <w:rPr>
                      <w:rFonts w:eastAsia="Times New Roman" w:cs="Arial"/>
                      <w:b/>
                      <w:sz w:val="20"/>
                      <w:szCs w:val="16"/>
                    </w:rPr>
                    <w:t>50%</w:t>
                  </w:r>
                </w:p>
              </w:tc>
            </w:tr>
            <w:tr w:rsidR="003C3E2D" w:rsidRPr="002B2E87" w14:paraId="2DA16D63" w14:textId="77777777" w:rsidTr="00513811">
              <w:tc>
                <w:tcPr>
                  <w:tcW w:w="2547" w:type="dxa"/>
                </w:tcPr>
                <w:p w14:paraId="141C9D7D" w14:textId="77777777" w:rsidR="003C3E2D" w:rsidRPr="002B2E87" w:rsidRDefault="003C3E2D" w:rsidP="003C3E2D">
                  <w:pPr>
                    <w:rPr>
                      <w:rFonts w:eastAsia="Times New Roman" w:cs="Arial"/>
                      <w:b/>
                      <w:sz w:val="20"/>
                      <w:szCs w:val="16"/>
                    </w:rPr>
                  </w:pPr>
                  <w:r w:rsidRPr="002B2E87">
                    <w:rPr>
                      <w:rFonts w:eastAsia="Times New Roman" w:cs="Arial"/>
                      <w:b/>
                      <w:sz w:val="20"/>
                      <w:szCs w:val="16"/>
                    </w:rPr>
                    <w:t>iGT’s</w:t>
                  </w:r>
                </w:p>
              </w:tc>
              <w:tc>
                <w:tcPr>
                  <w:tcW w:w="2373" w:type="dxa"/>
                  <w:vAlign w:val="center"/>
                </w:tcPr>
                <w:p w14:paraId="28D27A10" w14:textId="77777777" w:rsidR="003C3E2D" w:rsidRPr="002B2E87" w:rsidRDefault="003C3E2D" w:rsidP="003C3E2D">
                  <w:pPr>
                    <w:jc w:val="center"/>
                    <w:rPr>
                      <w:rFonts w:eastAsia="Times New Roman" w:cs="Arial"/>
                      <w:b/>
                      <w:sz w:val="20"/>
                      <w:szCs w:val="16"/>
                    </w:rPr>
                  </w:pPr>
                </w:p>
              </w:tc>
            </w:tr>
            <w:tr w:rsidR="003C3E2D" w:rsidRPr="002B2E87" w14:paraId="187CE9BA" w14:textId="77777777" w:rsidTr="00513811">
              <w:tc>
                <w:tcPr>
                  <w:tcW w:w="2547" w:type="dxa"/>
                </w:tcPr>
                <w:p w14:paraId="24EE43EF" w14:textId="77777777" w:rsidR="003C3E2D" w:rsidRPr="002B2E87" w:rsidRDefault="003C3E2D" w:rsidP="003C3E2D">
                  <w:pPr>
                    <w:rPr>
                      <w:rFonts w:eastAsia="Times New Roman" w:cs="Arial"/>
                      <w:b/>
                      <w:sz w:val="20"/>
                      <w:szCs w:val="16"/>
                    </w:rPr>
                  </w:pPr>
                  <w:r w:rsidRPr="002B2E87">
                    <w:rPr>
                      <w:rFonts w:eastAsia="Times New Roman" w:cs="Arial"/>
                      <w:b/>
                      <w:sz w:val="20"/>
                      <w:szCs w:val="16"/>
                    </w:rPr>
                    <w:t>DNO’s</w:t>
                  </w:r>
                </w:p>
              </w:tc>
              <w:tc>
                <w:tcPr>
                  <w:tcW w:w="2373" w:type="dxa"/>
                  <w:vAlign w:val="center"/>
                </w:tcPr>
                <w:p w14:paraId="63B100E9" w14:textId="77777777" w:rsidR="003C3E2D" w:rsidRPr="002B2E87" w:rsidRDefault="003C3E2D" w:rsidP="003C3E2D">
                  <w:pPr>
                    <w:jc w:val="center"/>
                    <w:rPr>
                      <w:rFonts w:eastAsia="Times New Roman" w:cs="Arial"/>
                      <w:b/>
                      <w:sz w:val="20"/>
                      <w:szCs w:val="16"/>
                    </w:rPr>
                  </w:pPr>
                  <w:r>
                    <w:rPr>
                      <w:rFonts w:eastAsia="Times New Roman" w:cs="Arial"/>
                      <w:b/>
                      <w:sz w:val="20"/>
                      <w:szCs w:val="16"/>
                    </w:rPr>
                    <w:t>50%</w:t>
                  </w:r>
                </w:p>
              </w:tc>
            </w:tr>
          </w:tbl>
          <w:p w14:paraId="66311474" w14:textId="77777777" w:rsidR="003C3E2D" w:rsidRDefault="003C3E2D" w:rsidP="00EA73B3">
            <w:pPr>
              <w:rPr>
                <w:rFonts w:cstheme="minorHAnsi"/>
                <w:sz w:val="20"/>
                <w:szCs w:val="20"/>
              </w:rPr>
            </w:pPr>
          </w:p>
          <w:p w14:paraId="2F3B4FCD" w14:textId="77777777" w:rsidR="003C3E2D" w:rsidRPr="00F17BE6" w:rsidRDefault="003C3E2D" w:rsidP="003C3E2D">
            <w:pPr>
              <w:rPr>
                <w:rFonts w:cs="Arial"/>
                <w:b/>
                <w:sz w:val="20"/>
                <w:szCs w:val="16"/>
              </w:rPr>
            </w:pPr>
            <w:r w:rsidRPr="00F17BE6">
              <w:rPr>
                <w:rFonts w:cs="Arial"/>
                <w:b/>
                <w:sz w:val="20"/>
                <w:szCs w:val="16"/>
              </w:rPr>
              <w:t>XRN4888</w:t>
            </w:r>
            <w:r>
              <w:rPr>
                <w:rFonts w:cs="Arial"/>
                <w:b/>
                <w:sz w:val="20"/>
                <w:szCs w:val="16"/>
              </w:rPr>
              <w:t xml:space="preserve"> - </w:t>
            </w:r>
            <w:r w:rsidRPr="00613E31">
              <w:rPr>
                <w:rFonts w:cs="Arial"/>
                <w:b/>
                <w:sz w:val="20"/>
                <w:szCs w:val="16"/>
              </w:rPr>
              <w:t>Removing Duplicate Address Update Validation for IGT</w:t>
            </w:r>
            <w:r>
              <w:rPr>
                <w:rFonts w:cs="Arial"/>
                <w:b/>
                <w:sz w:val="20"/>
                <w:szCs w:val="16"/>
              </w:rPr>
              <w:t xml:space="preserve"> Supply Meter Points via CMS</w:t>
            </w:r>
          </w:p>
          <w:tbl>
            <w:tblPr>
              <w:tblStyle w:val="TableGrid1"/>
              <w:tblW w:w="4920" w:type="dxa"/>
              <w:tblLayout w:type="fixed"/>
              <w:tblLook w:val="04A0" w:firstRow="1" w:lastRow="0" w:firstColumn="1" w:lastColumn="0" w:noHBand="0" w:noVBand="1"/>
            </w:tblPr>
            <w:tblGrid>
              <w:gridCol w:w="2592"/>
              <w:gridCol w:w="2328"/>
            </w:tblGrid>
            <w:tr w:rsidR="003C3E2D" w:rsidRPr="002B2E87" w14:paraId="7860B737" w14:textId="77777777" w:rsidTr="00513811">
              <w:tc>
                <w:tcPr>
                  <w:tcW w:w="2592" w:type="dxa"/>
                </w:tcPr>
                <w:p w14:paraId="11714910" w14:textId="77777777" w:rsidR="003C3E2D" w:rsidRPr="002B2E87" w:rsidRDefault="003C3E2D" w:rsidP="003C3E2D">
                  <w:pPr>
                    <w:rPr>
                      <w:rFonts w:eastAsia="Times New Roman" w:cs="Arial"/>
                      <w:b/>
                      <w:sz w:val="20"/>
                      <w:szCs w:val="16"/>
                    </w:rPr>
                  </w:pPr>
                  <w:r w:rsidRPr="002B2E87">
                    <w:rPr>
                      <w:rFonts w:eastAsia="Times New Roman" w:cs="Arial"/>
                      <w:b/>
                      <w:sz w:val="20"/>
                      <w:szCs w:val="16"/>
                    </w:rPr>
                    <w:t>Gas Industry Participant</w:t>
                  </w:r>
                </w:p>
              </w:tc>
              <w:tc>
                <w:tcPr>
                  <w:tcW w:w="2328" w:type="dxa"/>
                </w:tcPr>
                <w:p w14:paraId="420C9945" w14:textId="77777777" w:rsidR="003C3E2D" w:rsidRPr="002B2E87" w:rsidRDefault="003C3E2D" w:rsidP="003C3E2D">
                  <w:pPr>
                    <w:jc w:val="center"/>
                    <w:rPr>
                      <w:rFonts w:eastAsia="Times New Roman" w:cs="Arial"/>
                      <w:b/>
                      <w:sz w:val="20"/>
                      <w:szCs w:val="16"/>
                    </w:rPr>
                  </w:pPr>
                  <w:r w:rsidRPr="002B2E87">
                    <w:rPr>
                      <w:rFonts w:eastAsia="Times New Roman" w:cs="Arial"/>
                      <w:b/>
                      <w:sz w:val="20"/>
                      <w:szCs w:val="16"/>
                    </w:rPr>
                    <w:t>% Share of Cost</w:t>
                  </w:r>
                </w:p>
              </w:tc>
            </w:tr>
            <w:tr w:rsidR="003C3E2D" w:rsidRPr="002B2E87" w14:paraId="427EB121" w14:textId="77777777" w:rsidTr="00513811">
              <w:tc>
                <w:tcPr>
                  <w:tcW w:w="2592" w:type="dxa"/>
                </w:tcPr>
                <w:p w14:paraId="3161C04D" w14:textId="77777777" w:rsidR="003C3E2D" w:rsidRPr="002B2E87" w:rsidRDefault="003C3E2D" w:rsidP="003C3E2D">
                  <w:pPr>
                    <w:rPr>
                      <w:rFonts w:eastAsia="Times New Roman" w:cs="Arial"/>
                      <w:b/>
                      <w:sz w:val="20"/>
                      <w:szCs w:val="16"/>
                    </w:rPr>
                  </w:pPr>
                  <w:r w:rsidRPr="002B2E87">
                    <w:rPr>
                      <w:rFonts w:eastAsia="Times New Roman" w:cs="Arial"/>
                      <w:b/>
                      <w:sz w:val="20"/>
                      <w:szCs w:val="16"/>
                    </w:rPr>
                    <w:t>Shippers</w:t>
                  </w:r>
                </w:p>
              </w:tc>
              <w:tc>
                <w:tcPr>
                  <w:tcW w:w="2328" w:type="dxa"/>
                  <w:vAlign w:val="center"/>
                </w:tcPr>
                <w:p w14:paraId="0E1B259D" w14:textId="77777777" w:rsidR="003C3E2D" w:rsidRPr="002B2E87" w:rsidRDefault="003C3E2D" w:rsidP="003C3E2D">
                  <w:pPr>
                    <w:jc w:val="center"/>
                    <w:rPr>
                      <w:rFonts w:eastAsia="Times New Roman" w:cs="Arial"/>
                      <w:b/>
                      <w:sz w:val="20"/>
                      <w:szCs w:val="16"/>
                    </w:rPr>
                  </w:pPr>
                </w:p>
              </w:tc>
            </w:tr>
            <w:tr w:rsidR="003C3E2D" w:rsidRPr="002B2E87" w14:paraId="10F96C5F" w14:textId="77777777" w:rsidTr="00513811">
              <w:tc>
                <w:tcPr>
                  <w:tcW w:w="2592" w:type="dxa"/>
                </w:tcPr>
                <w:p w14:paraId="115E2891" w14:textId="77777777" w:rsidR="003C3E2D" w:rsidRPr="002B2E87" w:rsidRDefault="003C3E2D" w:rsidP="003C3E2D">
                  <w:pPr>
                    <w:rPr>
                      <w:rFonts w:eastAsia="Times New Roman" w:cs="Arial"/>
                      <w:b/>
                      <w:sz w:val="20"/>
                      <w:szCs w:val="16"/>
                    </w:rPr>
                  </w:pPr>
                  <w:r w:rsidRPr="002B2E87">
                    <w:rPr>
                      <w:rFonts w:eastAsia="Times New Roman" w:cs="Arial"/>
                      <w:b/>
                      <w:sz w:val="20"/>
                      <w:szCs w:val="16"/>
                    </w:rPr>
                    <w:t>iGT’s</w:t>
                  </w:r>
                </w:p>
              </w:tc>
              <w:tc>
                <w:tcPr>
                  <w:tcW w:w="2328" w:type="dxa"/>
                  <w:vAlign w:val="center"/>
                </w:tcPr>
                <w:p w14:paraId="6446F387" w14:textId="77777777" w:rsidR="003C3E2D" w:rsidRPr="002B2E87" w:rsidRDefault="003C3E2D" w:rsidP="003C3E2D">
                  <w:pPr>
                    <w:jc w:val="center"/>
                    <w:rPr>
                      <w:rFonts w:eastAsia="Times New Roman" w:cs="Arial"/>
                      <w:b/>
                      <w:sz w:val="20"/>
                      <w:szCs w:val="16"/>
                    </w:rPr>
                  </w:pPr>
                  <w:r>
                    <w:rPr>
                      <w:rFonts w:eastAsia="Times New Roman" w:cs="Arial"/>
                      <w:b/>
                      <w:sz w:val="20"/>
                      <w:szCs w:val="16"/>
                    </w:rPr>
                    <w:t>100%</w:t>
                  </w:r>
                </w:p>
              </w:tc>
            </w:tr>
            <w:tr w:rsidR="003C3E2D" w:rsidRPr="002B2E87" w14:paraId="23AF83A0" w14:textId="77777777" w:rsidTr="00513811">
              <w:tc>
                <w:tcPr>
                  <w:tcW w:w="2592" w:type="dxa"/>
                </w:tcPr>
                <w:p w14:paraId="4BBF2252" w14:textId="77777777" w:rsidR="003C3E2D" w:rsidRPr="002B2E87" w:rsidRDefault="003C3E2D" w:rsidP="003C3E2D">
                  <w:pPr>
                    <w:rPr>
                      <w:rFonts w:eastAsia="Times New Roman" w:cs="Arial"/>
                      <w:b/>
                      <w:sz w:val="20"/>
                      <w:szCs w:val="16"/>
                    </w:rPr>
                  </w:pPr>
                  <w:r w:rsidRPr="002B2E87">
                    <w:rPr>
                      <w:rFonts w:eastAsia="Times New Roman" w:cs="Arial"/>
                      <w:b/>
                      <w:sz w:val="20"/>
                      <w:szCs w:val="16"/>
                    </w:rPr>
                    <w:t>DNO’s</w:t>
                  </w:r>
                </w:p>
              </w:tc>
              <w:tc>
                <w:tcPr>
                  <w:tcW w:w="2328" w:type="dxa"/>
                  <w:vAlign w:val="center"/>
                </w:tcPr>
                <w:p w14:paraId="7E948B43" w14:textId="77777777" w:rsidR="003C3E2D" w:rsidRPr="002B2E87" w:rsidRDefault="003C3E2D" w:rsidP="003C3E2D">
                  <w:pPr>
                    <w:jc w:val="center"/>
                    <w:rPr>
                      <w:rFonts w:eastAsia="Times New Roman" w:cs="Arial"/>
                      <w:b/>
                      <w:sz w:val="20"/>
                      <w:szCs w:val="16"/>
                    </w:rPr>
                  </w:pPr>
                </w:p>
              </w:tc>
            </w:tr>
          </w:tbl>
          <w:p w14:paraId="5A9C49E1" w14:textId="77777777" w:rsidR="003C3E2D" w:rsidRDefault="003C3E2D" w:rsidP="00EA73B3">
            <w:pPr>
              <w:rPr>
                <w:rFonts w:cstheme="minorHAnsi"/>
                <w:sz w:val="20"/>
                <w:szCs w:val="20"/>
              </w:rPr>
            </w:pPr>
          </w:p>
          <w:p w14:paraId="2BA9ECA3" w14:textId="77777777" w:rsidR="003C3E2D" w:rsidRPr="00F17BE6" w:rsidRDefault="003C3E2D" w:rsidP="003C3E2D">
            <w:pPr>
              <w:rPr>
                <w:rFonts w:cs="Arial"/>
                <w:b/>
                <w:sz w:val="20"/>
                <w:szCs w:val="16"/>
              </w:rPr>
            </w:pPr>
            <w:r w:rsidRPr="00F17BE6">
              <w:rPr>
                <w:rFonts w:cs="Arial"/>
                <w:b/>
                <w:sz w:val="20"/>
                <w:szCs w:val="16"/>
              </w:rPr>
              <w:t>XRN4930</w:t>
            </w:r>
            <w:r>
              <w:rPr>
                <w:rFonts w:cs="Arial"/>
                <w:b/>
                <w:sz w:val="20"/>
                <w:szCs w:val="16"/>
              </w:rPr>
              <w:t xml:space="preserve"> - </w:t>
            </w:r>
            <w:r w:rsidRPr="00C907E2">
              <w:rPr>
                <w:rFonts w:cs="Arial"/>
                <w:b/>
                <w:sz w:val="20"/>
                <w:szCs w:val="16"/>
              </w:rPr>
              <w:t>Requirement to Inform Shipper of Meter Link Code Change</w:t>
            </w:r>
          </w:p>
          <w:tbl>
            <w:tblPr>
              <w:tblStyle w:val="TableGrid1"/>
              <w:tblW w:w="4920" w:type="dxa"/>
              <w:tblLayout w:type="fixed"/>
              <w:tblLook w:val="04A0" w:firstRow="1" w:lastRow="0" w:firstColumn="1" w:lastColumn="0" w:noHBand="0" w:noVBand="1"/>
            </w:tblPr>
            <w:tblGrid>
              <w:gridCol w:w="2592"/>
              <w:gridCol w:w="2328"/>
            </w:tblGrid>
            <w:tr w:rsidR="003C3E2D" w:rsidRPr="002B2E87" w14:paraId="456E9A63" w14:textId="77777777" w:rsidTr="00513811">
              <w:tc>
                <w:tcPr>
                  <w:tcW w:w="2592" w:type="dxa"/>
                </w:tcPr>
                <w:p w14:paraId="30E7EED3" w14:textId="77777777" w:rsidR="003C3E2D" w:rsidRPr="002B2E87" w:rsidRDefault="003C3E2D" w:rsidP="003C3E2D">
                  <w:pPr>
                    <w:rPr>
                      <w:rFonts w:eastAsia="Times New Roman" w:cs="Arial"/>
                      <w:b/>
                      <w:sz w:val="20"/>
                      <w:szCs w:val="16"/>
                    </w:rPr>
                  </w:pPr>
                  <w:r w:rsidRPr="002B2E87">
                    <w:rPr>
                      <w:rFonts w:eastAsia="Times New Roman" w:cs="Arial"/>
                      <w:b/>
                      <w:sz w:val="20"/>
                      <w:szCs w:val="16"/>
                    </w:rPr>
                    <w:t>Gas Industry Participant</w:t>
                  </w:r>
                </w:p>
              </w:tc>
              <w:tc>
                <w:tcPr>
                  <w:tcW w:w="2328" w:type="dxa"/>
                </w:tcPr>
                <w:p w14:paraId="4CC1E4AD" w14:textId="77777777" w:rsidR="003C3E2D" w:rsidRPr="002B2E87" w:rsidRDefault="003C3E2D" w:rsidP="003C3E2D">
                  <w:pPr>
                    <w:jc w:val="center"/>
                    <w:rPr>
                      <w:rFonts w:eastAsia="Times New Roman" w:cs="Arial"/>
                      <w:b/>
                      <w:sz w:val="20"/>
                      <w:szCs w:val="16"/>
                    </w:rPr>
                  </w:pPr>
                  <w:r w:rsidRPr="002B2E87">
                    <w:rPr>
                      <w:rFonts w:eastAsia="Times New Roman" w:cs="Arial"/>
                      <w:b/>
                      <w:sz w:val="20"/>
                      <w:szCs w:val="16"/>
                    </w:rPr>
                    <w:t>% Share of Cost</w:t>
                  </w:r>
                </w:p>
              </w:tc>
            </w:tr>
            <w:tr w:rsidR="003C3E2D" w:rsidRPr="002B2E87" w14:paraId="4C0E803A" w14:textId="77777777" w:rsidTr="00513811">
              <w:tc>
                <w:tcPr>
                  <w:tcW w:w="2592" w:type="dxa"/>
                </w:tcPr>
                <w:p w14:paraId="3F25A421" w14:textId="77777777" w:rsidR="003C3E2D" w:rsidRPr="002B2E87" w:rsidRDefault="003C3E2D" w:rsidP="003C3E2D">
                  <w:pPr>
                    <w:rPr>
                      <w:rFonts w:eastAsia="Times New Roman" w:cs="Arial"/>
                      <w:b/>
                      <w:sz w:val="20"/>
                      <w:szCs w:val="16"/>
                    </w:rPr>
                  </w:pPr>
                  <w:r w:rsidRPr="002B2E87">
                    <w:rPr>
                      <w:rFonts w:eastAsia="Times New Roman" w:cs="Arial"/>
                      <w:b/>
                      <w:sz w:val="20"/>
                      <w:szCs w:val="16"/>
                    </w:rPr>
                    <w:t>Shippers</w:t>
                  </w:r>
                </w:p>
              </w:tc>
              <w:tc>
                <w:tcPr>
                  <w:tcW w:w="2328" w:type="dxa"/>
                  <w:vAlign w:val="center"/>
                </w:tcPr>
                <w:p w14:paraId="22164980" w14:textId="77777777" w:rsidR="003C3E2D" w:rsidRPr="002B2E87" w:rsidRDefault="003C3E2D" w:rsidP="003C3E2D">
                  <w:pPr>
                    <w:jc w:val="center"/>
                    <w:rPr>
                      <w:rFonts w:eastAsia="Times New Roman" w:cs="Arial"/>
                      <w:b/>
                      <w:sz w:val="20"/>
                      <w:szCs w:val="16"/>
                    </w:rPr>
                  </w:pPr>
                  <w:r>
                    <w:rPr>
                      <w:rFonts w:eastAsia="Times New Roman" w:cs="Arial"/>
                      <w:b/>
                      <w:sz w:val="20"/>
                      <w:szCs w:val="16"/>
                    </w:rPr>
                    <w:t>100%</w:t>
                  </w:r>
                </w:p>
              </w:tc>
            </w:tr>
            <w:tr w:rsidR="003C3E2D" w:rsidRPr="002B2E87" w14:paraId="026C22D2" w14:textId="77777777" w:rsidTr="00513811">
              <w:tc>
                <w:tcPr>
                  <w:tcW w:w="2592" w:type="dxa"/>
                </w:tcPr>
                <w:p w14:paraId="635A0AE8" w14:textId="77777777" w:rsidR="003C3E2D" w:rsidRPr="002B2E87" w:rsidRDefault="003C3E2D" w:rsidP="003C3E2D">
                  <w:pPr>
                    <w:rPr>
                      <w:rFonts w:eastAsia="Times New Roman" w:cs="Arial"/>
                      <w:b/>
                      <w:sz w:val="20"/>
                      <w:szCs w:val="16"/>
                    </w:rPr>
                  </w:pPr>
                  <w:r w:rsidRPr="002B2E87">
                    <w:rPr>
                      <w:rFonts w:eastAsia="Times New Roman" w:cs="Arial"/>
                      <w:b/>
                      <w:sz w:val="20"/>
                      <w:szCs w:val="16"/>
                    </w:rPr>
                    <w:t>iGT’s</w:t>
                  </w:r>
                </w:p>
              </w:tc>
              <w:tc>
                <w:tcPr>
                  <w:tcW w:w="2328" w:type="dxa"/>
                  <w:vAlign w:val="center"/>
                </w:tcPr>
                <w:p w14:paraId="10615E52" w14:textId="77777777" w:rsidR="003C3E2D" w:rsidRPr="002B2E87" w:rsidRDefault="003C3E2D" w:rsidP="003C3E2D">
                  <w:pPr>
                    <w:jc w:val="center"/>
                    <w:rPr>
                      <w:rFonts w:eastAsia="Times New Roman" w:cs="Arial"/>
                      <w:b/>
                      <w:sz w:val="20"/>
                      <w:szCs w:val="16"/>
                    </w:rPr>
                  </w:pPr>
                </w:p>
              </w:tc>
            </w:tr>
            <w:tr w:rsidR="003C3E2D" w:rsidRPr="002B2E87" w14:paraId="0B1941B5" w14:textId="77777777" w:rsidTr="00513811">
              <w:tc>
                <w:tcPr>
                  <w:tcW w:w="2592" w:type="dxa"/>
                </w:tcPr>
                <w:p w14:paraId="09807A28" w14:textId="77777777" w:rsidR="003C3E2D" w:rsidRPr="002B2E87" w:rsidRDefault="003C3E2D" w:rsidP="003C3E2D">
                  <w:pPr>
                    <w:rPr>
                      <w:rFonts w:eastAsia="Times New Roman" w:cs="Arial"/>
                      <w:b/>
                      <w:sz w:val="20"/>
                      <w:szCs w:val="16"/>
                    </w:rPr>
                  </w:pPr>
                  <w:r w:rsidRPr="002B2E87">
                    <w:rPr>
                      <w:rFonts w:eastAsia="Times New Roman" w:cs="Arial"/>
                      <w:b/>
                      <w:sz w:val="20"/>
                      <w:szCs w:val="16"/>
                    </w:rPr>
                    <w:t>DNO’s</w:t>
                  </w:r>
                </w:p>
              </w:tc>
              <w:tc>
                <w:tcPr>
                  <w:tcW w:w="2328" w:type="dxa"/>
                  <w:vAlign w:val="center"/>
                </w:tcPr>
                <w:p w14:paraId="20DAF5ED" w14:textId="77777777" w:rsidR="003C3E2D" w:rsidRPr="002B2E87" w:rsidRDefault="003C3E2D" w:rsidP="003C3E2D">
                  <w:pPr>
                    <w:jc w:val="center"/>
                    <w:rPr>
                      <w:rFonts w:eastAsia="Times New Roman" w:cs="Arial"/>
                      <w:b/>
                      <w:sz w:val="20"/>
                      <w:szCs w:val="16"/>
                    </w:rPr>
                  </w:pPr>
                </w:p>
              </w:tc>
            </w:tr>
          </w:tbl>
          <w:p w14:paraId="653BDA42" w14:textId="77777777" w:rsidR="003C3E2D" w:rsidRDefault="003C3E2D" w:rsidP="00EA73B3">
            <w:pPr>
              <w:rPr>
                <w:rFonts w:cstheme="minorHAnsi"/>
                <w:sz w:val="20"/>
                <w:szCs w:val="20"/>
              </w:rPr>
            </w:pPr>
          </w:p>
          <w:p w14:paraId="739C5E03" w14:textId="77777777" w:rsidR="003C3E2D" w:rsidRPr="00F17BE6" w:rsidRDefault="003C3E2D" w:rsidP="003C3E2D">
            <w:pPr>
              <w:rPr>
                <w:rFonts w:cs="Arial"/>
                <w:b/>
                <w:sz w:val="20"/>
                <w:szCs w:val="16"/>
              </w:rPr>
            </w:pPr>
            <w:r w:rsidRPr="00F17BE6">
              <w:rPr>
                <w:rFonts w:cs="Arial"/>
                <w:b/>
                <w:sz w:val="20"/>
                <w:szCs w:val="16"/>
              </w:rPr>
              <w:t>XRN4850</w:t>
            </w:r>
            <w:r>
              <w:rPr>
                <w:rFonts w:cs="Arial"/>
                <w:b/>
                <w:sz w:val="20"/>
                <w:szCs w:val="16"/>
              </w:rPr>
              <w:t xml:space="preserve"> - </w:t>
            </w:r>
            <w:r w:rsidRPr="00613E31">
              <w:rPr>
                <w:rFonts w:cs="Arial"/>
                <w:b/>
                <w:sz w:val="20"/>
                <w:szCs w:val="16"/>
              </w:rPr>
              <w:t>Notification of Customer Contact Details to Transporters</w:t>
            </w:r>
          </w:p>
          <w:tbl>
            <w:tblPr>
              <w:tblStyle w:val="TableGrid1"/>
              <w:tblW w:w="4920" w:type="dxa"/>
              <w:tblLayout w:type="fixed"/>
              <w:tblLook w:val="04A0" w:firstRow="1" w:lastRow="0" w:firstColumn="1" w:lastColumn="0" w:noHBand="0" w:noVBand="1"/>
            </w:tblPr>
            <w:tblGrid>
              <w:gridCol w:w="2592"/>
              <w:gridCol w:w="2328"/>
            </w:tblGrid>
            <w:tr w:rsidR="003C3E2D" w:rsidRPr="002B2E87" w14:paraId="126D5DE6" w14:textId="77777777" w:rsidTr="00513811">
              <w:tc>
                <w:tcPr>
                  <w:tcW w:w="2592" w:type="dxa"/>
                </w:tcPr>
                <w:p w14:paraId="50CF90F9" w14:textId="77777777" w:rsidR="003C3E2D" w:rsidRPr="002B2E87" w:rsidRDefault="003C3E2D" w:rsidP="003C3E2D">
                  <w:pPr>
                    <w:rPr>
                      <w:rFonts w:eastAsia="Times New Roman" w:cs="Arial"/>
                      <w:b/>
                      <w:sz w:val="20"/>
                      <w:szCs w:val="16"/>
                    </w:rPr>
                  </w:pPr>
                  <w:r w:rsidRPr="002B2E87">
                    <w:rPr>
                      <w:rFonts w:eastAsia="Times New Roman" w:cs="Arial"/>
                      <w:b/>
                      <w:sz w:val="20"/>
                      <w:szCs w:val="16"/>
                    </w:rPr>
                    <w:t>Gas Industry Participant</w:t>
                  </w:r>
                </w:p>
              </w:tc>
              <w:tc>
                <w:tcPr>
                  <w:tcW w:w="2328" w:type="dxa"/>
                </w:tcPr>
                <w:p w14:paraId="45F99246" w14:textId="77777777" w:rsidR="003C3E2D" w:rsidRPr="002B2E87" w:rsidRDefault="003C3E2D" w:rsidP="003C3E2D">
                  <w:pPr>
                    <w:jc w:val="center"/>
                    <w:rPr>
                      <w:rFonts w:eastAsia="Times New Roman" w:cs="Arial"/>
                      <w:b/>
                      <w:sz w:val="20"/>
                      <w:szCs w:val="16"/>
                    </w:rPr>
                  </w:pPr>
                  <w:r w:rsidRPr="002B2E87">
                    <w:rPr>
                      <w:rFonts w:eastAsia="Times New Roman" w:cs="Arial"/>
                      <w:b/>
                      <w:sz w:val="20"/>
                      <w:szCs w:val="16"/>
                    </w:rPr>
                    <w:t>% Share of Cost</w:t>
                  </w:r>
                </w:p>
              </w:tc>
            </w:tr>
            <w:tr w:rsidR="003C3E2D" w:rsidRPr="002B2E87" w14:paraId="79C2F0D2" w14:textId="77777777" w:rsidTr="00513811">
              <w:tc>
                <w:tcPr>
                  <w:tcW w:w="2592" w:type="dxa"/>
                </w:tcPr>
                <w:p w14:paraId="08B80B90" w14:textId="77777777" w:rsidR="003C3E2D" w:rsidRPr="002B2E87" w:rsidRDefault="003C3E2D" w:rsidP="003C3E2D">
                  <w:pPr>
                    <w:rPr>
                      <w:rFonts w:eastAsia="Times New Roman" w:cs="Arial"/>
                      <w:b/>
                      <w:sz w:val="20"/>
                      <w:szCs w:val="16"/>
                    </w:rPr>
                  </w:pPr>
                  <w:r w:rsidRPr="002B2E87">
                    <w:rPr>
                      <w:rFonts w:eastAsia="Times New Roman" w:cs="Arial"/>
                      <w:b/>
                      <w:sz w:val="20"/>
                      <w:szCs w:val="16"/>
                    </w:rPr>
                    <w:t>Shippers</w:t>
                  </w:r>
                </w:p>
              </w:tc>
              <w:tc>
                <w:tcPr>
                  <w:tcW w:w="2328" w:type="dxa"/>
                  <w:vAlign w:val="center"/>
                </w:tcPr>
                <w:p w14:paraId="17A03FF9" w14:textId="77777777" w:rsidR="003C3E2D" w:rsidRPr="002B2E87" w:rsidRDefault="003C3E2D" w:rsidP="003C3E2D">
                  <w:pPr>
                    <w:jc w:val="center"/>
                    <w:rPr>
                      <w:rFonts w:eastAsia="Times New Roman" w:cs="Arial"/>
                      <w:b/>
                      <w:sz w:val="20"/>
                      <w:szCs w:val="16"/>
                    </w:rPr>
                  </w:pPr>
                </w:p>
              </w:tc>
            </w:tr>
            <w:tr w:rsidR="003C3E2D" w:rsidRPr="002B2E87" w14:paraId="39C290C6" w14:textId="77777777" w:rsidTr="00513811">
              <w:tc>
                <w:tcPr>
                  <w:tcW w:w="2592" w:type="dxa"/>
                </w:tcPr>
                <w:p w14:paraId="469D9F6D" w14:textId="77777777" w:rsidR="003C3E2D" w:rsidRPr="002B2E87" w:rsidRDefault="003C3E2D" w:rsidP="003C3E2D">
                  <w:pPr>
                    <w:rPr>
                      <w:rFonts w:eastAsia="Times New Roman" w:cs="Arial"/>
                      <w:b/>
                      <w:sz w:val="20"/>
                      <w:szCs w:val="16"/>
                    </w:rPr>
                  </w:pPr>
                  <w:r w:rsidRPr="002B2E87">
                    <w:rPr>
                      <w:rFonts w:eastAsia="Times New Roman" w:cs="Arial"/>
                      <w:b/>
                      <w:sz w:val="20"/>
                      <w:szCs w:val="16"/>
                    </w:rPr>
                    <w:t>iGT’s</w:t>
                  </w:r>
                </w:p>
              </w:tc>
              <w:tc>
                <w:tcPr>
                  <w:tcW w:w="2328" w:type="dxa"/>
                  <w:vAlign w:val="center"/>
                </w:tcPr>
                <w:p w14:paraId="27F9EB3F" w14:textId="77777777" w:rsidR="003C3E2D" w:rsidRPr="002B2E87" w:rsidRDefault="003C3E2D" w:rsidP="003C3E2D">
                  <w:pPr>
                    <w:jc w:val="center"/>
                    <w:rPr>
                      <w:rFonts w:eastAsia="Times New Roman" w:cs="Arial"/>
                      <w:b/>
                      <w:sz w:val="20"/>
                      <w:szCs w:val="16"/>
                    </w:rPr>
                  </w:pPr>
                  <w:r>
                    <w:rPr>
                      <w:rFonts w:eastAsia="Times New Roman" w:cs="Arial"/>
                      <w:b/>
                      <w:sz w:val="20"/>
                      <w:szCs w:val="16"/>
                    </w:rPr>
                    <w:t>10%</w:t>
                  </w:r>
                </w:p>
              </w:tc>
            </w:tr>
            <w:tr w:rsidR="003C3E2D" w:rsidRPr="002B2E87" w14:paraId="5D9D88B6" w14:textId="77777777" w:rsidTr="00513811">
              <w:tc>
                <w:tcPr>
                  <w:tcW w:w="2592" w:type="dxa"/>
                </w:tcPr>
                <w:p w14:paraId="7838E14E" w14:textId="77777777" w:rsidR="003C3E2D" w:rsidRPr="002B2E87" w:rsidRDefault="003C3E2D" w:rsidP="003C3E2D">
                  <w:pPr>
                    <w:rPr>
                      <w:rFonts w:eastAsia="Times New Roman" w:cs="Arial"/>
                      <w:b/>
                      <w:sz w:val="20"/>
                      <w:szCs w:val="16"/>
                    </w:rPr>
                  </w:pPr>
                  <w:r w:rsidRPr="002B2E87">
                    <w:rPr>
                      <w:rFonts w:eastAsia="Times New Roman" w:cs="Arial"/>
                      <w:b/>
                      <w:sz w:val="20"/>
                      <w:szCs w:val="16"/>
                    </w:rPr>
                    <w:t>DNO’s</w:t>
                  </w:r>
                </w:p>
              </w:tc>
              <w:tc>
                <w:tcPr>
                  <w:tcW w:w="2328" w:type="dxa"/>
                  <w:vAlign w:val="center"/>
                </w:tcPr>
                <w:p w14:paraId="39286453" w14:textId="77777777" w:rsidR="003C3E2D" w:rsidRPr="002B2E87" w:rsidRDefault="003C3E2D" w:rsidP="003C3E2D">
                  <w:pPr>
                    <w:jc w:val="center"/>
                    <w:rPr>
                      <w:rFonts w:eastAsia="Times New Roman" w:cs="Arial"/>
                      <w:b/>
                      <w:sz w:val="20"/>
                      <w:szCs w:val="16"/>
                    </w:rPr>
                  </w:pPr>
                  <w:r>
                    <w:rPr>
                      <w:rFonts w:eastAsia="Times New Roman" w:cs="Arial"/>
                      <w:b/>
                      <w:sz w:val="20"/>
                      <w:szCs w:val="16"/>
                    </w:rPr>
                    <w:t>90%</w:t>
                  </w:r>
                </w:p>
              </w:tc>
            </w:tr>
          </w:tbl>
          <w:p w14:paraId="28D983A5" w14:textId="19DC8674" w:rsidR="003C3E2D" w:rsidRDefault="003C3E2D" w:rsidP="00EA73B3">
            <w:pPr>
              <w:rPr>
                <w:rFonts w:cstheme="minorHAnsi"/>
                <w:sz w:val="20"/>
                <w:szCs w:val="20"/>
              </w:rPr>
            </w:pPr>
          </w:p>
          <w:p w14:paraId="00B240CD" w14:textId="77777777" w:rsidR="003C3E2D" w:rsidRPr="00F17BE6" w:rsidRDefault="003C3E2D" w:rsidP="003C3E2D">
            <w:pPr>
              <w:rPr>
                <w:rFonts w:cs="Arial"/>
                <w:b/>
                <w:sz w:val="20"/>
                <w:szCs w:val="16"/>
              </w:rPr>
            </w:pPr>
            <w:r w:rsidRPr="00F17BE6">
              <w:rPr>
                <w:rFonts w:cs="Arial"/>
                <w:b/>
                <w:sz w:val="20"/>
                <w:szCs w:val="16"/>
              </w:rPr>
              <w:t>XRN4865</w:t>
            </w:r>
            <w:r>
              <w:rPr>
                <w:rFonts w:cs="Arial"/>
                <w:b/>
                <w:sz w:val="20"/>
                <w:szCs w:val="16"/>
              </w:rPr>
              <w:t xml:space="preserve"> - </w:t>
            </w:r>
            <w:r w:rsidRPr="00C907E2">
              <w:rPr>
                <w:rFonts w:cs="Arial"/>
                <w:b/>
                <w:sz w:val="20"/>
                <w:szCs w:val="16"/>
              </w:rPr>
              <w:t>Amendment to Treatment and Reporting of CYCL Reads</w:t>
            </w:r>
          </w:p>
          <w:tbl>
            <w:tblPr>
              <w:tblStyle w:val="TableGrid1"/>
              <w:tblW w:w="4920" w:type="dxa"/>
              <w:tblLayout w:type="fixed"/>
              <w:tblLook w:val="04A0" w:firstRow="1" w:lastRow="0" w:firstColumn="1" w:lastColumn="0" w:noHBand="0" w:noVBand="1"/>
            </w:tblPr>
            <w:tblGrid>
              <w:gridCol w:w="2592"/>
              <w:gridCol w:w="2328"/>
            </w:tblGrid>
            <w:tr w:rsidR="003C3E2D" w:rsidRPr="002B2E87" w14:paraId="2FE62FB1" w14:textId="77777777" w:rsidTr="00513811">
              <w:tc>
                <w:tcPr>
                  <w:tcW w:w="2592" w:type="dxa"/>
                </w:tcPr>
                <w:p w14:paraId="516CA774" w14:textId="77777777" w:rsidR="003C3E2D" w:rsidRPr="002B2E87" w:rsidRDefault="003C3E2D" w:rsidP="003C3E2D">
                  <w:pPr>
                    <w:rPr>
                      <w:rFonts w:eastAsia="Times New Roman" w:cs="Arial"/>
                      <w:b/>
                      <w:sz w:val="20"/>
                      <w:szCs w:val="16"/>
                    </w:rPr>
                  </w:pPr>
                  <w:r w:rsidRPr="002B2E87">
                    <w:rPr>
                      <w:rFonts w:eastAsia="Times New Roman" w:cs="Arial"/>
                      <w:b/>
                      <w:sz w:val="20"/>
                      <w:szCs w:val="16"/>
                    </w:rPr>
                    <w:t>Gas Industry Participant</w:t>
                  </w:r>
                </w:p>
              </w:tc>
              <w:tc>
                <w:tcPr>
                  <w:tcW w:w="2328" w:type="dxa"/>
                </w:tcPr>
                <w:p w14:paraId="5060E2B6" w14:textId="77777777" w:rsidR="003C3E2D" w:rsidRPr="002B2E87" w:rsidRDefault="003C3E2D" w:rsidP="003C3E2D">
                  <w:pPr>
                    <w:jc w:val="center"/>
                    <w:rPr>
                      <w:rFonts w:eastAsia="Times New Roman" w:cs="Arial"/>
                      <w:b/>
                      <w:sz w:val="20"/>
                      <w:szCs w:val="16"/>
                    </w:rPr>
                  </w:pPr>
                  <w:r w:rsidRPr="002B2E87">
                    <w:rPr>
                      <w:rFonts w:eastAsia="Times New Roman" w:cs="Arial"/>
                      <w:b/>
                      <w:sz w:val="20"/>
                      <w:szCs w:val="16"/>
                    </w:rPr>
                    <w:t>% Share of Cost</w:t>
                  </w:r>
                </w:p>
              </w:tc>
            </w:tr>
            <w:tr w:rsidR="003C3E2D" w:rsidRPr="002B2E87" w14:paraId="200BD99C" w14:textId="77777777" w:rsidTr="00513811">
              <w:tc>
                <w:tcPr>
                  <w:tcW w:w="2592" w:type="dxa"/>
                </w:tcPr>
                <w:p w14:paraId="2CC06F65" w14:textId="77777777" w:rsidR="003C3E2D" w:rsidRPr="002B2E87" w:rsidRDefault="003C3E2D" w:rsidP="003C3E2D">
                  <w:pPr>
                    <w:rPr>
                      <w:rFonts w:eastAsia="Times New Roman" w:cs="Arial"/>
                      <w:b/>
                      <w:sz w:val="20"/>
                      <w:szCs w:val="16"/>
                    </w:rPr>
                  </w:pPr>
                  <w:r w:rsidRPr="002B2E87">
                    <w:rPr>
                      <w:rFonts w:eastAsia="Times New Roman" w:cs="Arial"/>
                      <w:b/>
                      <w:sz w:val="20"/>
                      <w:szCs w:val="16"/>
                    </w:rPr>
                    <w:t>Shippers</w:t>
                  </w:r>
                </w:p>
              </w:tc>
              <w:tc>
                <w:tcPr>
                  <w:tcW w:w="2328" w:type="dxa"/>
                  <w:vAlign w:val="center"/>
                </w:tcPr>
                <w:p w14:paraId="6D7E4437" w14:textId="77777777" w:rsidR="003C3E2D" w:rsidRPr="002B2E87" w:rsidRDefault="003C3E2D" w:rsidP="003C3E2D">
                  <w:pPr>
                    <w:jc w:val="center"/>
                    <w:rPr>
                      <w:rFonts w:eastAsia="Times New Roman" w:cs="Arial"/>
                      <w:b/>
                      <w:sz w:val="20"/>
                      <w:szCs w:val="16"/>
                    </w:rPr>
                  </w:pPr>
                  <w:r>
                    <w:rPr>
                      <w:rFonts w:eastAsia="Times New Roman" w:cs="Arial"/>
                      <w:b/>
                      <w:sz w:val="20"/>
                      <w:szCs w:val="16"/>
                    </w:rPr>
                    <w:t>100%</w:t>
                  </w:r>
                </w:p>
              </w:tc>
            </w:tr>
            <w:tr w:rsidR="003C3E2D" w:rsidRPr="002B2E87" w14:paraId="50DA55E7" w14:textId="77777777" w:rsidTr="00513811">
              <w:tc>
                <w:tcPr>
                  <w:tcW w:w="2592" w:type="dxa"/>
                </w:tcPr>
                <w:p w14:paraId="01A7F13E" w14:textId="77777777" w:rsidR="003C3E2D" w:rsidRPr="002B2E87" w:rsidRDefault="003C3E2D" w:rsidP="003C3E2D">
                  <w:pPr>
                    <w:rPr>
                      <w:rFonts w:eastAsia="Times New Roman" w:cs="Arial"/>
                      <w:b/>
                      <w:sz w:val="20"/>
                      <w:szCs w:val="16"/>
                    </w:rPr>
                  </w:pPr>
                  <w:r w:rsidRPr="002B2E87">
                    <w:rPr>
                      <w:rFonts w:eastAsia="Times New Roman" w:cs="Arial"/>
                      <w:b/>
                      <w:sz w:val="20"/>
                      <w:szCs w:val="16"/>
                    </w:rPr>
                    <w:t>iGT’s</w:t>
                  </w:r>
                </w:p>
              </w:tc>
              <w:tc>
                <w:tcPr>
                  <w:tcW w:w="2328" w:type="dxa"/>
                  <w:vAlign w:val="center"/>
                </w:tcPr>
                <w:p w14:paraId="22DE9A83" w14:textId="77777777" w:rsidR="003C3E2D" w:rsidRPr="002B2E87" w:rsidRDefault="003C3E2D" w:rsidP="003C3E2D">
                  <w:pPr>
                    <w:jc w:val="center"/>
                    <w:rPr>
                      <w:rFonts w:eastAsia="Times New Roman" w:cs="Arial"/>
                      <w:b/>
                      <w:sz w:val="20"/>
                      <w:szCs w:val="16"/>
                    </w:rPr>
                  </w:pPr>
                </w:p>
              </w:tc>
            </w:tr>
            <w:tr w:rsidR="003C3E2D" w:rsidRPr="002B2E87" w14:paraId="7D35FD5C" w14:textId="77777777" w:rsidTr="00513811">
              <w:tc>
                <w:tcPr>
                  <w:tcW w:w="2592" w:type="dxa"/>
                </w:tcPr>
                <w:p w14:paraId="631E5ABE" w14:textId="77777777" w:rsidR="003C3E2D" w:rsidRPr="002B2E87" w:rsidRDefault="003C3E2D" w:rsidP="003C3E2D">
                  <w:pPr>
                    <w:rPr>
                      <w:rFonts w:eastAsia="Times New Roman" w:cs="Arial"/>
                      <w:b/>
                      <w:sz w:val="20"/>
                      <w:szCs w:val="16"/>
                    </w:rPr>
                  </w:pPr>
                  <w:r w:rsidRPr="002B2E87">
                    <w:rPr>
                      <w:rFonts w:eastAsia="Times New Roman" w:cs="Arial"/>
                      <w:b/>
                      <w:sz w:val="20"/>
                      <w:szCs w:val="16"/>
                    </w:rPr>
                    <w:t>DNO’s</w:t>
                  </w:r>
                </w:p>
              </w:tc>
              <w:tc>
                <w:tcPr>
                  <w:tcW w:w="2328" w:type="dxa"/>
                  <w:vAlign w:val="center"/>
                </w:tcPr>
                <w:p w14:paraId="1E8C08B0" w14:textId="77777777" w:rsidR="003C3E2D" w:rsidRPr="002B2E87" w:rsidRDefault="003C3E2D" w:rsidP="003C3E2D">
                  <w:pPr>
                    <w:jc w:val="center"/>
                    <w:rPr>
                      <w:rFonts w:eastAsia="Times New Roman" w:cs="Arial"/>
                      <w:b/>
                      <w:sz w:val="20"/>
                      <w:szCs w:val="16"/>
                    </w:rPr>
                  </w:pPr>
                </w:p>
              </w:tc>
            </w:tr>
          </w:tbl>
          <w:p w14:paraId="3C1EC57D" w14:textId="04D17CFF" w:rsidR="003C3E2D" w:rsidRDefault="003C3E2D" w:rsidP="00EA73B3">
            <w:pPr>
              <w:rPr>
                <w:rFonts w:cstheme="minorHAnsi"/>
                <w:sz w:val="20"/>
                <w:szCs w:val="20"/>
              </w:rPr>
            </w:pPr>
          </w:p>
          <w:p w14:paraId="165B1B29" w14:textId="77777777" w:rsidR="003C3E2D" w:rsidRPr="00F17BE6" w:rsidRDefault="003C3E2D" w:rsidP="003C3E2D">
            <w:pPr>
              <w:rPr>
                <w:rFonts w:cs="Arial"/>
                <w:b/>
                <w:sz w:val="20"/>
                <w:szCs w:val="16"/>
              </w:rPr>
            </w:pPr>
            <w:r w:rsidRPr="00F17BE6">
              <w:rPr>
                <w:rFonts w:cs="Arial"/>
                <w:b/>
                <w:sz w:val="20"/>
                <w:szCs w:val="16"/>
              </w:rPr>
              <w:t>XRN4932</w:t>
            </w:r>
            <w:r>
              <w:rPr>
                <w:rFonts w:cs="Arial"/>
                <w:b/>
                <w:sz w:val="20"/>
                <w:szCs w:val="16"/>
              </w:rPr>
              <w:t xml:space="preserve"> - </w:t>
            </w:r>
            <w:r w:rsidRPr="00C907E2">
              <w:rPr>
                <w:rFonts w:cs="Arial"/>
                <w:b/>
                <w:sz w:val="20"/>
                <w:szCs w:val="16"/>
              </w:rPr>
              <w:t>Improvements to the quality of the Conversion Factor values held on the Supply Point Register (MOD0681S)</w:t>
            </w:r>
          </w:p>
          <w:tbl>
            <w:tblPr>
              <w:tblStyle w:val="TableGrid1"/>
              <w:tblW w:w="4920" w:type="dxa"/>
              <w:tblLayout w:type="fixed"/>
              <w:tblLook w:val="04A0" w:firstRow="1" w:lastRow="0" w:firstColumn="1" w:lastColumn="0" w:noHBand="0" w:noVBand="1"/>
            </w:tblPr>
            <w:tblGrid>
              <w:gridCol w:w="2592"/>
              <w:gridCol w:w="2328"/>
            </w:tblGrid>
            <w:tr w:rsidR="003C3E2D" w:rsidRPr="002B2E87" w14:paraId="0161B0B2" w14:textId="77777777" w:rsidTr="00513811">
              <w:tc>
                <w:tcPr>
                  <w:tcW w:w="2592" w:type="dxa"/>
                </w:tcPr>
                <w:p w14:paraId="402DB59B" w14:textId="77777777" w:rsidR="003C3E2D" w:rsidRPr="002B2E87" w:rsidRDefault="003C3E2D" w:rsidP="003C3E2D">
                  <w:pPr>
                    <w:rPr>
                      <w:rFonts w:eastAsia="Times New Roman" w:cs="Arial"/>
                      <w:b/>
                      <w:sz w:val="20"/>
                      <w:szCs w:val="16"/>
                    </w:rPr>
                  </w:pPr>
                  <w:r w:rsidRPr="002B2E87">
                    <w:rPr>
                      <w:rFonts w:eastAsia="Times New Roman" w:cs="Arial"/>
                      <w:b/>
                      <w:sz w:val="20"/>
                      <w:szCs w:val="16"/>
                    </w:rPr>
                    <w:t>Gas Industry Participant</w:t>
                  </w:r>
                </w:p>
              </w:tc>
              <w:tc>
                <w:tcPr>
                  <w:tcW w:w="2328" w:type="dxa"/>
                </w:tcPr>
                <w:p w14:paraId="349CE09D" w14:textId="77777777" w:rsidR="003C3E2D" w:rsidRPr="002B2E87" w:rsidRDefault="003C3E2D" w:rsidP="003C3E2D">
                  <w:pPr>
                    <w:jc w:val="center"/>
                    <w:rPr>
                      <w:rFonts w:eastAsia="Times New Roman" w:cs="Arial"/>
                      <w:b/>
                      <w:sz w:val="20"/>
                      <w:szCs w:val="16"/>
                    </w:rPr>
                  </w:pPr>
                  <w:r w:rsidRPr="002B2E87">
                    <w:rPr>
                      <w:rFonts w:eastAsia="Times New Roman" w:cs="Arial"/>
                      <w:b/>
                      <w:sz w:val="20"/>
                      <w:szCs w:val="16"/>
                    </w:rPr>
                    <w:t>% Share of Cost</w:t>
                  </w:r>
                </w:p>
              </w:tc>
            </w:tr>
            <w:tr w:rsidR="003C3E2D" w:rsidRPr="002B2E87" w14:paraId="6C015FAD" w14:textId="77777777" w:rsidTr="00513811">
              <w:tc>
                <w:tcPr>
                  <w:tcW w:w="2592" w:type="dxa"/>
                </w:tcPr>
                <w:p w14:paraId="1BC43EFC" w14:textId="77777777" w:rsidR="003C3E2D" w:rsidRPr="002B2E87" w:rsidRDefault="003C3E2D" w:rsidP="003C3E2D">
                  <w:pPr>
                    <w:rPr>
                      <w:rFonts w:eastAsia="Times New Roman" w:cs="Arial"/>
                      <w:b/>
                      <w:sz w:val="20"/>
                      <w:szCs w:val="16"/>
                    </w:rPr>
                  </w:pPr>
                  <w:r w:rsidRPr="002B2E87">
                    <w:rPr>
                      <w:rFonts w:eastAsia="Times New Roman" w:cs="Arial"/>
                      <w:b/>
                      <w:sz w:val="20"/>
                      <w:szCs w:val="16"/>
                    </w:rPr>
                    <w:t>Shippers</w:t>
                  </w:r>
                </w:p>
              </w:tc>
              <w:tc>
                <w:tcPr>
                  <w:tcW w:w="2328" w:type="dxa"/>
                  <w:vAlign w:val="center"/>
                </w:tcPr>
                <w:p w14:paraId="52B1045E" w14:textId="77777777" w:rsidR="003C3E2D" w:rsidRPr="002B2E87" w:rsidRDefault="003C3E2D" w:rsidP="003C3E2D">
                  <w:pPr>
                    <w:jc w:val="center"/>
                    <w:rPr>
                      <w:rFonts w:eastAsia="Times New Roman" w:cs="Arial"/>
                      <w:b/>
                      <w:sz w:val="20"/>
                      <w:szCs w:val="16"/>
                    </w:rPr>
                  </w:pPr>
                  <w:r>
                    <w:rPr>
                      <w:rFonts w:eastAsia="Times New Roman" w:cs="Arial"/>
                      <w:b/>
                      <w:sz w:val="20"/>
                      <w:szCs w:val="16"/>
                    </w:rPr>
                    <w:t>100%</w:t>
                  </w:r>
                </w:p>
              </w:tc>
            </w:tr>
            <w:tr w:rsidR="003C3E2D" w:rsidRPr="002B2E87" w14:paraId="19175EAE" w14:textId="77777777" w:rsidTr="00513811">
              <w:tc>
                <w:tcPr>
                  <w:tcW w:w="2592" w:type="dxa"/>
                </w:tcPr>
                <w:p w14:paraId="0BC069FC" w14:textId="77777777" w:rsidR="003C3E2D" w:rsidRPr="002B2E87" w:rsidRDefault="003C3E2D" w:rsidP="003C3E2D">
                  <w:pPr>
                    <w:rPr>
                      <w:rFonts w:eastAsia="Times New Roman" w:cs="Arial"/>
                      <w:b/>
                      <w:sz w:val="20"/>
                      <w:szCs w:val="16"/>
                    </w:rPr>
                  </w:pPr>
                  <w:r w:rsidRPr="002B2E87">
                    <w:rPr>
                      <w:rFonts w:eastAsia="Times New Roman" w:cs="Arial"/>
                      <w:b/>
                      <w:sz w:val="20"/>
                      <w:szCs w:val="16"/>
                    </w:rPr>
                    <w:t>iGT’s</w:t>
                  </w:r>
                </w:p>
              </w:tc>
              <w:tc>
                <w:tcPr>
                  <w:tcW w:w="2328" w:type="dxa"/>
                  <w:vAlign w:val="center"/>
                </w:tcPr>
                <w:p w14:paraId="6FAE9F04" w14:textId="77777777" w:rsidR="003C3E2D" w:rsidRPr="002B2E87" w:rsidRDefault="003C3E2D" w:rsidP="003C3E2D">
                  <w:pPr>
                    <w:jc w:val="center"/>
                    <w:rPr>
                      <w:rFonts w:eastAsia="Times New Roman" w:cs="Arial"/>
                      <w:b/>
                      <w:sz w:val="20"/>
                      <w:szCs w:val="16"/>
                    </w:rPr>
                  </w:pPr>
                </w:p>
              </w:tc>
            </w:tr>
            <w:tr w:rsidR="003C3E2D" w:rsidRPr="002B2E87" w14:paraId="08169424" w14:textId="77777777" w:rsidTr="00513811">
              <w:tc>
                <w:tcPr>
                  <w:tcW w:w="2592" w:type="dxa"/>
                </w:tcPr>
                <w:p w14:paraId="3098075D" w14:textId="77777777" w:rsidR="003C3E2D" w:rsidRPr="002B2E87" w:rsidRDefault="003C3E2D" w:rsidP="003C3E2D">
                  <w:pPr>
                    <w:rPr>
                      <w:rFonts w:eastAsia="Times New Roman" w:cs="Arial"/>
                      <w:b/>
                      <w:sz w:val="20"/>
                      <w:szCs w:val="16"/>
                    </w:rPr>
                  </w:pPr>
                  <w:r w:rsidRPr="002B2E87">
                    <w:rPr>
                      <w:rFonts w:eastAsia="Times New Roman" w:cs="Arial"/>
                      <w:b/>
                      <w:sz w:val="20"/>
                      <w:szCs w:val="16"/>
                    </w:rPr>
                    <w:t>DNO’s</w:t>
                  </w:r>
                </w:p>
              </w:tc>
              <w:tc>
                <w:tcPr>
                  <w:tcW w:w="2328" w:type="dxa"/>
                  <w:vAlign w:val="center"/>
                </w:tcPr>
                <w:p w14:paraId="535F3F92" w14:textId="77777777" w:rsidR="003C3E2D" w:rsidRPr="002B2E87" w:rsidRDefault="003C3E2D" w:rsidP="003C3E2D">
                  <w:pPr>
                    <w:jc w:val="center"/>
                    <w:rPr>
                      <w:rFonts w:eastAsia="Times New Roman" w:cs="Arial"/>
                      <w:b/>
                      <w:sz w:val="20"/>
                      <w:szCs w:val="16"/>
                    </w:rPr>
                  </w:pPr>
                </w:p>
              </w:tc>
            </w:tr>
          </w:tbl>
          <w:p w14:paraId="73B4F908" w14:textId="5A0DBFDC" w:rsidR="003C3E2D" w:rsidRDefault="003C3E2D" w:rsidP="00EA73B3">
            <w:pPr>
              <w:rPr>
                <w:rFonts w:cstheme="minorHAnsi"/>
                <w:sz w:val="20"/>
                <w:szCs w:val="20"/>
              </w:rPr>
            </w:pPr>
          </w:p>
          <w:p w14:paraId="26437E2B" w14:textId="77777777" w:rsidR="003C3E2D" w:rsidRPr="003C3E2D" w:rsidRDefault="003C3E2D" w:rsidP="003C3E2D">
            <w:pPr>
              <w:rPr>
                <w:rFonts w:cs="Arial"/>
                <w:b/>
                <w:sz w:val="18"/>
                <w:szCs w:val="16"/>
              </w:rPr>
            </w:pPr>
            <w:r w:rsidRPr="003C3E2D">
              <w:rPr>
                <w:rFonts w:cs="Arial"/>
                <w:b/>
                <w:sz w:val="18"/>
                <w:szCs w:val="16"/>
              </w:rPr>
              <w:t xml:space="preserve">XRN4780B - </w:t>
            </w:r>
            <w:r w:rsidRPr="003C3E2D">
              <w:rPr>
                <w:b/>
                <w:sz w:val="20"/>
                <w:szCs w:val="20"/>
              </w:rPr>
              <w:t>Inclusion of Meter Asset Provider Identity (MAP ID) in the UKLink System</w:t>
            </w:r>
          </w:p>
          <w:tbl>
            <w:tblPr>
              <w:tblStyle w:val="TableGrid1"/>
              <w:tblW w:w="4920" w:type="dxa"/>
              <w:tblLayout w:type="fixed"/>
              <w:tblLook w:val="04A0" w:firstRow="1" w:lastRow="0" w:firstColumn="1" w:lastColumn="0" w:noHBand="0" w:noVBand="1"/>
            </w:tblPr>
            <w:tblGrid>
              <w:gridCol w:w="2592"/>
              <w:gridCol w:w="2328"/>
            </w:tblGrid>
            <w:tr w:rsidR="003C3E2D" w:rsidRPr="002B2E87" w14:paraId="14B8F7DC" w14:textId="77777777" w:rsidTr="00513811">
              <w:tc>
                <w:tcPr>
                  <w:tcW w:w="2592" w:type="dxa"/>
                </w:tcPr>
                <w:p w14:paraId="064BFEBB" w14:textId="77777777" w:rsidR="003C3E2D" w:rsidRPr="002B2E87" w:rsidRDefault="003C3E2D" w:rsidP="003C3E2D">
                  <w:pPr>
                    <w:rPr>
                      <w:rFonts w:eastAsia="Times New Roman" w:cs="Arial"/>
                      <w:b/>
                      <w:sz w:val="20"/>
                      <w:szCs w:val="16"/>
                    </w:rPr>
                  </w:pPr>
                  <w:r w:rsidRPr="002B2E87">
                    <w:rPr>
                      <w:rFonts w:eastAsia="Times New Roman" w:cs="Arial"/>
                      <w:b/>
                      <w:sz w:val="20"/>
                      <w:szCs w:val="16"/>
                    </w:rPr>
                    <w:t>Gas Industry Participant</w:t>
                  </w:r>
                </w:p>
              </w:tc>
              <w:tc>
                <w:tcPr>
                  <w:tcW w:w="2328" w:type="dxa"/>
                </w:tcPr>
                <w:p w14:paraId="2C780DDF" w14:textId="77777777" w:rsidR="003C3E2D" w:rsidRPr="002B2E87" w:rsidRDefault="003C3E2D" w:rsidP="003C3E2D">
                  <w:pPr>
                    <w:jc w:val="center"/>
                    <w:rPr>
                      <w:rFonts w:eastAsia="Times New Roman" w:cs="Arial"/>
                      <w:b/>
                      <w:sz w:val="20"/>
                      <w:szCs w:val="16"/>
                    </w:rPr>
                  </w:pPr>
                  <w:r w:rsidRPr="002B2E87">
                    <w:rPr>
                      <w:rFonts w:eastAsia="Times New Roman" w:cs="Arial"/>
                      <w:b/>
                      <w:sz w:val="20"/>
                      <w:szCs w:val="16"/>
                    </w:rPr>
                    <w:t>% Share of Cost</w:t>
                  </w:r>
                </w:p>
              </w:tc>
            </w:tr>
            <w:tr w:rsidR="003C3E2D" w:rsidRPr="002B2E87" w14:paraId="2EF170A3" w14:textId="77777777" w:rsidTr="00513811">
              <w:tc>
                <w:tcPr>
                  <w:tcW w:w="2592" w:type="dxa"/>
                </w:tcPr>
                <w:p w14:paraId="17097037" w14:textId="77777777" w:rsidR="003C3E2D" w:rsidRPr="002B2E87" w:rsidRDefault="003C3E2D" w:rsidP="003C3E2D">
                  <w:pPr>
                    <w:rPr>
                      <w:rFonts w:eastAsia="Times New Roman" w:cs="Arial"/>
                      <w:b/>
                      <w:sz w:val="20"/>
                      <w:szCs w:val="16"/>
                    </w:rPr>
                  </w:pPr>
                  <w:r w:rsidRPr="002B2E87">
                    <w:rPr>
                      <w:rFonts w:eastAsia="Times New Roman" w:cs="Arial"/>
                      <w:b/>
                      <w:sz w:val="20"/>
                      <w:szCs w:val="16"/>
                    </w:rPr>
                    <w:t>Shippers</w:t>
                  </w:r>
                </w:p>
              </w:tc>
              <w:tc>
                <w:tcPr>
                  <w:tcW w:w="2328" w:type="dxa"/>
                  <w:vAlign w:val="center"/>
                </w:tcPr>
                <w:p w14:paraId="6022B7C8" w14:textId="77777777" w:rsidR="003C3E2D" w:rsidRPr="002B2E87" w:rsidRDefault="003C3E2D" w:rsidP="003C3E2D">
                  <w:pPr>
                    <w:jc w:val="center"/>
                    <w:rPr>
                      <w:rFonts w:eastAsia="Times New Roman" w:cs="Arial"/>
                      <w:b/>
                      <w:sz w:val="20"/>
                      <w:szCs w:val="16"/>
                    </w:rPr>
                  </w:pPr>
                </w:p>
              </w:tc>
            </w:tr>
            <w:tr w:rsidR="003C3E2D" w:rsidRPr="002B2E87" w14:paraId="23EAE654" w14:textId="77777777" w:rsidTr="00513811">
              <w:tc>
                <w:tcPr>
                  <w:tcW w:w="2592" w:type="dxa"/>
                </w:tcPr>
                <w:p w14:paraId="7F7AF627" w14:textId="77777777" w:rsidR="003C3E2D" w:rsidRPr="002B2E87" w:rsidRDefault="003C3E2D" w:rsidP="003C3E2D">
                  <w:pPr>
                    <w:rPr>
                      <w:rFonts w:eastAsia="Times New Roman" w:cs="Arial"/>
                      <w:b/>
                      <w:sz w:val="20"/>
                      <w:szCs w:val="16"/>
                    </w:rPr>
                  </w:pPr>
                  <w:r w:rsidRPr="002B2E87">
                    <w:rPr>
                      <w:rFonts w:eastAsia="Times New Roman" w:cs="Arial"/>
                      <w:b/>
                      <w:sz w:val="20"/>
                      <w:szCs w:val="16"/>
                    </w:rPr>
                    <w:t>iGT’s</w:t>
                  </w:r>
                </w:p>
              </w:tc>
              <w:tc>
                <w:tcPr>
                  <w:tcW w:w="2328" w:type="dxa"/>
                  <w:vAlign w:val="center"/>
                </w:tcPr>
                <w:p w14:paraId="2B422750" w14:textId="77777777" w:rsidR="003C3E2D" w:rsidRPr="002B2E87" w:rsidRDefault="003C3E2D" w:rsidP="003C3E2D">
                  <w:pPr>
                    <w:jc w:val="center"/>
                    <w:rPr>
                      <w:rFonts w:eastAsia="Times New Roman" w:cs="Arial"/>
                      <w:b/>
                      <w:sz w:val="20"/>
                      <w:szCs w:val="16"/>
                    </w:rPr>
                  </w:pPr>
                </w:p>
              </w:tc>
            </w:tr>
            <w:tr w:rsidR="003C3E2D" w:rsidRPr="002B2E87" w14:paraId="4AF2727E" w14:textId="77777777" w:rsidTr="00513811">
              <w:tc>
                <w:tcPr>
                  <w:tcW w:w="2592" w:type="dxa"/>
                </w:tcPr>
                <w:p w14:paraId="0592FC30" w14:textId="77777777" w:rsidR="003C3E2D" w:rsidRPr="002B2E87" w:rsidRDefault="003C3E2D" w:rsidP="003C3E2D">
                  <w:pPr>
                    <w:rPr>
                      <w:rFonts w:eastAsia="Times New Roman" w:cs="Arial"/>
                      <w:b/>
                      <w:sz w:val="20"/>
                      <w:szCs w:val="16"/>
                    </w:rPr>
                  </w:pPr>
                  <w:r w:rsidRPr="002B2E87">
                    <w:rPr>
                      <w:rFonts w:eastAsia="Times New Roman" w:cs="Arial"/>
                      <w:b/>
                      <w:sz w:val="20"/>
                      <w:szCs w:val="16"/>
                    </w:rPr>
                    <w:t>DNO’s</w:t>
                  </w:r>
                </w:p>
              </w:tc>
              <w:tc>
                <w:tcPr>
                  <w:tcW w:w="2328" w:type="dxa"/>
                  <w:vAlign w:val="center"/>
                </w:tcPr>
                <w:p w14:paraId="72E15E7A" w14:textId="77777777" w:rsidR="003C3E2D" w:rsidRPr="002B2E87" w:rsidRDefault="003C3E2D" w:rsidP="003C3E2D">
                  <w:pPr>
                    <w:jc w:val="center"/>
                    <w:rPr>
                      <w:rFonts w:eastAsia="Times New Roman" w:cs="Arial"/>
                      <w:b/>
                      <w:sz w:val="20"/>
                      <w:szCs w:val="16"/>
                    </w:rPr>
                  </w:pPr>
                </w:p>
              </w:tc>
            </w:tr>
            <w:tr w:rsidR="003C3E2D" w:rsidRPr="002B2E87" w14:paraId="7B6E0515" w14:textId="77777777" w:rsidTr="00513811">
              <w:tc>
                <w:tcPr>
                  <w:tcW w:w="2592" w:type="dxa"/>
                </w:tcPr>
                <w:p w14:paraId="132D657A" w14:textId="77777777" w:rsidR="003C3E2D" w:rsidRPr="002B2E87" w:rsidRDefault="003C3E2D" w:rsidP="003C3E2D">
                  <w:pPr>
                    <w:rPr>
                      <w:rFonts w:eastAsia="Times New Roman" w:cs="Arial"/>
                      <w:b/>
                      <w:sz w:val="20"/>
                      <w:szCs w:val="16"/>
                    </w:rPr>
                  </w:pPr>
                  <w:r>
                    <w:rPr>
                      <w:rFonts w:eastAsia="Times New Roman" w:cs="Arial"/>
                      <w:b/>
                      <w:sz w:val="20"/>
                      <w:szCs w:val="16"/>
                    </w:rPr>
                    <w:t>CSS Programme</w:t>
                  </w:r>
                </w:p>
              </w:tc>
              <w:tc>
                <w:tcPr>
                  <w:tcW w:w="2328" w:type="dxa"/>
                  <w:vAlign w:val="center"/>
                </w:tcPr>
                <w:p w14:paraId="4F9AA9B9" w14:textId="77777777" w:rsidR="003C3E2D" w:rsidRPr="002B2E87" w:rsidRDefault="003C3E2D" w:rsidP="003C3E2D">
                  <w:pPr>
                    <w:jc w:val="center"/>
                    <w:rPr>
                      <w:rFonts w:eastAsia="Times New Roman" w:cs="Arial"/>
                      <w:b/>
                      <w:sz w:val="20"/>
                      <w:szCs w:val="16"/>
                    </w:rPr>
                  </w:pPr>
                  <w:r>
                    <w:rPr>
                      <w:rFonts w:eastAsia="Times New Roman" w:cs="Arial"/>
                      <w:b/>
                      <w:sz w:val="20"/>
                      <w:szCs w:val="16"/>
                    </w:rPr>
                    <w:t>100%</w:t>
                  </w:r>
                </w:p>
              </w:tc>
            </w:tr>
          </w:tbl>
          <w:p w14:paraId="5C863536" w14:textId="77777777" w:rsidR="003C3E2D" w:rsidRDefault="003C3E2D" w:rsidP="00EA73B3">
            <w:pPr>
              <w:rPr>
                <w:rFonts w:cstheme="minorHAnsi"/>
                <w:sz w:val="20"/>
                <w:szCs w:val="20"/>
              </w:rPr>
            </w:pPr>
          </w:p>
          <w:p w14:paraId="1672974D" w14:textId="77777777" w:rsidR="00EA73B3" w:rsidRPr="00EA73B3" w:rsidRDefault="00EA73B3" w:rsidP="002E0FBA">
            <w:pPr>
              <w:rPr>
                <w:rFonts w:eastAsia="Times New Roman" w:cs="Arial"/>
                <w:b/>
                <w:i/>
                <w:sz w:val="20"/>
                <w:szCs w:val="20"/>
              </w:rPr>
            </w:pPr>
          </w:p>
        </w:tc>
      </w:tr>
      <w:tr w:rsidR="00EA73B3" w:rsidRPr="00EA73B3" w14:paraId="3A67F60A" w14:textId="77777777" w:rsidTr="0001729A">
        <w:tc>
          <w:tcPr>
            <w:tcW w:w="5000" w:type="pct"/>
            <w:gridSpan w:val="2"/>
            <w:tcBorders>
              <w:bottom w:val="single" w:sz="4" w:space="0" w:color="auto"/>
            </w:tcBorders>
            <w:shd w:val="clear" w:color="auto" w:fill="3E5AA8" w:themeFill="accent1"/>
            <w:vAlign w:val="center"/>
          </w:tcPr>
          <w:p w14:paraId="72C63EE6" w14:textId="77777777" w:rsidR="00EA73B3" w:rsidRPr="00EA73B3" w:rsidRDefault="00EA73B3" w:rsidP="00EA73B3">
            <w:pPr>
              <w:jc w:val="center"/>
              <w:rPr>
                <w:rFonts w:eastAsia="Times New Roman" w:cs="Arial"/>
                <w:b/>
                <w:color w:val="0070C0"/>
              </w:rPr>
            </w:pPr>
            <w:r w:rsidRPr="00EA73B3">
              <w:rPr>
                <w:rFonts w:eastAsia="Arial" w:cs="Arial"/>
                <w:b/>
                <w:color w:val="FFFFFF"/>
                <w:sz w:val="20"/>
                <w:lang w:eastAsia="en-US"/>
              </w:rPr>
              <w:t>Section 3: Provide a summary of any agreed scope changes</w:t>
            </w:r>
          </w:p>
        </w:tc>
      </w:tr>
      <w:tr w:rsidR="00EA73B3" w:rsidRPr="00EA73B3" w14:paraId="373C6975" w14:textId="77777777" w:rsidTr="0001729A">
        <w:tc>
          <w:tcPr>
            <w:tcW w:w="5000" w:type="pct"/>
            <w:gridSpan w:val="2"/>
            <w:tcBorders>
              <w:bottom w:val="single" w:sz="4" w:space="0" w:color="auto"/>
            </w:tcBorders>
            <w:shd w:val="clear" w:color="auto" w:fill="FFFFFF" w:themeFill="background1"/>
            <w:vAlign w:val="center"/>
          </w:tcPr>
          <w:p w14:paraId="3352991B" w14:textId="02C86932" w:rsidR="00924747" w:rsidRPr="00924747" w:rsidRDefault="00924747" w:rsidP="00EA73B3">
            <w:pPr>
              <w:contextualSpacing/>
              <w:rPr>
                <w:rFonts w:cstheme="minorHAnsi"/>
                <w:sz w:val="20"/>
                <w:szCs w:val="20"/>
              </w:rPr>
            </w:pPr>
            <w:r w:rsidRPr="00924747">
              <w:rPr>
                <w:rFonts w:cstheme="minorHAnsi"/>
                <w:sz w:val="20"/>
                <w:szCs w:val="20"/>
              </w:rPr>
              <w:t>There were no scope changes as part of this change.</w:t>
            </w:r>
          </w:p>
          <w:p w14:paraId="4156BA78" w14:textId="0F510C54" w:rsidR="00EA73B3" w:rsidRPr="00EA73B3" w:rsidRDefault="00EA73B3" w:rsidP="00EA73B3">
            <w:pPr>
              <w:contextualSpacing/>
              <w:rPr>
                <w:rFonts w:eastAsia="Times New Roman" w:cs="Arial"/>
                <w:sz w:val="20"/>
              </w:rPr>
            </w:pPr>
            <w:r w:rsidRPr="00EA73B3">
              <w:rPr>
                <w:rFonts w:eastAsia="Times New Roman" w:cs="Arial"/>
                <w:sz w:val="20"/>
              </w:rPr>
              <w:t xml:space="preserve"> </w:t>
            </w:r>
          </w:p>
        </w:tc>
      </w:tr>
      <w:tr w:rsidR="00EA73B3" w:rsidRPr="00EA73B3" w14:paraId="44DCE113" w14:textId="77777777" w:rsidTr="0001729A">
        <w:tc>
          <w:tcPr>
            <w:tcW w:w="5000" w:type="pct"/>
            <w:gridSpan w:val="2"/>
            <w:shd w:val="clear" w:color="auto" w:fill="3E5AA8" w:themeFill="accent1"/>
            <w:vAlign w:val="center"/>
          </w:tcPr>
          <w:p w14:paraId="23A67B82" w14:textId="77777777" w:rsidR="00EA73B3" w:rsidRPr="00EA73B3" w:rsidRDefault="00EA73B3" w:rsidP="00EA73B3">
            <w:pPr>
              <w:jc w:val="center"/>
              <w:rPr>
                <w:rFonts w:eastAsia="Times New Roman" w:cs="Arial"/>
                <w:b/>
                <w:color w:val="FFFFFF"/>
                <w:szCs w:val="16"/>
              </w:rPr>
            </w:pPr>
            <w:r w:rsidRPr="00EA73B3">
              <w:rPr>
                <w:rFonts w:eastAsia="Arial" w:cs="Arial"/>
                <w:b/>
                <w:color w:val="FFFFFF"/>
                <w:sz w:val="20"/>
                <w:lang w:eastAsia="en-US"/>
              </w:rPr>
              <w:t>Section 4: Detail any changes to the Xoserve Service Description</w:t>
            </w:r>
          </w:p>
        </w:tc>
      </w:tr>
    </w:tbl>
    <w:p w14:paraId="43D622F8" w14:textId="77777777" w:rsidR="00834EC9" w:rsidRDefault="00834EC9">
      <w:r>
        <w:br w:type="page"/>
      </w:r>
    </w:p>
    <w:p w14:paraId="1F731DBC" w14:textId="77777777" w:rsidR="00834EC9" w:rsidRDefault="00834EC9" w:rsidP="00EA73B3">
      <w:pPr>
        <w:rPr>
          <w:rFonts w:eastAsia="Times New Roman" w:cs="Arial"/>
          <w:i/>
          <w:color w:val="0070C0"/>
          <w:sz w:val="20"/>
        </w:rPr>
        <w:sectPr w:rsidR="00834EC9">
          <w:headerReference w:type="default" r:id="rId24"/>
          <w:footerReference w:type="default" r:id="rId25"/>
          <w:pgSz w:w="11906" w:h="16838"/>
          <w:pgMar w:top="1440" w:right="1440" w:bottom="1440" w:left="1440" w:header="708" w:footer="708" w:gutter="0"/>
          <w:cols w:space="708"/>
          <w:docGrid w:linePitch="360"/>
        </w:sectPr>
      </w:pPr>
    </w:p>
    <w:tbl>
      <w:tblPr>
        <w:tblStyle w:val="TableGrid1"/>
        <w:tblW w:w="5256" w:type="pct"/>
        <w:tblLayout w:type="fixed"/>
        <w:tblLook w:val="04A0" w:firstRow="1" w:lastRow="0" w:firstColumn="1" w:lastColumn="0" w:noHBand="0" w:noVBand="1"/>
      </w:tblPr>
      <w:tblGrid>
        <w:gridCol w:w="14900"/>
      </w:tblGrid>
      <w:tr w:rsidR="00EA73B3" w:rsidRPr="00EA73B3" w14:paraId="7B78493D" w14:textId="77777777" w:rsidTr="0001729A">
        <w:tc>
          <w:tcPr>
            <w:tcW w:w="5000" w:type="pct"/>
            <w:shd w:val="clear" w:color="auto" w:fill="auto"/>
          </w:tcPr>
          <w:p w14:paraId="68B36E3E" w14:textId="6144FB86" w:rsidR="00EA73B3" w:rsidRDefault="007A5A47" w:rsidP="00EA73B3">
            <w:pPr>
              <w:rPr>
                <w:rFonts w:eastAsia="Times New Roman" w:cs="Arial"/>
                <w:i/>
                <w:color w:val="0070C0"/>
                <w:sz w:val="20"/>
              </w:rPr>
            </w:pPr>
            <w:r>
              <w:rPr>
                <w:rFonts w:eastAsia="Times New Roman" w:cs="Arial"/>
                <w:i/>
                <w:color w:val="0070C0"/>
                <w:sz w:val="20"/>
              </w:rPr>
              <w:lastRenderedPageBreak/>
              <w:t xml:space="preserve">Change </w:t>
            </w:r>
            <w:r w:rsidR="00EA73B3" w:rsidRPr="00EA73B3">
              <w:rPr>
                <w:rFonts w:eastAsia="Times New Roman" w:cs="Arial"/>
                <w:i/>
                <w:color w:val="0070C0"/>
                <w:sz w:val="20"/>
              </w:rPr>
              <w:t>to the definition of the specific Xoserve service areas</w:t>
            </w:r>
            <w:r>
              <w:rPr>
                <w:rFonts w:eastAsia="Times New Roman" w:cs="Arial"/>
                <w:i/>
                <w:color w:val="0070C0"/>
                <w:sz w:val="20"/>
              </w:rPr>
              <w:t xml:space="preserve"> have been outlined above under RTB costs</w:t>
            </w:r>
            <w:r w:rsidR="00EA73B3" w:rsidRPr="00EA73B3">
              <w:rPr>
                <w:rFonts w:eastAsia="Times New Roman" w:cs="Arial"/>
                <w:i/>
                <w:color w:val="0070C0"/>
                <w:sz w:val="20"/>
              </w:rPr>
              <w:t xml:space="preserve">. Use the following link as a reference to the </w:t>
            </w:r>
            <w:r w:rsidR="002758B3">
              <w:rPr>
                <w:rFonts w:eastAsia="Times New Roman" w:cs="Arial"/>
                <w:i/>
                <w:color w:val="0070C0"/>
                <w:sz w:val="20"/>
              </w:rPr>
              <w:t xml:space="preserve">updated </w:t>
            </w:r>
            <w:r w:rsidR="00EA73B3" w:rsidRPr="00EA73B3">
              <w:rPr>
                <w:rFonts w:eastAsia="Times New Roman" w:cs="Arial"/>
                <w:i/>
                <w:color w:val="0070C0"/>
                <w:sz w:val="20"/>
              </w:rPr>
              <w:t>Xoserve service areas:</w:t>
            </w:r>
          </w:p>
          <w:p w14:paraId="2469C3E7" w14:textId="77777777" w:rsidR="00210FCB" w:rsidRPr="00EA73B3" w:rsidRDefault="00210FCB" w:rsidP="00EA73B3">
            <w:pPr>
              <w:rPr>
                <w:rFonts w:eastAsia="Times New Roman" w:cs="Arial"/>
                <w:i/>
                <w:color w:val="0070C0"/>
                <w:sz w:val="20"/>
              </w:rPr>
            </w:pPr>
          </w:p>
          <w:p w14:paraId="0090926E" w14:textId="77777777" w:rsidR="00EA73B3" w:rsidRDefault="00D6574A" w:rsidP="00EA73B3">
            <w:pPr>
              <w:rPr>
                <w:rFonts w:eastAsia="Times New Roman" w:cs="Arial"/>
                <w:color w:val="D2232A"/>
                <w:sz w:val="20"/>
                <w:u w:val="single"/>
              </w:rPr>
            </w:pPr>
            <w:hyperlink r:id="rId26" w:history="1">
              <w:r w:rsidR="00EA73B3" w:rsidRPr="00EA73B3">
                <w:rPr>
                  <w:rFonts w:eastAsia="Times New Roman" w:cs="Arial"/>
                  <w:color w:val="D2232A"/>
                  <w:sz w:val="20"/>
                  <w:u w:val="single"/>
                </w:rPr>
                <w:t>Service Description Table</w:t>
              </w:r>
            </w:hyperlink>
          </w:p>
          <w:p w14:paraId="454E23A2" w14:textId="77777777" w:rsidR="00A57520" w:rsidRDefault="00A57520" w:rsidP="00EA73B3">
            <w:pPr>
              <w:rPr>
                <w:rFonts w:eastAsia="Times New Roman" w:cs="Arial"/>
                <w:color w:val="D2232A"/>
                <w:sz w:val="20"/>
                <w:u w:val="single"/>
              </w:rPr>
            </w:pPr>
          </w:p>
          <w:p w14:paraId="61B9D4FE" w14:textId="406A9F33" w:rsidR="00A57520" w:rsidRDefault="00A57520" w:rsidP="00EA73B3">
            <w:pPr>
              <w:rPr>
                <w:rFonts w:eastAsia="Times New Roman" w:cs="Arial"/>
                <w:color w:val="D2232A"/>
                <w:sz w:val="20"/>
                <w:u w:val="single"/>
              </w:rPr>
            </w:pPr>
          </w:p>
          <w:p w14:paraId="46992048" w14:textId="77777777" w:rsidR="00A57520" w:rsidRPr="00EA73B3" w:rsidRDefault="00A57520" w:rsidP="00EA73B3">
            <w:pPr>
              <w:rPr>
                <w:rFonts w:eastAsia="Times New Roman" w:cs="Arial"/>
                <w:b/>
                <w:sz w:val="20"/>
                <w:szCs w:val="16"/>
              </w:rPr>
            </w:pPr>
          </w:p>
        </w:tc>
      </w:tr>
    </w:tbl>
    <w:p w14:paraId="5BAE9CAD" w14:textId="77777777" w:rsidR="00834EC9" w:rsidRDefault="00834EC9" w:rsidP="00EA73B3">
      <w:pPr>
        <w:jc w:val="center"/>
        <w:rPr>
          <w:rFonts w:eastAsia="Arial" w:cs="Arial"/>
          <w:b/>
          <w:color w:val="FFFFFF"/>
          <w:sz w:val="20"/>
          <w:lang w:eastAsia="en-US"/>
        </w:rPr>
        <w:sectPr w:rsidR="00834EC9" w:rsidSect="00834EC9">
          <w:pgSz w:w="16838" w:h="11906" w:orient="landscape"/>
          <w:pgMar w:top="1440" w:right="1440" w:bottom="1440" w:left="1440" w:header="709" w:footer="709" w:gutter="0"/>
          <w:cols w:space="708"/>
          <w:docGrid w:linePitch="360"/>
        </w:sectPr>
      </w:pPr>
    </w:p>
    <w:tbl>
      <w:tblPr>
        <w:tblStyle w:val="TableGrid1"/>
        <w:tblW w:w="5256" w:type="pct"/>
        <w:tblLayout w:type="fixed"/>
        <w:tblLook w:val="04A0" w:firstRow="1" w:lastRow="0" w:firstColumn="1" w:lastColumn="0" w:noHBand="0" w:noVBand="1"/>
      </w:tblPr>
      <w:tblGrid>
        <w:gridCol w:w="9715"/>
      </w:tblGrid>
      <w:tr w:rsidR="00EA73B3" w:rsidRPr="00EA73B3" w14:paraId="6EF7276F" w14:textId="77777777" w:rsidTr="0001729A">
        <w:tc>
          <w:tcPr>
            <w:tcW w:w="5000" w:type="pct"/>
            <w:shd w:val="clear" w:color="auto" w:fill="3E5AA8" w:themeFill="accent1"/>
            <w:vAlign w:val="center"/>
          </w:tcPr>
          <w:p w14:paraId="509E9641" w14:textId="1E486DF2" w:rsidR="00EA73B3" w:rsidRPr="00EA73B3" w:rsidRDefault="00EA73B3" w:rsidP="00EA73B3">
            <w:pPr>
              <w:jc w:val="center"/>
              <w:rPr>
                <w:rFonts w:eastAsia="Times New Roman" w:cs="Arial"/>
                <w:b/>
                <w:color w:val="FFFFFF"/>
                <w:szCs w:val="16"/>
              </w:rPr>
            </w:pPr>
            <w:r w:rsidRPr="00EA73B3">
              <w:rPr>
                <w:rFonts w:eastAsia="Arial" w:cs="Arial"/>
                <w:b/>
                <w:color w:val="FFFFFF"/>
                <w:sz w:val="20"/>
                <w:lang w:eastAsia="en-US"/>
              </w:rPr>
              <w:lastRenderedPageBreak/>
              <w:t>Section 5: Provide details of any revisions to the text of the UK Link Manual</w:t>
            </w:r>
          </w:p>
        </w:tc>
      </w:tr>
      <w:tr w:rsidR="00EA73B3" w:rsidRPr="00EA73B3" w14:paraId="083A4EDD" w14:textId="77777777" w:rsidTr="0001729A">
        <w:tc>
          <w:tcPr>
            <w:tcW w:w="5000" w:type="pct"/>
            <w:shd w:val="clear" w:color="auto" w:fill="auto"/>
          </w:tcPr>
          <w:p w14:paraId="25F8FD7A" w14:textId="77777777" w:rsidR="008C3BBB" w:rsidRPr="002E0FBA" w:rsidRDefault="008C3BBB" w:rsidP="008C3BBB">
            <w:pPr>
              <w:pStyle w:val="ListParagraph"/>
              <w:ind w:left="0"/>
              <w:rPr>
                <w:rFonts w:cs="Arial"/>
              </w:rPr>
            </w:pPr>
            <w:r w:rsidRPr="002E0FBA">
              <w:rPr>
                <w:rFonts w:cs="Arial"/>
              </w:rPr>
              <w:t>There were no changes made to the UK Link Manual.</w:t>
            </w:r>
          </w:p>
          <w:p w14:paraId="5C2109E2" w14:textId="77777777" w:rsidR="008C3BBB" w:rsidRPr="002E0FBA" w:rsidRDefault="008C3BBB" w:rsidP="008C3BBB">
            <w:pPr>
              <w:pStyle w:val="ListParagraph"/>
              <w:ind w:left="0"/>
              <w:rPr>
                <w:rFonts w:cs="Arial"/>
              </w:rPr>
            </w:pPr>
          </w:p>
          <w:p w14:paraId="7A8517C3" w14:textId="77777777" w:rsidR="008C3BBB" w:rsidRPr="002E0FBA" w:rsidRDefault="008C3BBB" w:rsidP="008C3BBB">
            <w:pPr>
              <w:pStyle w:val="ListParagraph"/>
              <w:ind w:left="0"/>
              <w:rPr>
                <w:rFonts w:cs="Arial"/>
              </w:rPr>
            </w:pPr>
            <w:r w:rsidRPr="002E0FBA">
              <w:rPr>
                <w:rFonts w:cs="Arial"/>
              </w:rPr>
              <w:t>All the file format changes followed the formal Change Pack process to be reviewed and approved by the respective Customer constituent parties.</w:t>
            </w:r>
          </w:p>
          <w:p w14:paraId="1AB0B5C7" w14:textId="1D1767E2" w:rsidR="00EA73B3" w:rsidRPr="00EA73B3" w:rsidRDefault="00EA73B3" w:rsidP="00EA73B3">
            <w:pPr>
              <w:contextualSpacing/>
              <w:rPr>
                <w:rFonts w:eastAsia="Times New Roman" w:cs="Arial"/>
                <w:b/>
                <w:color w:val="FF0000"/>
                <w:szCs w:val="16"/>
              </w:rPr>
            </w:pPr>
          </w:p>
        </w:tc>
      </w:tr>
      <w:tr w:rsidR="00EA73B3" w:rsidRPr="00EA73B3" w14:paraId="7D853ABD" w14:textId="77777777" w:rsidTr="0001729A">
        <w:tc>
          <w:tcPr>
            <w:tcW w:w="5000" w:type="pct"/>
            <w:shd w:val="clear" w:color="auto" w:fill="3E5AA8" w:themeFill="accent1"/>
            <w:vAlign w:val="center"/>
          </w:tcPr>
          <w:p w14:paraId="3FF03745" w14:textId="77777777" w:rsidR="00EA73B3" w:rsidRPr="00EA73B3" w:rsidRDefault="00EA73B3" w:rsidP="00EA73B3">
            <w:pPr>
              <w:jc w:val="center"/>
              <w:rPr>
                <w:rFonts w:eastAsia="Times New Roman" w:cs="Arial"/>
                <w:b/>
                <w:color w:val="0070C0"/>
              </w:rPr>
            </w:pPr>
            <w:r w:rsidRPr="00EA73B3">
              <w:rPr>
                <w:rFonts w:eastAsia="Arial" w:cs="Arial"/>
                <w:b/>
                <w:color w:val="FFFFFF"/>
                <w:sz w:val="20"/>
                <w:lang w:eastAsia="en-US"/>
              </w:rPr>
              <w:t>Section 6: Lessons Learnt</w:t>
            </w:r>
          </w:p>
        </w:tc>
      </w:tr>
      <w:tr w:rsidR="00EA73B3" w:rsidRPr="00EA73B3" w14:paraId="495C3462" w14:textId="77777777" w:rsidTr="0001729A">
        <w:tc>
          <w:tcPr>
            <w:tcW w:w="5000" w:type="pct"/>
            <w:shd w:val="clear" w:color="auto" w:fill="auto"/>
          </w:tcPr>
          <w:p w14:paraId="39F3A9A9" w14:textId="77777777" w:rsidR="00507B99" w:rsidRPr="006F18C1" w:rsidRDefault="006F18C1" w:rsidP="006F18C1">
            <w:pPr>
              <w:numPr>
                <w:ilvl w:val="0"/>
                <w:numId w:val="7"/>
              </w:numPr>
              <w:tabs>
                <w:tab w:val="num" w:pos="720"/>
              </w:tabs>
              <w:rPr>
                <w:rFonts w:eastAsia="Times New Roman" w:cs="Arial"/>
                <w:sz w:val="20"/>
              </w:rPr>
            </w:pPr>
            <w:r w:rsidRPr="006F18C1">
              <w:rPr>
                <w:rFonts w:eastAsia="Times New Roman" w:cs="Arial"/>
                <w:sz w:val="20"/>
              </w:rPr>
              <w:t>Change Packs and training material to be enhanced to provide best practice examples of file formats.  This will also include examples of an incorrect file format where the system would reject and the reasons why.</w:t>
            </w:r>
          </w:p>
          <w:p w14:paraId="53C096A7" w14:textId="77777777" w:rsidR="00507B99" w:rsidRPr="006F18C1" w:rsidRDefault="006F18C1" w:rsidP="006F18C1">
            <w:pPr>
              <w:numPr>
                <w:ilvl w:val="0"/>
                <w:numId w:val="7"/>
              </w:numPr>
              <w:tabs>
                <w:tab w:val="num" w:pos="720"/>
              </w:tabs>
              <w:rPr>
                <w:rFonts w:eastAsia="Times New Roman" w:cs="Arial"/>
                <w:sz w:val="20"/>
              </w:rPr>
            </w:pPr>
            <w:r w:rsidRPr="006F18C1">
              <w:rPr>
                <w:rFonts w:eastAsia="Times New Roman" w:cs="Arial"/>
                <w:sz w:val="20"/>
                <w:lang w:val="en-US"/>
              </w:rPr>
              <w:t>Network participants praised the Market Trials test phase. They were able to test the new functionality end to end and it gave them the opportunity to identify some additional requirements to improve the service which Xoserve are now assessing.  However this test phase was not able to test the CNC shipper file flows which led to issues being experienced post Go Live.</w:t>
            </w:r>
          </w:p>
          <w:p w14:paraId="1E6071D7" w14:textId="77777777" w:rsidR="00507B99" w:rsidRPr="006F18C1" w:rsidRDefault="006F18C1" w:rsidP="006F18C1">
            <w:pPr>
              <w:numPr>
                <w:ilvl w:val="0"/>
                <w:numId w:val="7"/>
              </w:numPr>
              <w:tabs>
                <w:tab w:val="num" w:pos="720"/>
              </w:tabs>
              <w:rPr>
                <w:rFonts w:eastAsia="Times New Roman" w:cs="Arial"/>
                <w:sz w:val="20"/>
              </w:rPr>
            </w:pPr>
            <w:r w:rsidRPr="006F18C1">
              <w:rPr>
                <w:rFonts w:eastAsia="Times New Roman" w:cs="Arial"/>
                <w:sz w:val="20"/>
              </w:rPr>
              <w:t>Shipper participation was discussed at ChMC and DSG and recommended by Xoserve. Shippers should participate in Market Trials to enable cross party testing to ensure all new file formats are fully tested (both submission and response/rejections files), this could have eliminate some of the issues experienced post go live.</w:t>
            </w:r>
          </w:p>
          <w:p w14:paraId="74FC1188" w14:textId="77777777" w:rsidR="00507B99" w:rsidRPr="006F18C1" w:rsidRDefault="006F18C1" w:rsidP="006F18C1">
            <w:pPr>
              <w:numPr>
                <w:ilvl w:val="0"/>
                <w:numId w:val="7"/>
              </w:numPr>
              <w:tabs>
                <w:tab w:val="num" w:pos="720"/>
              </w:tabs>
              <w:rPr>
                <w:rFonts w:eastAsia="Times New Roman" w:cs="Arial"/>
                <w:sz w:val="20"/>
              </w:rPr>
            </w:pPr>
            <w:r w:rsidRPr="006F18C1">
              <w:rPr>
                <w:rFonts w:eastAsia="Times New Roman" w:cs="Arial"/>
                <w:sz w:val="20"/>
              </w:rPr>
              <w:t>Positive feedback was received from the industry for the external training provided however it was noted that it is sometimes difficult to target the correct external stakeholders in such sessions therefore limiting the audience.</w:t>
            </w:r>
          </w:p>
          <w:p w14:paraId="053972BD" w14:textId="77777777" w:rsidR="00507B99" w:rsidRPr="006F18C1" w:rsidRDefault="006F18C1" w:rsidP="006F18C1">
            <w:pPr>
              <w:numPr>
                <w:ilvl w:val="0"/>
                <w:numId w:val="7"/>
              </w:numPr>
              <w:tabs>
                <w:tab w:val="num" w:pos="720"/>
              </w:tabs>
              <w:rPr>
                <w:rFonts w:eastAsia="Times New Roman" w:cs="Arial"/>
                <w:sz w:val="20"/>
              </w:rPr>
            </w:pPr>
            <w:r w:rsidRPr="006F18C1">
              <w:rPr>
                <w:rFonts w:eastAsia="Times New Roman" w:cs="Arial"/>
                <w:sz w:val="20"/>
              </w:rPr>
              <w:t>The Commercial, Legal and Security activities involved in implementing a new service requires far more time and diligence than a standard Major Release timeline allows, therefore if a new service is required in the future, this should sit outside of a Major Release for delivery.</w:t>
            </w:r>
          </w:p>
          <w:p w14:paraId="7B2B5B58" w14:textId="6DDE645B" w:rsidR="0063446E" w:rsidRPr="00EA73B3" w:rsidRDefault="0063446E" w:rsidP="0063446E">
            <w:pPr>
              <w:rPr>
                <w:rFonts w:eastAsia="Times New Roman" w:cs="Arial"/>
              </w:rPr>
            </w:pPr>
          </w:p>
        </w:tc>
      </w:tr>
    </w:tbl>
    <w:p w14:paraId="4CC1E547" w14:textId="77777777" w:rsidR="001C2268" w:rsidRDefault="001C2268" w:rsidP="00EA73B3">
      <w:pPr>
        <w:rPr>
          <w:rFonts w:eastAsia="Arial" w:cs="Arial"/>
          <w:b/>
        </w:rPr>
      </w:pPr>
    </w:p>
    <w:p w14:paraId="0A4E35C6" w14:textId="6205CF3C" w:rsidR="008C3BBB" w:rsidRDefault="008C3BBB" w:rsidP="008C3BBB">
      <w:pPr>
        <w:rPr>
          <w:rFonts w:cs="Arial"/>
          <w:b/>
        </w:rPr>
      </w:pPr>
      <w:r w:rsidRPr="009E25C0">
        <w:rPr>
          <w:rFonts w:cs="Arial"/>
          <w:b/>
        </w:rPr>
        <w:t>Appendix A: Business Benefits</w:t>
      </w:r>
      <w:r>
        <w:rPr>
          <w:rFonts w:cs="Arial"/>
          <w:b/>
        </w:rPr>
        <w:t>:</w:t>
      </w:r>
    </w:p>
    <w:p w14:paraId="64A83B1F" w14:textId="77777777" w:rsidR="006F18C1" w:rsidRDefault="006F18C1" w:rsidP="006F18C1">
      <w:pPr>
        <w:rPr>
          <w:rFonts w:cs="Arial"/>
          <w:sz w:val="20"/>
          <w:szCs w:val="20"/>
        </w:rPr>
      </w:pPr>
      <w:r w:rsidRPr="002B27C5">
        <w:rPr>
          <w:rFonts w:cs="Arial"/>
          <w:sz w:val="20"/>
          <w:szCs w:val="20"/>
        </w:rPr>
        <w:t>The change</w:t>
      </w:r>
      <w:r>
        <w:rPr>
          <w:rFonts w:cs="Arial"/>
          <w:sz w:val="20"/>
          <w:szCs w:val="20"/>
        </w:rPr>
        <w:t>s</w:t>
      </w:r>
      <w:r w:rsidRPr="002B27C5">
        <w:rPr>
          <w:rFonts w:cs="Arial"/>
          <w:sz w:val="20"/>
          <w:szCs w:val="20"/>
        </w:rPr>
        <w:t xml:space="preserve"> will deliver change proposals requested by Market participants and items of scope from the UK Link Programme which were not identified or not delivered as part of the main UK Link implementation</w:t>
      </w:r>
      <w:r>
        <w:rPr>
          <w:rFonts w:cs="Arial"/>
          <w:sz w:val="20"/>
          <w:szCs w:val="20"/>
        </w:rPr>
        <w:t xml:space="preserve"> or previous future releases. It will also deliver changes mandated via modifications.</w:t>
      </w:r>
    </w:p>
    <w:p w14:paraId="4D7D43FE" w14:textId="77777777" w:rsidR="006F18C1" w:rsidRDefault="006F18C1" w:rsidP="006F18C1">
      <w:pPr>
        <w:rPr>
          <w:rFonts w:cs="Arial"/>
          <w:sz w:val="20"/>
          <w:szCs w:val="20"/>
        </w:rPr>
      </w:pPr>
      <w:r>
        <w:rPr>
          <w:rFonts w:cs="Arial"/>
          <w:sz w:val="20"/>
          <w:szCs w:val="20"/>
        </w:rPr>
        <w:t>Full details of the benefits for each specific change are included in the HLSO’s which are attached in the appendix.</w:t>
      </w:r>
    </w:p>
    <w:p w14:paraId="13EC2085" w14:textId="77777777" w:rsidR="006F18C1" w:rsidRDefault="006F18C1" w:rsidP="008C3BBB">
      <w:pPr>
        <w:rPr>
          <w:rFonts w:cs="Arial"/>
          <w:b/>
        </w:rPr>
      </w:pPr>
    </w:p>
    <w:p w14:paraId="54F4265B" w14:textId="3E896289" w:rsidR="00EA73B3" w:rsidRDefault="00EA73B3" w:rsidP="00EA73B3">
      <w:pPr>
        <w:rPr>
          <w:rFonts w:eastAsia="Arial" w:cs="Arial"/>
          <w:b/>
        </w:rPr>
      </w:pPr>
      <w:r w:rsidRPr="00EA73B3">
        <w:rPr>
          <w:rFonts w:eastAsia="Arial" w:cs="Arial"/>
          <w:b/>
        </w:rPr>
        <w:t xml:space="preserve">Please send completed form to: </w:t>
      </w:r>
      <w:hyperlink r:id="rId27" w:history="1">
        <w:r w:rsidRPr="00EA73B3">
          <w:rPr>
            <w:rFonts w:eastAsia="Arial" w:cs="Arial"/>
            <w:b/>
            <w:color w:val="D2232A"/>
            <w:u w:val="single"/>
          </w:rPr>
          <w:t>box.xoserve.portfoliooffice@xoserve.com</w:t>
        </w:r>
      </w:hyperlink>
    </w:p>
    <w:p w14:paraId="3796074C" w14:textId="77777777" w:rsidR="001C2268" w:rsidRDefault="001C2268" w:rsidP="001C2268">
      <w:pPr>
        <w:pStyle w:val="NoSpacing"/>
        <w:rPr>
          <w:rFonts w:eastAsia="Arial"/>
        </w:rPr>
      </w:pPr>
    </w:p>
    <w:p w14:paraId="5DF30C74" w14:textId="77777777" w:rsidR="006B7DCA" w:rsidRDefault="006B7DCA" w:rsidP="001C2268">
      <w:pPr>
        <w:pStyle w:val="NoSpacing"/>
        <w:rPr>
          <w:rFonts w:eastAsia="Arial"/>
        </w:rPr>
      </w:pPr>
    </w:p>
    <w:p w14:paraId="5031AE4F" w14:textId="77777777" w:rsidR="006B7DCA" w:rsidRDefault="006B7DCA" w:rsidP="001C2268">
      <w:pPr>
        <w:pStyle w:val="NoSpacing"/>
        <w:rPr>
          <w:rFonts w:eastAsia="Arial"/>
        </w:rPr>
      </w:pPr>
    </w:p>
    <w:p w14:paraId="1CF8E352" w14:textId="77777777" w:rsidR="006B7DCA" w:rsidRDefault="006B7DCA" w:rsidP="001C2268">
      <w:pPr>
        <w:pStyle w:val="NoSpacing"/>
        <w:rPr>
          <w:rFonts w:eastAsia="Arial"/>
        </w:rPr>
      </w:pPr>
    </w:p>
    <w:p w14:paraId="1335735E" w14:textId="77777777" w:rsidR="006B7DCA" w:rsidRDefault="006B7DCA" w:rsidP="001C2268">
      <w:pPr>
        <w:pStyle w:val="NoSpacing"/>
        <w:rPr>
          <w:rFonts w:eastAsia="Arial"/>
        </w:rPr>
      </w:pPr>
    </w:p>
    <w:p w14:paraId="0497A7EE" w14:textId="77777777" w:rsidR="006B7DCA" w:rsidRDefault="006B7DCA" w:rsidP="001C2268">
      <w:pPr>
        <w:pStyle w:val="NoSpacing"/>
        <w:rPr>
          <w:rFonts w:eastAsia="Arial"/>
        </w:rPr>
      </w:pPr>
    </w:p>
    <w:p w14:paraId="49121394" w14:textId="77777777" w:rsidR="006B7DCA" w:rsidRDefault="006B7DCA" w:rsidP="001C2268">
      <w:pPr>
        <w:pStyle w:val="NoSpacing"/>
        <w:rPr>
          <w:rFonts w:eastAsia="Arial"/>
        </w:rPr>
      </w:pPr>
    </w:p>
    <w:p w14:paraId="5585DE7E" w14:textId="77777777" w:rsidR="006B7DCA" w:rsidRDefault="006B7DCA" w:rsidP="001C2268">
      <w:pPr>
        <w:pStyle w:val="NoSpacing"/>
        <w:rPr>
          <w:rFonts w:eastAsia="Arial"/>
        </w:rPr>
      </w:pPr>
    </w:p>
    <w:p w14:paraId="0BB57DCA" w14:textId="77777777" w:rsidR="006B7DCA" w:rsidRDefault="006B7DCA" w:rsidP="001C2268">
      <w:pPr>
        <w:pStyle w:val="NoSpacing"/>
        <w:rPr>
          <w:rFonts w:eastAsia="Arial"/>
        </w:rPr>
      </w:pPr>
    </w:p>
    <w:p w14:paraId="4CA76514" w14:textId="77777777" w:rsidR="006B7DCA" w:rsidRDefault="006B7DCA" w:rsidP="001C2268">
      <w:pPr>
        <w:pStyle w:val="NoSpacing"/>
        <w:rPr>
          <w:rFonts w:eastAsia="Arial"/>
        </w:rPr>
      </w:pPr>
    </w:p>
    <w:p w14:paraId="4CDDA108" w14:textId="77777777" w:rsidR="006B7DCA" w:rsidRDefault="006B7DCA" w:rsidP="001C2268">
      <w:pPr>
        <w:pStyle w:val="NoSpacing"/>
        <w:rPr>
          <w:rFonts w:eastAsia="Arial"/>
        </w:rPr>
      </w:pPr>
    </w:p>
    <w:p w14:paraId="6D7797E7" w14:textId="77777777" w:rsidR="006B7DCA" w:rsidRDefault="006B7DCA" w:rsidP="001C2268">
      <w:pPr>
        <w:pStyle w:val="NoSpacing"/>
        <w:rPr>
          <w:rFonts w:eastAsia="Arial"/>
        </w:rPr>
      </w:pPr>
    </w:p>
    <w:p w14:paraId="200B7D9E" w14:textId="77777777" w:rsidR="006B7DCA" w:rsidRDefault="006B7DCA" w:rsidP="001C2268">
      <w:pPr>
        <w:pStyle w:val="NoSpacing"/>
        <w:rPr>
          <w:rFonts w:eastAsia="Arial"/>
        </w:rPr>
      </w:pPr>
    </w:p>
    <w:p w14:paraId="73DEE43F" w14:textId="77777777" w:rsidR="006B7DCA" w:rsidRDefault="006B7DCA" w:rsidP="001C2268">
      <w:pPr>
        <w:pStyle w:val="NoSpacing"/>
        <w:rPr>
          <w:rFonts w:eastAsia="Arial"/>
        </w:rPr>
      </w:pPr>
    </w:p>
    <w:p w14:paraId="48E73A86" w14:textId="77777777" w:rsidR="006B7DCA" w:rsidRDefault="006B7DCA" w:rsidP="001C2268">
      <w:pPr>
        <w:pStyle w:val="NoSpacing"/>
        <w:rPr>
          <w:rFonts w:eastAsia="Arial"/>
        </w:rPr>
      </w:pPr>
    </w:p>
    <w:p w14:paraId="579E096E" w14:textId="77777777" w:rsidR="00F2007B" w:rsidRDefault="00F2007B" w:rsidP="00EA73B3">
      <w:pPr>
        <w:rPr>
          <w:rFonts w:eastAsia="Arial" w:cs="Times New Roman"/>
          <w:b/>
          <w:sz w:val="20"/>
          <w:szCs w:val="20"/>
        </w:rPr>
      </w:pPr>
    </w:p>
    <w:p w14:paraId="0AF2244E" w14:textId="77777777" w:rsidR="00EA73B3" w:rsidRPr="00EA73B3" w:rsidRDefault="00EA73B3" w:rsidP="00EA73B3">
      <w:pPr>
        <w:rPr>
          <w:rFonts w:eastAsia="Arial" w:cs="Times New Roman"/>
          <w:b/>
          <w:sz w:val="20"/>
          <w:szCs w:val="20"/>
        </w:rPr>
      </w:pPr>
      <w:r w:rsidRPr="00EA73B3">
        <w:rPr>
          <w:rFonts w:eastAsia="Arial" w:cs="Times New Roman"/>
          <w:b/>
          <w:sz w:val="20"/>
          <w:szCs w:val="20"/>
        </w:rPr>
        <w:lastRenderedPageBreak/>
        <w:t>Document Version History</w:t>
      </w:r>
    </w:p>
    <w:tbl>
      <w:tblPr>
        <w:tblStyle w:val="TableGrid1"/>
        <w:tblW w:w="5522" w:type="pct"/>
        <w:tblInd w:w="-459" w:type="dxa"/>
        <w:tblLook w:val="04A0" w:firstRow="1" w:lastRow="0" w:firstColumn="1" w:lastColumn="0" w:noHBand="0" w:noVBand="1"/>
      </w:tblPr>
      <w:tblGrid>
        <w:gridCol w:w="1820"/>
        <w:gridCol w:w="1684"/>
        <w:gridCol w:w="1217"/>
        <w:gridCol w:w="1538"/>
        <w:gridCol w:w="3948"/>
      </w:tblGrid>
      <w:tr w:rsidR="00EA73B3" w:rsidRPr="00EA73B3" w14:paraId="3208E80C" w14:textId="77777777" w:rsidTr="0001729A">
        <w:trPr>
          <w:trHeight w:val="611"/>
        </w:trPr>
        <w:tc>
          <w:tcPr>
            <w:tcW w:w="902" w:type="pct"/>
            <w:shd w:val="clear" w:color="auto" w:fill="D6DCF0" w:themeFill="accent1" w:themeFillTint="33"/>
            <w:vAlign w:val="center"/>
          </w:tcPr>
          <w:p w14:paraId="0667806F" w14:textId="77777777" w:rsidR="00EA73B3" w:rsidRPr="00EA73B3" w:rsidRDefault="00EA73B3" w:rsidP="00EA73B3">
            <w:pPr>
              <w:jc w:val="center"/>
              <w:rPr>
                <w:rFonts w:eastAsia="Times New Roman" w:cs="Arial"/>
                <w:b/>
                <w:sz w:val="20"/>
                <w:szCs w:val="20"/>
              </w:rPr>
            </w:pPr>
            <w:r w:rsidRPr="00EA73B3">
              <w:rPr>
                <w:rFonts w:eastAsia="Times New Roman" w:cs="Arial"/>
                <w:b/>
                <w:sz w:val="20"/>
                <w:szCs w:val="20"/>
              </w:rPr>
              <w:t>Version</w:t>
            </w:r>
          </w:p>
        </w:tc>
        <w:tc>
          <w:tcPr>
            <w:tcW w:w="835" w:type="pct"/>
            <w:shd w:val="clear" w:color="auto" w:fill="D6DCF0" w:themeFill="accent1" w:themeFillTint="33"/>
            <w:vAlign w:val="center"/>
          </w:tcPr>
          <w:p w14:paraId="4BB6D7BD" w14:textId="77777777" w:rsidR="00EA73B3" w:rsidRPr="00EA73B3" w:rsidRDefault="00EA73B3" w:rsidP="00EA73B3">
            <w:pPr>
              <w:jc w:val="center"/>
              <w:rPr>
                <w:rFonts w:eastAsia="Times New Roman" w:cs="Arial"/>
                <w:b/>
                <w:sz w:val="20"/>
                <w:szCs w:val="20"/>
              </w:rPr>
            </w:pPr>
            <w:r w:rsidRPr="00EA73B3">
              <w:rPr>
                <w:rFonts w:eastAsia="Times New Roman" w:cs="Arial"/>
                <w:b/>
                <w:sz w:val="20"/>
                <w:szCs w:val="20"/>
              </w:rPr>
              <w:t>Status</w:t>
            </w:r>
          </w:p>
        </w:tc>
        <w:tc>
          <w:tcPr>
            <w:tcW w:w="556" w:type="pct"/>
            <w:shd w:val="clear" w:color="auto" w:fill="D6DCF0" w:themeFill="accent1" w:themeFillTint="33"/>
            <w:vAlign w:val="center"/>
          </w:tcPr>
          <w:p w14:paraId="407F4BCC" w14:textId="77777777" w:rsidR="00EA73B3" w:rsidRPr="00EA73B3" w:rsidRDefault="00EA73B3" w:rsidP="00EA73B3">
            <w:pPr>
              <w:jc w:val="center"/>
              <w:rPr>
                <w:rFonts w:eastAsia="Times New Roman" w:cs="Arial"/>
                <w:b/>
                <w:sz w:val="20"/>
                <w:szCs w:val="20"/>
              </w:rPr>
            </w:pPr>
            <w:r w:rsidRPr="00EA73B3">
              <w:rPr>
                <w:rFonts w:eastAsia="Times New Roman" w:cs="Arial"/>
                <w:b/>
                <w:sz w:val="20"/>
                <w:szCs w:val="20"/>
              </w:rPr>
              <w:t>Date</w:t>
            </w:r>
          </w:p>
        </w:tc>
        <w:tc>
          <w:tcPr>
            <w:tcW w:w="763" w:type="pct"/>
            <w:shd w:val="clear" w:color="auto" w:fill="D6DCF0" w:themeFill="accent1" w:themeFillTint="33"/>
            <w:vAlign w:val="center"/>
          </w:tcPr>
          <w:p w14:paraId="6E8BB7C2" w14:textId="77777777" w:rsidR="00EA73B3" w:rsidRPr="00EA73B3" w:rsidRDefault="00EA73B3" w:rsidP="00EA73B3">
            <w:pPr>
              <w:jc w:val="center"/>
              <w:rPr>
                <w:rFonts w:eastAsia="Times New Roman" w:cs="Arial"/>
                <w:b/>
                <w:sz w:val="20"/>
                <w:szCs w:val="20"/>
              </w:rPr>
            </w:pPr>
            <w:r w:rsidRPr="00EA73B3">
              <w:rPr>
                <w:rFonts w:eastAsia="Times New Roman" w:cs="Arial"/>
                <w:b/>
                <w:sz w:val="20"/>
                <w:szCs w:val="20"/>
              </w:rPr>
              <w:t>Author(s)</w:t>
            </w:r>
          </w:p>
        </w:tc>
        <w:tc>
          <w:tcPr>
            <w:tcW w:w="1944" w:type="pct"/>
            <w:shd w:val="clear" w:color="auto" w:fill="D6DCF0" w:themeFill="accent1" w:themeFillTint="33"/>
            <w:vAlign w:val="center"/>
          </w:tcPr>
          <w:p w14:paraId="011587D7" w14:textId="77777777" w:rsidR="00EA73B3" w:rsidRPr="00EA73B3" w:rsidRDefault="00EA73B3" w:rsidP="00EA73B3">
            <w:pPr>
              <w:jc w:val="center"/>
              <w:rPr>
                <w:rFonts w:eastAsia="Times New Roman" w:cs="Arial"/>
                <w:b/>
                <w:sz w:val="20"/>
                <w:szCs w:val="20"/>
              </w:rPr>
            </w:pPr>
            <w:r w:rsidRPr="00EA73B3">
              <w:rPr>
                <w:rFonts w:eastAsia="Times New Roman" w:cs="Arial"/>
                <w:b/>
                <w:sz w:val="20"/>
                <w:szCs w:val="20"/>
              </w:rPr>
              <w:t>Summary of Changes</w:t>
            </w:r>
          </w:p>
        </w:tc>
      </w:tr>
      <w:tr w:rsidR="008C3BBB" w:rsidRPr="00EA73B3" w14:paraId="622CB1EF" w14:textId="77777777" w:rsidTr="0001729A">
        <w:tc>
          <w:tcPr>
            <w:tcW w:w="902" w:type="pct"/>
          </w:tcPr>
          <w:p w14:paraId="1ABADCE5" w14:textId="2DD10D6F" w:rsidR="008C3BBB" w:rsidRPr="00EA73B3" w:rsidRDefault="008C3BBB" w:rsidP="00EA73B3">
            <w:pPr>
              <w:jc w:val="center"/>
              <w:rPr>
                <w:rFonts w:eastAsia="Times New Roman" w:cs="Arial"/>
                <w:sz w:val="20"/>
                <w:szCs w:val="20"/>
              </w:rPr>
            </w:pPr>
            <w:r>
              <w:rPr>
                <w:rFonts w:cs="Arial"/>
                <w:sz w:val="20"/>
                <w:szCs w:val="20"/>
              </w:rPr>
              <w:t>0.1</w:t>
            </w:r>
          </w:p>
        </w:tc>
        <w:tc>
          <w:tcPr>
            <w:tcW w:w="835" w:type="pct"/>
          </w:tcPr>
          <w:p w14:paraId="0DB8F594" w14:textId="47FD1A6A" w:rsidR="008C3BBB" w:rsidRPr="00EA73B3" w:rsidRDefault="008C3BBB" w:rsidP="00EA73B3">
            <w:pPr>
              <w:jc w:val="center"/>
              <w:rPr>
                <w:rFonts w:eastAsia="Times New Roman" w:cs="Arial"/>
                <w:sz w:val="20"/>
                <w:szCs w:val="20"/>
              </w:rPr>
            </w:pPr>
            <w:r>
              <w:rPr>
                <w:rFonts w:cs="Arial"/>
                <w:sz w:val="20"/>
                <w:szCs w:val="20"/>
              </w:rPr>
              <w:t>For Review</w:t>
            </w:r>
          </w:p>
        </w:tc>
        <w:tc>
          <w:tcPr>
            <w:tcW w:w="556" w:type="pct"/>
          </w:tcPr>
          <w:p w14:paraId="0BB1E953" w14:textId="71F76262" w:rsidR="008C3BBB" w:rsidRPr="00EA73B3" w:rsidRDefault="008C3BBB" w:rsidP="008C3BBB">
            <w:pPr>
              <w:jc w:val="center"/>
              <w:rPr>
                <w:rFonts w:eastAsia="Times New Roman" w:cs="Arial"/>
                <w:sz w:val="20"/>
                <w:szCs w:val="20"/>
              </w:rPr>
            </w:pPr>
            <w:r>
              <w:rPr>
                <w:rFonts w:cs="Arial"/>
                <w:sz w:val="20"/>
                <w:szCs w:val="20"/>
              </w:rPr>
              <w:t>1</w:t>
            </w:r>
            <w:r w:rsidR="0077700B">
              <w:rPr>
                <w:rFonts w:cs="Arial"/>
                <w:sz w:val="20"/>
                <w:szCs w:val="20"/>
              </w:rPr>
              <w:t>4</w:t>
            </w:r>
            <w:r>
              <w:rPr>
                <w:rFonts w:cs="Arial"/>
                <w:sz w:val="20"/>
                <w:szCs w:val="20"/>
              </w:rPr>
              <w:t>/</w:t>
            </w:r>
            <w:r w:rsidR="0077700B">
              <w:rPr>
                <w:rFonts w:cs="Arial"/>
                <w:sz w:val="20"/>
                <w:szCs w:val="20"/>
              </w:rPr>
              <w:t>12</w:t>
            </w:r>
            <w:r>
              <w:rPr>
                <w:rFonts w:cs="Arial"/>
                <w:sz w:val="20"/>
                <w:szCs w:val="20"/>
              </w:rPr>
              <w:t>/20</w:t>
            </w:r>
            <w:r w:rsidR="0077700B">
              <w:rPr>
                <w:rFonts w:cs="Arial"/>
                <w:sz w:val="20"/>
                <w:szCs w:val="20"/>
              </w:rPr>
              <w:t>20</w:t>
            </w:r>
          </w:p>
        </w:tc>
        <w:tc>
          <w:tcPr>
            <w:tcW w:w="763" w:type="pct"/>
          </w:tcPr>
          <w:p w14:paraId="4350D9F9" w14:textId="0D1379B4" w:rsidR="008C3BBB" w:rsidRPr="00EA73B3" w:rsidRDefault="008C3BBB" w:rsidP="00EA73B3">
            <w:pPr>
              <w:jc w:val="center"/>
              <w:rPr>
                <w:rFonts w:eastAsia="Times New Roman" w:cs="Arial"/>
                <w:sz w:val="20"/>
                <w:szCs w:val="20"/>
              </w:rPr>
            </w:pPr>
            <w:r>
              <w:rPr>
                <w:rFonts w:cs="Arial"/>
                <w:sz w:val="20"/>
                <w:szCs w:val="20"/>
              </w:rPr>
              <w:t>Simon Burton</w:t>
            </w:r>
          </w:p>
        </w:tc>
        <w:tc>
          <w:tcPr>
            <w:tcW w:w="1944" w:type="pct"/>
          </w:tcPr>
          <w:p w14:paraId="0FC70C39" w14:textId="3FDA3D08" w:rsidR="008C3BBB" w:rsidRPr="00EA73B3" w:rsidRDefault="008C3BBB" w:rsidP="00EA73B3">
            <w:pPr>
              <w:jc w:val="center"/>
              <w:rPr>
                <w:rFonts w:eastAsia="Times New Roman" w:cs="Arial"/>
                <w:sz w:val="20"/>
                <w:szCs w:val="20"/>
              </w:rPr>
            </w:pPr>
            <w:r>
              <w:rPr>
                <w:rFonts w:cs="Arial"/>
                <w:sz w:val="20"/>
                <w:szCs w:val="20"/>
              </w:rPr>
              <w:t>Document Created</w:t>
            </w:r>
          </w:p>
        </w:tc>
      </w:tr>
      <w:tr w:rsidR="00BA5061" w:rsidRPr="00EA73B3" w14:paraId="1A82C89B" w14:textId="77777777" w:rsidTr="0001729A">
        <w:tc>
          <w:tcPr>
            <w:tcW w:w="902" w:type="pct"/>
          </w:tcPr>
          <w:p w14:paraId="64652735" w14:textId="53086032" w:rsidR="00BA5061" w:rsidRDefault="0077700B" w:rsidP="00EA73B3">
            <w:pPr>
              <w:jc w:val="center"/>
              <w:rPr>
                <w:rFonts w:cs="Arial"/>
                <w:sz w:val="20"/>
                <w:szCs w:val="20"/>
              </w:rPr>
            </w:pPr>
            <w:r>
              <w:rPr>
                <w:rFonts w:cs="Arial"/>
                <w:sz w:val="20"/>
                <w:szCs w:val="20"/>
              </w:rPr>
              <w:t>0.2</w:t>
            </w:r>
          </w:p>
        </w:tc>
        <w:tc>
          <w:tcPr>
            <w:tcW w:w="835" w:type="pct"/>
          </w:tcPr>
          <w:p w14:paraId="179E035C" w14:textId="3CD19BA2" w:rsidR="00BA5061" w:rsidRDefault="0077700B" w:rsidP="00EA73B3">
            <w:pPr>
              <w:jc w:val="center"/>
              <w:rPr>
                <w:rFonts w:cs="Arial"/>
                <w:sz w:val="20"/>
                <w:szCs w:val="20"/>
              </w:rPr>
            </w:pPr>
            <w:r>
              <w:rPr>
                <w:rFonts w:cs="Arial"/>
                <w:sz w:val="20"/>
                <w:szCs w:val="20"/>
              </w:rPr>
              <w:t xml:space="preserve">For </w:t>
            </w:r>
            <w:r w:rsidR="00BA5061">
              <w:rPr>
                <w:rFonts w:cs="Arial"/>
                <w:sz w:val="20"/>
                <w:szCs w:val="20"/>
              </w:rPr>
              <w:t>Approv</w:t>
            </w:r>
            <w:r>
              <w:rPr>
                <w:rFonts w:cs="Arial"/>
                <w:sz w:val="20"/>
                <w:szCs w:val="20"/>
              </w:rPr>
              <w:t>al</w:t>
            </w:r>
          </w:p>
        </w:tc>
        <w:tc>
          <w:tcPr>
            <w:tcW w:w="556" w:type="pct"/>
          </w:tcPr>
          <w:p w14:paraId="23F39180" w14:textId="0E1294CA" w:rsidR="00BA5061" w:rsidRDefault="0077700B" w:rsidP="008C3BBB">
            <w:pPr>
              <w:jc w:val="center"/>
              <w:rPr>
                <w:rFonts w:cs="Arial"/>
                <w:sz w:val="20"/>
                <w:szCs w:val="20"/>
              </w:rPr>
            </w:pPr>
            <w:r>
              <w:rPr>
                <w:rFonts w:cs="Arial"/>
                <w:sz w:val="20"/>
                <w:szCs w:val="20"/>
              </w:rPr>
              <w:t>13/01/2021</w:t>
            </w:r>
          </w:p>
        </w:tc>
        <w:tc>
          <w:tcPr>
            <w:tcW w:w="763" w:type="pct"/>
          </w:tcPr>
          <w:p w14:paraId="5221B45D" w14:textId="77777777" w:rsidR="00BA5061" w:rsidRDefault="00BA5061" w:rsidP="00EA73B3">
            <w:pPr>
              <w:jc w:val="center"/>
              <w:rPr>
                <w:rFonts w:cs="Arial"/>
                <w:sz w:val="20"/>
                <w:szCs w:val="20"/>
              </w:rPr>
            </w:pPr>
          </w:p>
        </w:tc>
        <w:tc>
          <w:tcPr>
            <w:tcW w:w="1944" w:type="pct"/>
          </w:tcPr>
          <w:p w14:paraId="72113DF5" w14:textId="77777777" w:rsidR="00BA5061" w:rsidRDefault="00BA5061" w:rsidP="00EA73B3">
            <w:pPr>
              <w:jc w:val="center"/>
              <w:rPr>
                <w:rFonts w:cs="Arial"/>
                <w:sz w:val="20"/>
                <w:szCs w:val="20"/>
              </w:rPr>
            </w:pPr>
          </w:p>
        </w:tc>
      </w:tr>
      <w:tr w:rsidR="0077700B" w:rsidRPr="00EA73B3" w14:paraId="45C1F4FA" w14:textId="77777777" w:rsidTr="0001729A">
        <w:tc>
          <w:tcPr>
            <w:tcW w:w="902" w:type="pct"/>
          </w:tcPr>
          <w:p w14:paraId="3847667D" w14:textId="77777777" w:rsidR="0077700B" w:rsidRDefault="0077700B" w:rsidP="00EA73B3">
            <w:pPr>
              <w:jc w:val="center"/>
              <w:rPr>
                <w:rFonts w:cs="Arial"/>
                <w:sz w:val="20"/>
                <w:szCs w:val="20"/>
              </w:rPr>
            </w:pPr>
          </w:p>
        </w:tc>
        <w:tc>
          <w:tcPr>
            <w:tcW w:w="835" w:type="pct"/>
          </w:tcPr>
          <w:p w14:paraId="2633ADD1" w14:textId="77777777" w:rsidR="0077700B" w:rsidRDefault="0077700B" w:rsidP="00EA73B3">
            <w:pPr>
              <w:jc w:val="center"/>
              <w:rPr>
                <w:rFonts w:cs="Arial"/>
                <w:sz w:val="20"/>
                <w:szCs w:val="20"/>
              </w:rPr>
            </w:pPr>
          </w:p>
        </w:tc>
        <w:tc>
          <w:tcPr>
            <w:tcW w:w="556" w:type="pct"/>
          </w:tcPr>
          <w:p w14:paraId="279FEDB0" w14:textId="77777777" w:rsidR="0077700B" w:rsidRDefault="0077700B" w:rsidP="008C3BBB">
            <w:pPr>
              <w:jc w:val="center"/>
              <w:rPr>
                <w:rFonts w:cs="Arial"/>
                <w:sz w:val="20"/>
                <w:szCs w:val="20"/>
              </w:rPr>
            </w:pPr>
          </w:p>
        </w:tc>
        <w:tc>
          <w:tcPr>
            <w:tcW w:w="763" w:type="pct"/>
          </w:tcPr>
          <w:p w14:paraId="3D6E4CB5" w14:textId="77777777" w:rsidR="0077700B" w:rsidRDefault="0077700B" w:rsidP="00EA73B3">
            <w:pPr>
              <w:jc w:val="center"/>
              <w:rPr>
                <w:rFonts w:cs="Arial"/>
                <w:sz w:val="20"/>
                <w:szCs w:val="20"/>
              </w:rPr>
            </w:pPr>
          </w:p>
        </w:tc>
        <w:tc>
          <w:tcPr>
            <w:tcW w:w="1944" w:type="pct"/>
          </w:tcPr>
          <w:p w14:paraId="4B819871" w14:textId="77777777" w:rsidR="0077700B" w:rsidRDefault="0077700B" w:rsidP="00EA73B3">
            <w:pPr>
              <w:jc w:val="center"/>
              <w:rPr>
                <w:rFonts w:cs="Arial"/>
                <w:sz w:val="20"/>
                <w:szCs w:val="20"/>
              </w:rPr>
            </w:pPr>
          </w:p>
        </w:tc>
      </w:tr>
    </w:tbl>
    <w:p w14:paraId="67B305BF" w14:textId="77777777" w:rsidR="00EA73B3" w:rsidRPr="00EA73B3" w:rsidRDefault="00EA73B3" w:rsidP="00EA73B3">
      <w:pPr>
        <w:rPr>
          <w:rFonts w:eastAsia="Arial" w:cs="Times New Roman"/>
          <w:sz w:val="20"/>
          <w:szCs w:val="20"/>
        </w:rPr>
      </w:pPr>
    </w:p>
    <w:p w14:paraId="59F06E1D" w14:textId="77777777" w:rsidR="00EA73B3" w:rsidRPr="00EA73B3" w:rsidRDefault="00EA73B3" w:rsidP="00EA73B3">
      <w:pPr>
        <w:rPr>
          <w:rFonts w:eastAsia="Arial" w:cs="Times New Roman"/>
          <w:b/>
          <w:sz w:val="20"/>
          <w:szCs w:val="20"/>
        </w:rPr>
      </w:pPr>
      <w:r w:rsidRPr="00EA73B3">
        <w:rPr>
          <w:rFonts w:eastAsia="Arial" w:cs="Times New Roman"/>
          <w:b/>
          <w:sz w:val="20"/>
          <w:szCs w:val="20"/>
        </w:rPr>
        <w:t>Template Version History</w:t>
      </w:r>
    </w:p>
    <w:tbl>
      <w:tblPr>
        <w:tblStyle w:val="TableGrid1"/>
        <w:tblW w:w="5522" w:type="pct"/>
        <w:tblInd w:w="-459" w:type="dxa"/>
        <w:tblLook w:val="04A0" w:firstRow="1" w:lastRow="0" w:firstColumn="1" w:lastColumn="0" w:noHBand="0" w:noVBand="1"/>
      </w:tblPr>
      <w:tblGrid>
        <w:gridCol w:w="1841"/>
        <w:gridCol w:w="1705"/>
        <w:gridCol w:w="1135"/>
        <w:gridCol w:w="1558"/>
        <w:gridCol w:w="3968"/>
      </w:tblGrid>
      <w:tr w:rsidR="00EA73B3" w:rsidRPr="00EA73B3" w14:paraId="448EF1F8" w14:textId="77777777" w:rsidTr="0001729A">
        <w:trPr>
          <w:trHeight w:val="611"/>
        </w:trPr>
        <w:tc>
          <w:tcPr>
            <w:tcW w:w="902" w:type="pct"/>
            <w:tcBorders>
              <w:bottom w:val="single" w:sz="4" w:space="0" w:color="auto"/>
            </w:tcBorders>
            <w:shd w:val="clear" w:color="auto" w:fill="D6DCF0" w:themeFill="accent1" w:themeFillTint="33"/>
            <w:vAlign w:val="center"/>
          </w:tcPr>
          <w:p w14:paraId="77BD46CB" w14:textId="77777777" w:rsidR="00EA73B3" w:rsidRPr="00EA73B3" w:rsidRDefault="00EA73B3" w:rsidP="00EA73B3">
            <w:pPr>
              <w:jc w:val="center"/>
              <w:rPr>
                <w:rFonts w:eastAsia="Times New Roman" w:cs="Arial"/>
                <w:b/>
                <w:sz w:val="20"/>
                <w:szCs w:val="20"/>
              </w:rPr>
            </w:pPr>
            <w:r w:rsidRPr="00EA73B3">
              <w:rPr>
                <w:rFonts w:eastAsia="Times New Roman" w:cs="Arial"/>
                <w:b/>
                <w:sz w:val="20"/>
                <w:szCs w:val="20"/>
              </w:rPr>
              <w:t>Version</w:t>
            </w:r>
          </w:p>
        </w:tc>
        <w:tc>
          <w:tcPr>
            <w:tcW w:w="835" w:type="pct"/>
            <w:tcBorders>
              <w:bottom w:val="single" w:sz="4" w:space="0" w:color="auto"/>
            </w:tcBorders>
            <w:shd w:val="clear" w:color="auto" w:fill="D6DCF0" w:themeFill="accent1" w:themeFillTint="33"/>
            <w:vAlign w:val="center"/>
          </w:tcPr>
          <w:p w14:paraId="3351C80B" w14:textId="77777777" w:rsidR="00EA73B3" w:rsidRPr="00EA73B3" w:rsidRDefault="00EA73B3" w:rsidP="00EA73B3">
            <w:pPr>
              <w:jc w:val="center"/>
              <w:rPr>
                <w:rFonts w:eastAsia="Times New Roman" w:cs="Arial"/>
                <w:b/>
                <w:sz w:val="20"/>
                <w:szCs w:val="20"/>
              </w:rPr>
            </w:pPr>
            <w:r w:rsidRPr="00EA73B3">
              <w:rPr>
                <w:rFonts w:eastAsia="Times New Roman" w:cs="Arial"/>
                <w:b/>
                <w:sz w:val="20"/>
                <w:szCs w:val="20"/>
              </w:rPr>
              <w:t>Status</w:t>
            </w:r>
          </w:p>
        </w:tc>
        <w:tc>
          <w:tcPr>
            <w:tcW w:w="556" w:type="pct"/>
            <w:tcBorders>
              <w:bottom w:val="single" w:sz="4" w:space="0" w:color="auto"/>
            </w:tcBorders>
            <w:shd w:val="clear" w:color="auto" w:fill="D6DCF0" w:themeFill="accent1" w:themeFillTint="33"/>
            <w:vAlign w:val="center"/>
          </w:tcPr>
          <w:p w14:paraId="63740FDB" w14:textId="77777777" w:rsidR="00EA73B3" w:rsidRPr="00EA73B3" w:rsidRDefault="00EA73B3" w:rsidP="00EA73B3">
            <w:pPr>
              <w:jc w:val="center"/>
              <w:rPr>
                <w:rFonts w:eastAsia="Times New Roman" w:cs="Arial"/>
                <w:b/>
                <w:sz w:val="20"/>
                <w:szCs w:val="20"/>
              </w:rPr>
            </w:pPr>
            <w:r w:rsidRPr="00EA73B3">
              <w:rPr>
                <w:rFonts w:eastAsia="Times New Roman" w:cs="Arial"/>
                <w:b/>
                <w:sz w:val="20"/>
                <w:szCs w:val="20"/>
              </w:rPr>
              <w:t>Date</w:t>
            </w:r>
          </w:p>
        </w:tc>
        <w:tc>
          <w:tcPr>
            <w:tcW w:w="763" w:type="pct"/>
            <w:tcBorders>
              <w:bottom w:val="single" w:sz="4" w:space="0" w:color="auto"/>
            </w:tcBorders>
            <w:shd w:val="clear" w:color="auto" w:fill="D6DCF0" w:themeFill="accent1" w:themeFillTint="33"/>
            <w:vAlign w:val="center"/>
          </w:tcPr>
          <w:p w14:paraId="769137CC" w14:textId="77777777" w:rsidR="00EA73B3" w:rsidRPr="00EA73B3" w:rsidRDefault="00EA73B3" w:rsidP="00EA73B3">
            <w:pPr>
              <w:jc w:val="center"/>
              <w:rPr>
                <w:rFonts w:eastAsia="Times New Roman" w:cs="Arial"/>
                <w:b/>
                <w:sz w:val="20"/>
                <w:szCs w:val="20"/>
              </w:rPr>
            </w:pPr>
            <w:r w:rsidRPr="00EA73B3">
              <w:rPr>
                <w:rFonts w:eastAsia="Times New Roman" w:cs="Arial"/>
                <w:b/>
                <w:sz w:val="20"/>
                <w:szCs w:val="20"/>
              </w:rPr>
              <w:t>Author(s)</w:t>
            </w:r>
          </w:p>
        </w:tc>
        <w:tc>
          <w:tcPr>
            <w:tcW w:w="1944" w:type="pct"/>
            <w:tcBorders>
              <w:bottom w:val="single" w:sz="4" w:space="0" w:color="auto"/>
            </w:tcBorders>
            <w:shd w:val="clear" w:color="auto" w:fill="D6DCF0" w:themeFill="accent1" w:themeFillTint="33"/>
            <w:vAlign w:val="center"/>
          </w:tcPr>
          <w:p w14:paraId="3C1674E3" w14:textId="77777777" w:rsidR="00EA73B3" w:rsidRPr="00EA73B3" w:rsidRDefault="00EA73B3" w:rsidP="00EA73B3">
            <w:pPr>
              <w:jc w:val="center"/>
              <w:rPr>
                <w:rFonts w:eastAsia="Times New Roman" w:cs="Arial"/>
                <w:b/>
                <w:sz w:val="20"/>
                <w:szCs w:val="20"/>
              </w:rPr>
            </w:pPr>
            <w:r w:rsidRPr="00EA73B3">
              <w:rPr>
                <w:rFonts w:eastAsia="Times New Roman" w:cs="Arial"/>
                <w:b/>
                <w:sz w:val="20"/>
                <w:szCs w:val="20"/>
              </w:rPr>
              <w:t>Summary of Changes</w:t>
            </w:r>
          </w:p>
        </w:tc>
      </w:tr>
      <w:tr w:rsidR="00EA73B3" w:rsidRPr="00EA73B3" w14:paraId="1A840032" w14:textId="77777777" w:rsidTr="0001729A">
        <w:trPr>
          <w:trHeight w:val="611"/>
        </w:trPr>
        <w:tc>
          <w:tcPr>
            <w:tcW w:w="902" w:type="pct"/>
            <w:shd w:val="clear" w:color="auto" w:fill="FFFFFF" w:themeFill="background1"/>
            <w:vAlign w:val="center"/>
          </w:tcPr>
          <w:p w14:paraId="3AE59834" w14:textId="77777777" w:rsidR="00EA73B3" w:rsidRPr="00EA73B3" w:rsidRDefault="00EA73B3" w:rsidP="00EA73B3">
            <w:pPr>
              <w:jc w:val="center"/>
              <w:rPr>
                <w:rFonts w:eastAsia="Times New Roman" w:cs="Arial"/>
                <w:sz w:val="20"/>
              </w:rPr>
            </w:pPr>
            <w:r w:rsidRPr="00EA73B3">
              <w:rPr>
                <w:rFonts w:eastAsia="Times New Roman" w:cs="Arial"/>
                <w:sz w:val="20"/>
              </w:rPr>
              <w:t>2.0</w:t>
            </w:r>
          </w:p>
        </w:tc>
        <w:tc>
          <w:tcPr>
            <w:tcW w:w="835" w:type="pct"/>
            <w:shd w:val="clear" w:color="auto" w:fill="FFFFFF" w:themeFill="background1"/>
            <w:vAlign w:val="center"/>
          </w:tcPr>
          <w:p w14:paraId="150CC5F4" w14:textId="77777777" w:rsidR="00EA73B3" w:rsidRPr="00EA73B3" w:rsidRDefault="00EA73B3" w:rsidP="00EA73B3">
            <w:pPr>
              <w:jc w:val="center"/>
              <w:rPr>
                <w:rFonts w:eastAsia="Times New Roman" w:cs="Arial"/>
                <w:sz w:val="20"/>
              </w:rPr>
            </w:pPr>
            <w:r w:rsidRPr="00EA73B3">
              <w:rPr>
                <w:rFonts w:eastAsia="Times New Roman" w:cs="Arial"/>
                <w:sz w:val="20"/>
              </w:rPr>
              <w:t>Approved</w:t>
            </w:r>
          </w:p>
        </w:tc>
        <w:tc>
          <w:tcPr>
            <w:tcW w:w="556" w:type="pct"/>
            <w:shd w:val="clear" w:color="auto" w:fill="FFFFFF" w:themeFill="background1"/>
            <w:vAlign w:val="center"/>
          </w:tcPr>
          <w:p w14:paraId="2612EAEC" w14:textId="77777777" w:rsidR="00EA73B3" w:rsidRPr="00EA73B3" w:rsidRDefault="00EA73B3" w:rsidP="00EA73B3">
            <w:pPr>
              <w:jc w:val="center"/>
              <w:rPr>
                <w:rFonts w:eastAsia="Times New Roman" w:cs="Arial"/>
                <w:sz w:val="20"/>
              </w:rPr>
            </w:pPr>
            <w:r w:rsidRPr="00EA73B3">
              <w:rPr>
                <w:rFonts w:eastAsia="Times New Roman" w:cs="Arial"/>
                <w:sz w:val="20"/>
              </w:rPr>
              <w:t>17/07/18</w:t>
            </w:r>
          </w:p>
        </w:tc>
        <w:tc>
          <w:tcPr>
            <w:tcW w:w="763" w:type="pct"/>
            <w:shd w:val="clear" w:color="auto" w:fill="FFFFFF" w:themeFill="background1"/>
            <w:vAlign w:val="center"/>
          </w:tcPr>
          <w:p w14:paraId="3ECB2BF0" w14:textId="77777777" w:rsidR="00EA73B3" w:rsidRPr="00EA73B3" w:rsidRDefault="00EA73B3" w:rsidP="00EA73B3">
            <w:pPr>
              <w:jc w:val="center"/>
              <w:rPr>
                <w:rFonts w:eastAsia="Times New Roman" w:cs="Arial"/>
                <w:sz w:val="20"/>
              </w:rPr>
            </w:pPr>
            <w:r w:rsidRPr="00EA73B3">
              <w:rPr>
                <w:rFonts w:eastAsia="Times New Roman" w:cs="Arial"/>
                <w:sz w:val="20"/>
              </w:rPr>
              <w:t>Rebecca Perkins</w:t>
            </w:r>
          </w:p>
        </w:tc>
        <w:tc>
          <w:tcPr>
            <w:tcW w:w="1944" w:type="pct"/>
            <w:shd w:val="clear" w:color="auto" w:fill="FFFFFF" w:themeFill="background1"/>
            <w:vAlign w:val="center"/>
          </w:tcPr>
          <w:p w14:paraId="1361659D" w14:textId="77777777" w:rsidR="00EA73B3" w:rsidRPr="00EA73B3" w:rsidRDefault="00EA73B3" w:rsidP="00EA73B3">
            <w:pPr>
              <w:rPr>
                <w:rFonts w:eastAsia="Times New Roman" w:cs="Arial"/>
                <w:sz w:val="20"/>
              </w:rPr>
            </w:pPr>
            <w:r w:rsidRPr="00EA73B3">
              <w:rPr>
                <w:rFonts w:eastAsia="Times New Roman" w:cs="Arial"/>
                <w:sz w:val="20"/>
              </w:rPr>
              <w:t>Template approved at ChMC on 11</w:t>
            </w:r>
            <w:r w:rsidRPr="00EA73B3">
              <w:rPr>
                <w:rFonts w:eastAsia="Times New Roman" w:cs="Arial"/>
                <w:sz w:val="20"/>
                <w:vertAlign w:val="superscript"/>
              </w:rPr>
              <w:t>th</w:t>
            </w:r>
            <w:r w:rsidRPr="00EA73B3">
              <w:rPr>
                <w:rFonts w:eastAsia="Times New Roman" w:cs="Arial"/>
                <w:sz w:val="20"/>
              </w:rPr>
              <w:t xml:space="preserve"> July</w:t>
            </w:r>
          </w:p>
        </w:tc>
      </w:tr>
      <w:tr w:rsidR="00EA73B3" w:rsidRPr="00EA73B3" w14:paraId="19151F85" w14:textId="77777777" w:rsidTr="0001729A">
        <w:trPr>
          <w:trHeight w:val="611"/>
        </w:trPr>
        <w:tc>
          <w:tcPr>
            <w:tcW w:w="902" w:type="pct"/>
            <w:shd w:val="clear" w:color="auto" w:fill="FFFFFF" w:themeFill="background1"/>
            <w:vAlign w:val="center"/>
          </w:tcPr>
          <w:p w14:paraId="0EFC9A7B" w14:textId="3F88E08F" w:rsidR="00EA73B3" w:rsidRPr="00EA73B3" w:rsidRDefault="007E7C5B" w:rsidP="00EA73B3">
            <w:pPr>
              <w:jc w:val="center"/>
              <w:rPr>
                <w:rFonts w:eastAsia="Times New Roman" w:cs="Arial"/>
                <w:sz w:val="20"/>
              </w:rPr>
            </w:pPr>
            <w:r>
              <w:rPr>
                <w:rFonts w:eastAsia="Times New Roman" w:cs="Arial"/>
                <w:sz w:val="20"/>
              </w:rPr>
              <w:t>3.0</w:t>
            </w:r>
          </w:p>
        </w:tc>
        <w:tc>
          <w:tcPr>
            <w:tcW w:w="835" w:type="pct"/>
            <w:shd w:val="clear" w:color="auto" w:fill="FFFFFF" w:themeFill="background1"/>
            <w:vAlign w:val="center"/>
          </w:tcPr>
          <w:p w14:paraId="0BBF25B2" w14:textId="4CE44B67" w:rsidR="00EA73B3" w:rsidRPr="00EA73B3" w:rsidRDefault="007E7C5B" w:rsidP="007E7C5B">
            <w:pPr>
              <w:jc w:val="center"/>
              <w:rPr>
                <w:rFonts w:eastAsia="Times New Roman" w:cs="Arial"/>
                <w:sz w:val="20"/>
              </w:rPr>
            </w:pPr>
            <w:r>
              <w:rPr>
                <w:rFonts w:eastAsia="Times New Roman" w:cs="Arial"/>
                <w:sz w:val="20"/>
              </w:rPr>
              <w:t>Approved</w:t>
            </w:r>
          </w:p>
        </w:tc>
        <w:tc>
          <w:tcPr>
            <w:tcW w:w="556" w:type="pct"/>
            <w:shd w:val="clear" w:color="auto" w:fill="FFFFFF" w:themeFill="background1"/>
            <w:vAlign w:val="center"/>
          </w:tcPr>
          <w:p w14:paraId="3F15DC4E" w14:textId="09A98BC7" w:rsidR="00EA73B3" w:rsidRPr="00EA73B3" w:rsidRDefault="00EA73B3" w:rsidP="00EA73B3">
            <w:pPr>
              <w:jc w:val="center"/>
              <w:rPr>
                <w:rFonts w:eastAsia="Times New Roman" w:cs="Arial"/>
                <w:sz w:val="20"/>
              </w:rPr>
            </w:pPr>
            <w:r>
              <w:rPr>
                <w:rFonts w:eastAsia="Times New Roman" w:cs="Arial"/>
                <w:sz w:val="20"/>
              </w:rPr>
              <w:t>19/12/18</w:t>
            </w:r>
          </w:p>
        </w:tc>
        <w:tc>
          <w:tcPr>
            <w:tcW w:w="763" w:type="pct"/>
            <w:shd w:val="clear" w:color="auto" w:fill="FFFFFF" w:themeFill="background1"/>
            <w:vAlign w:val="center"/>
          </w:tcPr>
          <w:p w14:paraId="44B1707B" w14:textId="486416E7" w:rsidR="00EA73B3" w:rsidRPr="00EA73B3" w:rsidRDefault="00EA73B3" w:rsidP="00EA73B3">
            <w:pPr>
              <w:jc w:val="center"/>
              <w:rPr>
                <w:rFonts w:eastAsia="Times New Roman" w:cs="Arial"/>
                <w:sz w:val="20"/>
              </w:rPr>
            </w:pPr>
            <w:r>
              <w:rPr>
                <w:rFonts w:eastAsia="Times New Roman" w:cs="Arial"/>
                <w:sz w:val="20"/>
              </w:rPr>
              <w:t>Heather Spensley</w:t>
            </w:r>
          </w:p>
        </w:tc>
        <w:tc>
          <w:tcPr>
            <w:tcW w:w="1944" w:type="pct"/>
            <w:shd w:val="clear" w:color="auto" w:fill="FFFFFF" w:themeFill="background1"/>
            <w:vAlign w:val="center"/>
          </w:tcPr>
          <w:p w14:paraId="6634F7D9" w14:textId="2F130DD4" w:rsidR="00EA73B3" w:rsidRPr="00EA73B3" w:rsidRDefault="00EA73B3" w:rsidP="00EA73B3">
            <w:pPr>
              <w:rPr>
                <w:rFonts w:eastAsia="Times New Roman" w:cs="Arial"/>
                <w:sz w:val="20"/>
              </w:rPr>
            </w:pPr>
            <w:r>
              <w:rPr>
                <w:rFonts w:eastAsia="Times New Roman" w:cs="Arial"/>
                <w:sz w:val="20"/>
              </w:rPr>
              <w:t>Moved onto Xoserve’s new Word template in line with new branding</w:t>
            </w:r>
          </w:p>
        </w:tc>
      </w:tr>
    </w:tbl>
    <w:p w14:paraId="7651F714" w14:textId="77777777" w:rsidR="00D66C7E" w:rsidRPr="00EA73B3" w:rsidRDefault="00D66C7E" w:rsidP="00EA73B3">
      <w:bookmarkStart w:id="0" w:name="_GoBack"/>
      <w:bookmarkEnd w:id="0"/>
    </w:p>
    <w:sectPr w:rsidR="00D66C7E" w:rsidRPr="00EA73B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55F4EE" w14:textId="77777777" w:rsidR="00A34CB7" w:rsidRDefault="00A34CB7" w:rsidP="00324744">
      <w:pPr>
        <w:spacing w:after="0" w:line="240" w:lineRule="auto"/>
      </w:pPr>
      <w:r>
        <w:separator/>
      </w:r>
    </w:p>
  </w:endnote>
  <w:endnote w:type="continuationSeparator" w:id="0">
    <w:p w14:paraId="67B1A67D" w14:textId="77777777" w:rsidR="00A34CB7" w:rsidRDefault="00A34CB7" w:rsidP="00324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79F8C" w14:textId="77777777" w:rsidR="00BD0A45" w:rsidRDefault="00BD0A45">
    <w:pPr>
      <w:pStyle w:val="Footer"/>
    </w:pPr>
    <w:r>
      <w:rPr>
        <w:noProof/>
      </w:rPr>
      <mc:AlternateContent>
        <mc:Choice Requires="wps">
          <w:drawing>
            <wp:anchor distT="0" distB="0" distL="114300" distR="114300" simplePos="0" relativeHeight="251661312" behindDoc="0" locked="0" layoutInCell="1" allowOverlap="1" wp14:anchorId="67279F8F" wp14:editId="67279F90">
              <wp:simplePos x="0" y="0"/>
              <wp:positionH relativeFrom="column">
                <wp:posOffset>-914400</wp:posOffset>
              </wp:positionH>
              <wp:positionV relativeFrom="paragraph">
                <wp:posOffset>376555</wp:posOffset>
              </wp:positionV>
              <wp:extent cx="7562850" cy="257175"/>
              <wp:effectExtent l="0" t="0" r="0" b="9525"/>
              <wp:wrapNone/>
              <wp:docPr id="2" name="Rectangle 2"/>
              <wp:cNvGraphicFramePr/>
              <a:graphic xmlns:a="http://schemas.openxmlformats.org/drawingml/2006/main">
                <a:graphicData uri="http://schemas.microsoft.com/office/word/2010/wordprocessingShape">
                  <wps:wsp>
                    <wps:cNvSpPr/>
                    <wps:spPr>
                      <a:xfrm>
                        <a:off x="0" y="0"/>
                        <a:ext cx="7562850" cy="25717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26617F" id="Rectangle 2" o:spid="_x0000_s1026" style="position:absolute;margin-left:-1in;margin-top:29.65pt;width:595.5pt;height:20.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" fillcolor="#40d1f5 [3208]"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6D0AA4" w14:textId="77777777" w:rsidR="00A34CB7" w:rsidRDefault="00A34CB7" w:rsidP="00324744">
      <w:pPr>
        <w:spacing w:after="0" w:line="240" w:lineRule="auto"/>
      </w:pPr>
      <w:r>
        <w:separator/>
      </w:r>
    </w:p>
  </w:footnote>
  <w:footnote w:type="continuationSeparator" w:id="0">
    <w:p w14:paraId="363B950B" w14:textId="77777777" w:rsidR="00A34CB7" w:rsidRDefault="00A34CB7" w:rsidP="00324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79F8B" w14:textId="77777777" w:rsidR="00324744" w:rsidRDefault="00324744">
    <w:pPr>
      <w:pStyle w:val="Header"/>
    </w:pPr>
    <w:r>
      <w:rPr>
        <w:noProof/>
      </w:rPr>
      <mc:AlternateContent>
        <mc:Choice Requires="wps">
          <w:drawing>
            <wp:anchor distT="0" distB="0" distL="114300" distR="114300" simplePos="0" relativeHeight="251659264" behindDoc="0" locked="0" layoutInCell="1" allowOverlap="1" wp14:anchorId="67279F8D" wp14:editId="67279F8E">
              <wp:simplePos x="0" y="0"/>
              <wp:positionH relativeFrom="column">
                <wp:posOffset>-914400</wp:posOffset>
              </wp:positionH>
              <wp:positionV relativeFrom="paragraph">
                <wp:posOffset>-487681</wp:posOffset>
              </wp:positionV>
              <wp:extent cx="7562850" cy="257175"/>
              <wp:effectExtent l="0" t="0" r="0" b="9525"/>
              <wp:wrapNone/>
              <wp:docPr id="1" name="Rectangle 1"/>
              <wp:cNvGraphicFramePr/>
              <a:graphic xmlns:a="http://schemas.openxmlformats.org/drawingml/2006/main">
                <a:graphicData uri="http://schemas.microsoft.com/office/word/2010/wordprocessingShape">
                  <wps:wsp>
                    <wps:cNvSpPr/>
                    <wps:spPr>
                      <a:xfrm>
                        <a:off x="0" y="0"/>
                        <a:ext cx="7562850" cy="2571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AD1AB1" id="Rectangle 1" o:spid="_x0000_s1026" style="position:absolute;margin-left:-1in;margin-top:-38.4pt;width:595.5pt;height:2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" fillcolor="#3e5aa8 [3204]"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A44CA7"/>
    <w:multiLevelType w:val="hybridMultilevel"/>
    <w:tmpl w:val="E5F6B320"/>
    <w:lvl w:ilvl="0" w:tplc="6CA43514">
      <w:start w:val="1"/>
      <w:numFmt w:val="bullet"/>
      <w:lvlText w:val="•"/>
      <w:lvlJc w:val="left"/>
      <w:pPr>
        <w:tabs>
          <w:tab w:val="num" w:pos="720"/>
        </w:tabs>
        <w:ind w:left="720" w:hanging="360"/>
      </w:pPr>
      <w:rPr>
        <w:rFonts w:ascii="Arial" w:hAnsi="Arial" w:hint="default"/>
      </w:rPr>
    </w:lvl>
    <w:lvl w:ilvl="1" w:tplc="9FFADE40" w:tentative="1">
      <w:start w:val="1"/>
      <w:numFmt w:val="bullet"/>
      <w:lvlText w:val="•"/>
      <w:lvlJc w:val="left"/>
      <w:pPr>
        <w:tabs>
          <w:tab w:val="num" w:pos="1440"/>
        </w:tabs>
        <w:ind w:left="1440" w:hanging="360"/>
      </w:pPr>
      <w:rPr>
        <w:rFonts w:ascii="Arial" w:hAnsi="Arial" w:hint="default"/>
      </w:rPr>
    </w:lvl>
    <w:lvl w:ilvl="2" w:tplc="BE847A46" w:tentative="1">
      <w:start w:val="1"/>
      <w:numFmt w:val="bullet"/>
      <w:lvlText w:val="•"/>
      <w:lvlJc w:val="left"/>
      <w:pPr>
        <w:tabs>
          <w:tab w:val="num" w:pos="2160"/>
        </w:tabs>
        <w:ind w:left="2160" w:hanging="360"/>
      </w:pPr>
      <w:rPr>
        <w:rFonts w:ascii="Arial" w:hAnsi="Arial" w:hint="default"/>
      </w:rPr>
    </w:lvl>
    <w:lvl w:ilvl="3" w:tplc="712402C8" w:tentative="1">
      <w:start w:val="1"/>
      <w:numFmt w:val="bullet"/>
      <w:lvlText w:val="•"/>
      <w:lvlJc w:val="left"/>
      <w:pPr>
        <w:tabs>
          <w:tab w:val="num" w:pos="2880"/>
        </w:tabs>
        <w:ind w:left="2880" w:hanging="360"/>
      </w:pPr>
      <w:rPr>
        <w:rFonts w:ascii="Arial" w:hAnsi="Arial" w:hint="default"/>
      </w:rPr>
    </w:lvl>
    <w:lvl w:ilvl="4" w:tplc="EFAC4988" w:tentative="1">
      <w:start w:val="1"/>
      <w:numFmt w:val="bullet"/>
      <w:lvlText w:val="•"/>
      <w:lvlJc w:val="left"/>
      <w:pPr>
        <w:tabs>
          <w:tab w:val="num" w:pos="3600"/>
        </w:tabs>
        <w:ind w:left="3600" w:hanging="360"/>
      </w:pPr>
      <w:rPr>
        <w:rFonts w:ascii="Arial" w:hAnsi="Arial" w:hint="default"/>
      </w:rPr>
    </w:lvl>
    <w:lvl w:ilvl="5" w:tplc="42007D1C" w:tentative="1">
      <w:start w:val="1"/>
      <w:numFmt w:val="bullet"/>
      <w:lvlText w:val="•"/>
      <w:lvlJc w:val="left"/>
      <w:pPr>
        <w:tabs>
          <w:tab w:val="num" w:pos="4320"/>
        </w:tabs>
        <w:ind w:left="4320" w:hanging="360"/>
      </w:pPr>
      <w:rPr>
        <w:rFonts w:ascii="Arial" w:hAnsi="Arial" w:hint="default"/>
      </w:rPr>
    </w:lvl>
    <w:lvl w:ilvl="6" w:tplc="373AF9D6" w:tentative="1">
      <w:start w:val="1"/>
      <w:numFmt w:val="bullet"/>
      <w:lvlText w:val="•"/>
      <w:lvlJc w:val="left"/>
      <w:pPr>
        <w:tabs>
          <w:tab w:val="num" w:pos="5040"/>
        </w:tabs>
        <w:ind w:left="5040" w:hanging="360"/>
      </w:pPr>
      <w:rPr>
        <w:rFonts w:ascii="Arial" w:hAnsi="Arial" w:hint="default"/>
      </w:rPr>
    </w:lvl>
    <w:lvl w:ilvl="7" w:tplc="1096ABE0" w:tentative="1">
      <w:start w:val="1"/>
      <w:numFmt w:val="bullet"/>
      <w:lvlText w:val="•"/>
      <w:lvlJc w:val="left"/>
      <w:pPr>
        <w:tabs>
          <w:tab w:val="num" w:pos="5760"/>
        </w:tabs>
        <w:ind w:left="5760" w:hanging="360"/>
      </w:pPr>
      <w:rPr>
        <w:rFonts w:ascii="Arial" w:hAnsi="Arial" w:hint="default"/>
      </w:rPr>
    </w:lvl>
    <w:lvl w:ilvl="8" w:tplc="1BD8A87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13F5438"/>
    <w:multiLevelType w:val="hybridMultilevel"/>
    <w:tmpl w:val="7548E2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4454F79"/>
    <w:multiLevelType w:val="hybridMultilevel"/>
    <w:tmpl w:val="48347822"/>
    <w:lvl w:ilvl="0" w:tplc="30069F7A">
      <w:start w:val="1"/>
      <w:numFmt w:val="bullet"/>
      <w:lvlText w:val="•"/>
      <w:lvlJc w:val="left"/>
      <w:pPr>
        <w:tabs>
          <w:tab w:val="num" w:pos="360"/>
        </w:tabs>
        <w:ind w:left="360" w:hanging="360"/>
      </w:pPr>
      <w:rPr>
        <w:rFonts w:ascii="Arial" w:hAnsi="Arial" w:hint="default"/>
      </w:rPr>
    </w:lvl>
    <w:lvl w:ilvl="1" w:tplc="A0044320" w:tentative="1">
      <w:start w:val="1"/>
      <w:numFmt w:val="bullet"/>
      <w:lvlText w:val="•"/>
      <w:lvlJc w:val="left"/>
      <w:pPr>
        <w:tabs>
          <w:tab w:val="num" w:pos="1080"/>
        </w:tabs>
        <w:ind w:left="1080" w:hanging="360"/>
      </w:pPr>
      <w:rPr>
        <w:rFonts w:ascii="Arial" w:hAnsi="Arial" w:hint="default"/>
      </w:rPr>
    </w:lvl>
    <w:lvl w:ilvl="2" w:tplc="9C5ABE46" w:tentative="1">
      <w:start w:val="1"/>
      <w:numFmt w:val="bullet"/>
      <w:lvlText w:val="•"/>
      <w:lvlJc w:val="left"/>
      <w:pPr>
        <w:tabs>
          <w:tab w:val="num" w:pos="1800"/>
        </w:tabs>
        <w:ind w:left="1800" w:hanging="360"/>
      </w:pPr>
      <w:rPr>
        <w:rFonts w:ascii="Arial" w:hAnsi="Arial" w:hint="default"/>
      </w:rPr>
    </w:lvl>
    <w:lvl w:ilvl="3" w:tplc="2C923A5C" w:tentative="1">
      <w:start w:val="1"/>
      <w:numFmt w:val="bullet"/>
      <w:lvlText w:val="•"/>
      <w:lvlJc w:val="left"/>
      <w:pPr>
        <w:tabs>
          <w:tab w:val="num" w:pos="2520"/>
        </w:tabs>
        <w:ind w:left="2520" w:hanging="360"/>
      </w:pPr>
      <w:rPr>
        <w:rFonts w:ascii="Arial" w:hAnsi="Arial" w:hint="default"/>
      </w:rPr>
    </w:lvl>
    <w:lvl w:ilvl="4" w:tplc="3402B0E6" w:tentative="1">
      <w:start w:val="1"/>
      <w:numFmt w:val="bullet"/>
      <w:lvlText w:val="•"/>
      <w:lvlJc w:val="left"/>
      <w:pPr>
        <w:tabs>
          <w:tab w:val="num" w:pos="3240"/>
        </w:tabs>
        <w:ind w:left="3240" w:hanging="360"/>
      </w:pPr>
      <w:rPr>
        <w:rFonts w:ascii="Arial" w:hAnsi="Arial" w:hint="default"/>
      </w:rPr>
    </w:lvl>
    <w:lvl w:ilvl="5" w:tplc="F61E9FDC" w:tentative="1">
      <w:start w:val="1"/>
      <w:numFmt w:val="bullet"/>
      <w:lvlText w:val="•"/>
      <w:lvlJc w:val="left"/>
      <w:pPr>
        <w:tabs>
          <w:tab w:val="num" w:pos="3960"/>
        </w:tabs>
        <w:ind w:left="3960" w:hanging="360"/>
      </w:pPr>
      <w:rPr>
        <w:rFonts w:ascii="Arial" w:hAnsi="Arial" w:hint="default"/>
      </w:rPr>
    </w:lvl>
    <w:lvl w:ilvl="6" w:tplc="6408DFF6" w:tentative="1">
      <w:start w:val="1"/>
      <w:numFmt w:val="bullet"/>
      <w:lvlText w:val="•"/>
      <w:lvlJc w:val="left"/>
      <w:pPr>
        <w:tabs>
          <w:tab w:val="num" w:pos="4680"/>
        </w:tabs>
        <w:ind w:left="4680" w:hanging="360"/>
      </w:pPr>
      <w:rPr>
        <w:rFonts w:ascii="Arial" w:hAnsi="Arial" w:hint="default"/>
      </w:rPr>
    </w:lvl>
    <w:lvl w:ilvl="7" w:tplc="85AA3172" w:tentative="1">
      <w:start w:val="1"/>
      <w:numFmt w:val="bullet"/>
      <w:lvlText w:val="•"/>
      <w:lvlJc w:val="left"/>
      <w:pPr>
        <w:tabs>
          <w:tab w:val="num" w:pos="5400"/>
        </w:tabs>
        <w:ind w:left="5400" w:hanging="360"/>
      </w:pPr>
      <w:rPr>
        <w:rFonts w:ascii="Arial" w:hAnsi="Arial" w:hint="default"/>
      </w:rPr>
    </w:lvl>
    <w:lvl w:ilvl="8" w:tplc="72F22646"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4E4867D2"/>
    <w:multiLevelType w:val="hybridMultilevel"/>
    <w:tmpl w:val="541AD39C"/>
    <w:lvl w:ilvl="0" w:tplc="A1D014B8">
      <w:start w:val="1"/>
      <w:numFmt w:val="bullet"/>
      <w:lvlText w:val="•"/>
      <w:lvlJc w:val="left"/>
      <w:pPr>
        <w:tabs>
          <w:tab w:val="num" w:pos="720"/>
        </w:tabs>
        <w:ind w:left="720" w:hanging="360"/>
      </w:pPr>
      <w:rPr>
        <w:rFonts w:ascii="Arial" w:hAnsi="Arial" w:hint="default"/>
      </w:rPr>
    </w:lvl>
    <w:lvl w:ilvl="1" w:tplc="355C73B2" w:tentative="1">
      <w:start w:val="1"/>
      <w:numFmt w:val="bullet"/>
      <w:lvlText w:val="•"/>
      <w:lvlJc w:val="left"/>
      <w:pPr>
        <w:tabs>
          <w:tab w:val="num" w:pos="1440"/>
        </w:tabs>
        <w:ind w:left="1440" w:hanging="360"/>
      </w:pPr>
      <w:rPr>
        <w:rFonts w:ascii="Arial" w:hAnsi="Arial" w:hint="default"/>
      </w:rPr>
    </w:lvl>
    <w:lvl w:ilvl="2" w:tplc="01100C74" w:tentative="1">
      <w:start w:val="1"/>
      <w:numFmt w:val="bullet"/>
      <w:lvlText w:val="•"/>
      <w:lvlJc w:val="left"/>
      <w:pPr>
        <w:tabs>
          <w:tab w:val="num" w:pos="2160"/>
        </w:tabs>
        <w:ind w:left="2160" w:hanging="360"/>
      </w:pPr>
      <w:rPr>
        <w:rFonts w:ascii="Arial" w:hAnsi="Arial" w:hint="default"/>
      </w:rPr>
    </w:lvl>
    <w:lvl w:ilvl="3" w:tplc="3968CB1C" w:tentative="1">
      <w:start w:val="1"/>
      <w:numFmt w:val="bullet"/>
      <w:lvlText w:val="•"/>
      <w:lvlJc w:val="left"/>
      <w:pPr>
        <w:tabs>
          <w:tab w:val="num" w:pos="2880"/>
        </w:tabs>
        <w:ind w:left="2880" w:hanging="360"/>
      </w:pPr>
      <w:rPr>
        <w:rFonts w:ascii="Arial" w:hAnsi="Arial" w:hint="default"/>
      </w:rPr>
    </w:lvl>
    <w:lvl w:ilvl="4" w:tplc="9A74CB4C" w:tentative="1">
      <w:start w:val="1"/>
      <w:numFmt w:val="bullet"/>
      <w:lvlText w:val="•"/>
      <w:lvlJc w:val="left"/>
      <w:pPr>
        <w:tabs>
          <w:tab w:val="num" w:pos="3600"/>
        </w:tabs>
        <w:ind w:left="3600" w:hanging="360"/>
      </w:pPr>
      <w:rPr>
        <w:rFonts w:ascii="Arial" w:hAnsi="Arial" w:hint="default"/>
      </w:rPr>
    </w:lvl>
    <w:lvl w:ilvl="5" w:tplc="AE18745E" w:tentative="1">
      <w:start w:val="1"/>
      <w:numFmt w:val="bullet"/>
      <w:lvlText w:val="•"/>
      <w:lvlJc w:val="left"/>
      <w:pPr>
        <w:tabs>
          <w:tab w:val="num" w:pos="4320"/>
        </w:tabs>
        <w:ind w:left="4320" w:hanging="360"/>
      </w:pPr>
      <w:rPr>
        <w:rFonts w:ascii="Arial" w:hAnsi="Arial" w:hint="default"/>
      </w:rPr>
    </w:lvl>
    <w:lvl w:ilvl="6" w:tplc="B92EA320" w:tentative="1">
      <w:start w:val="1"/>
      <w:numFmt w:val="bullet"/>
      <w:lvlText w:val="•"/>
      <w:lvlJc w:val="left"/>
      <w:pPr>
        <w:tabs>
          <w:tab w:val="num" w:pos="5040"/>
        </w:tabs>
        <w:ind w:left="5040" w:hanging="360"/>
      </w:pPr>
      <w:rPr>
        <w:rFonts w:ascii="Arial" w:hAnsi="Arial" w:hint="default"/>
      </w:rPr>
    </w:lvl>
    <w:lvl w:ilvl="7" w:tplc="B15826F0" w:tentative="1">
      <w:start w:val="1"/>
      <w:numFmt w:val="bullet"/>
      <w:lvlText w:val="•"/>
      <w:lvlJc w:val="left"/>
      <w:pPr>
        <w:tabs>
          <w:tab w:val="num" w:pos="5760"/>
        </w:tabs>
        <w:ind w:left="5760" w:hanging="360"/>
      </w:pPr>
      <w:rPr>
        <w:rFonts w:ascii="Arial" w:hAnsi="Arial" w:hint="default"/>
      </w:rPr>
    </w:lvl>
    <w:lvl w:ilvl="8" w:tplc="50CC17B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3C86465"/>
    <w:multiLevelType w:val="hybridMultilevel"/>
    <w:tmpl w:val="E9B2C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75786F"/>
    <w:multiLevelType w:val="hybridMultilevel"/>
    <w:tmpl w:val="2D0A4B2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56DB"/>
    <w:rsid w:val="0000140B"/>
    <w:rsid w:val="0002111F"/>
    <w:rsid w:val="00073ECC"/>
    <w:rsid w:val="000A1AD1"/>
    <w:rsid w:val="00125B61"/>
    <w:rsid w:val="00144E00"/>
    <w:rsid w:val="00156CF5"/>
    <w:rsid w:val="00174DE4"/>
    <w:rsid w:val="00182001"/>
    <w:rsid w:val="001B5014"/>
    <w:rsid w:val="001C2268"/>
    <w:rsid w:val="001F18DC"/>
    <w:rsid w:val="002006A8"/>
    <w:rsid w:val="002048B0"/>
    <w:rsid w:val="00210FCB"/>
    <w:rsid w:val="002155A3"/>
    <w:rsid w:val="00226D34"/>
    <w:rsid w:val="002758B3"/>
    <w:rsid w:val="002A2C36"/>
    <w:rsid w:val="002C6FA9"/>
    <w:rsid w:val="002E0FBA"/>
    <w:rsid w:val="0032069E"/>
    <w:rsid w:val="00324744"/>
    <w:rsid w:val="003267F7"/>
    <w:rsid w:val="0035521D"/>
    <w:rsid w:val="00393C54"/>
    <w:rsid w:val="00394C25"/>
    <w:rsid w:val="003B1887"/>
    <w:rsid w:val="003B7E8A"/>
    <w:rsid w:val="003C3E2D"/>
    <w:rsid w:val="003C578B"/>
    <w:rsid w:val="00404CF0"/>
    <w:rsid w:val="00426807"/>
    <w:rsid w:val="00432EA6"/>
    <w:rsid w:val="00444231"/>
    <w:rsid w:val="004A6D7F"/>
    <w:rsid w:val="004B4909"/>
    <w:rsid w:val="004E56AD"/>
    <w:rsid w:val="004F3362"/>
    <w:rsid w:val="00507B99"/>
    <w:rsid w:val="00510988"/>
    <w:rsid w:val="00517F6F"/>
    <w:rsid w:val="0053551E"/>
    <w:rsid w:val="0055187C"/>
    <w:rsid w:val="0055298E"/>
    <w:rsid w:val="005638C9"/>
    <w:rsid w:val="00572C25"/>
    <w:rsid w:val="00597E6E"/>
    <w:rsid w:val="005C38B9"/>
    <w:rsid w:val="006248AB"/>
    <w:rsid w:val="006266E3"/>
    <w:rsid w:val="0063446E"/>
    <w:rsid w:val="006408C2"/>
    <w:rsid w:val="00647B12"/>
    <w:rsid w:val="006B7DCA"/>
    <w:rsid w:val="006F18C1"/>
    <w:rsid w:val="006F7DB0"/>
    <w:rsid w:val="00721455"/>
    <w:rsid w:val="007243D3"/>
    <w:rsid w:val="00731756"/>
    <w:rsid w:val="0077700B"/>
    <w:rsid w:val="007A56DB"/>
    <w:rsid w:val="007A5A47"/>
    <w:rsid w:val="007D4840"/>
    <w:rsid w:val="007D4F26"/>
    <w:rsid w:val="007E7C5B"/>
    <w:rsid w:val="00817A62"/>
    <w:rsid w:val="00834EC9"/>
    <w:rsid w:val="00841393"/>
    <w:rsid w:val="008540D3"/>
    <w:rsid w:val="008C3BBB"/>
    <w:rsid w:val="009139E9"/>
    <w:rsid w:val="00924747"/>
    <w:rsid w:val="00925F27"/>
    <w:rsid w:val="009D6CF7"/>
    <w:rsid w:val="00A34CB7"/>
    <w:rsid w:val="00A57520"/>
    <w:rsid w:val="00AB5B54"/>
    <w:rsid w:val="00AB63DE"/>
    <w:rsid w:val="00B104F3"/>
    <w:rsid w:val="00B20841"/>
    <w:rsid w:val="00B51BA7"/>
    <w:rsid w:val="00B77AB5"/>
    <w:rsid w:val="00B8770C"/>
    <w:rsid w:val="00BA5061"/>
    <w:rsid w:val="00BD0A45"/>
    <w:rsid w:val="00C444F8"/>
    <w:rsid w:val="00CB2F93"/>
    <w:rsid w:val="00CB4436"/>
    <w:rsid w:val="00CC2D70"/>
    <w:rsid w:val="00CD342F"/>
    <w:rsid w:val="00CF23C5"/>
    <w:rsid w:val="00D1441B"/>
    <w:rsid w:val="00D42F24"/>
    <w:rsid w:val="00D65658"/>
    <w:rsid w:val="00D6574A"/>
    <w:rsid w:val="00D66C7E"/>
    <w:rsid w:val="00D868E1"/>
    <w:rsid w:val="00DF0A9E"/>
    <w:rsid w:val="00E36187"/>
    <w:rsid w:val="00EA73B3"/>
    <w:rsid w:val="00EA7486"/>
    <w:rsid w:val="00ED7BFD"/>
    <w:rsid w:val="00F2007B"/>
    <w:rsid w:val="00F95876"/>
    <w:rsid w:val="00FA769E"/>
    <w:rsid w:val="00FB47DA"/>
    <w:rsid w:val="00FD4F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7279F40"/>
  <w15:docId w15:val="{25CAAC0A-5922-4B22-A453-5A55ED4C9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7A56DB"/>
    <w:pPr>
      <w:keepNext/>
      <w:keepLines/>
      <w:spacing w:before="480" w:after="0"/>
      <w:outlineLvl w:val="0"/>
    </w:pPr>
    <w:rPr>
      <w:rFonts w:eastAsiaTheme="majorEastAsia" w:cstheme="majorBidi"/>
      <w:b/>
      <w:bCs/>
      <w:color w:val="3E5AA8"/>
      <w:sz w:val="28"/>
      <w:szCs w:val="28"/>
    </w:rPr>
  </w:style>
  <w:style w:type="paragraph" w:styleId="Heading2">
    <w:name w:val="heading 2"/>
    <w:aliases w:val="Xo Heading 2"/>
    <w:basedOn w:val="Normal"/>
    <w:next w:val="Normal"/>
    <w:link w:val="Heading2Char"/>
    <w:uiPriority w:val="9"/>
    <w:unhideWhenUsed/>
    <w:qFormat/>
    <w:rsid w:val="007A56DB"/>
    <w:pPr>
      <w:keepNext/>
      <w:keepLines/>
      <w:spacing w:before="200" w:after="0"/>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BD0A45"/>
    <w:pPr>
      <w:keepNext/>
      <w:keepLines/>
      <w:spacing w:before="200" w:after="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semiHidden/>
    <w:unhideWhenUsed/>
    <w:rsid w:val="0000140B"/>
    <w:pPr>
      <w:keepNext/>
      <w:keepLines/>
      <w:spacing w:before="200" w:after="0"/>
      <w:outlineLvl w:val="4"/>
    </w:pPr>
    <w:rPr>
      <w:rFonts w:asciiTheme="majorHAnsi" w:eastAsiaTheme="majorEastAsia" w:hAnsiTheme="majorHAnsi" w:cstheme="majorBidi"/>
      <w:color w:val="1E2C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7A56DB"/>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7A56DB"/>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BD0A45"/>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semiHidden/>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table" w:customStyle="1" w:styleId="TableGrid1">
    <w:name w:val="Table Grid1"/>
    <w:basedOn w:val="TableNormal"/>
    <w:next w:val="TableGrid"/>
    <w:uiPriority w:val="59"/>
    <w:rsid w:val="00EA7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A7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F0A9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C3BBB"/>
    <w:pPr>
      <w:ind w:left="720"/>
      <w:contextualSpacing/>
    </w:pPr>
    <w:rPr>
      <w:rFonts w:eastAsiaTheme="minorHAnsi"/>
      <w:sz w:val="20"/>
      <w:szCs w:val="20"/>
      <w:lang w:eastAsia="en-US"/>
    </w:rPr>
  </w:style>
  <w:style w:type="character" w:styleId="UnresolvedMention">
    <w:name w:val="Unresolved Mention"/>
    <w:basedOn w:val="DefaultParagraphFont"/>
    <w:uiPriority w:val="99"/>
    <w:semiHidden/>
    <w:unhideWhenUsed/>
    <w:rsid w:val="00CB44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2447">
      <w:bodyDiv w:val="1"/>
      <w:marLeft w:val="0"/>
      <w:marRight w:val="0"/>
      <w:marTop w:val="0"/>
      <w:marBottom w:val="0"/>
      <w:divBdr>
        <w:top w:val="none" w:sz="0" w:space="0" w:color="auto"/>
        <w:left w:val="none" w:sz="0" w:space="0" w:color="auto"/>
        <w:bottom w:val="none" w:sz="0" w:space="0" w:color="auto"/>
        <w:right w:val="none" w:sz="0" w:space="0" w:color="auto"/>
      </w:divBdr>
    </w:div>
    <w:div w:id="92359415">
      <w:bodyDiv w:val="1"/>
      <w:marLeft w:val="0"/>
      <w:marRight w:val="0"/>
      <w:marTop w:val="0"/>
      <w:marBottom w:val="0"/>
      <w:divBdr>
        <w:top w:val="none" w:sz="0" w:space="0" w:color="auto"/>
        <w:left w:val="none" w:sz="0" w:space="0" w:color="auto"/>
        <w:bottom w:val="none" w:sz="0" w:space="0" w:color="auto"/>
        <w:right w:val="none" w:sz="0" w:space="0" w:color="auto"/>
      </w:divBdr>
      <w:divsChild>
        <w:div w:id="317617213">
          <w:marLeft w:val="274"/>
          <w:marRight w:val="0"/>
          <w:marTop w:val="0"/>
          <w:marBottom w:val="0"/>
          <w:divBdr>
            <w:top w:val="none" w:sz="0" w:space="0" w:color="auto"/>
            <w:left w:val="none" w:sz="0" w:space="0" w:color="auto"/>
            <w:bottom w:val="none" w:sz="0" w:space="0" w:color="auto"/>
            <w:right w:val="none" w:sz="0" w:space="0" w:color="auto"/>
          </w:divBdr>
        </w:div>
      </w:divsChild>
    </w:div>
    <w:div w:id="93787372">
      <w:bodyDiv w:val="1"/>
      <w:marLeft w:val="0"/>
      <w:marRight w:val="0"/>
      <w:marTop w:val="0"/>
      <w:marBottom w:val="0"/>
      <w:divBdr>
        <w:top w:val="none" w:sz="0" w:space="0" w:color="auto"/>
        <w:left w:val="none" w:sz="0" w:space="0" w:color="auto"/>
        <w:bottom w:val="none" w:sz="0" w:space="0" w:color="auto"/>
        <w:right w:val="none" w:sz="0" w:space="0" w:color="auto"/>
      </w:divBdr>
    </w:div>
    <w:div w:id="103616740">
      <w:bodyDiv w:val="1"/>
      <w:marLeft w:val="0"/>
      <w:marRight w:val="0"/>
      <w:marTop w:val="0"/>
      <w:marBottom w:val="0"/>
      <w:divBdr>
        <w:top w:val="none" w:sz="0" w:space="0" w:color="auto"/>
        <w:left w:val="none" w:sz="0" w:space="0" w:color="auto"/>
        <w:bottom w:val="none" w:sz="0" w:space="0" w:color="auto"/>
        <w:right w:val="none" w:sz="0" w:space="0" w:color="auto"/>
      </w:divBdr>
    </w:div>
    <w:div w:id="181867022">
      <w:bodyDiv w:val="1"/>
      <w:marLeft w:val="0"/>
      <w:marRight w:val="0"/>
      <w:marTop w:val="0"/>
      <w:marBottom w:val="0"/>
      <w:divBdr>
        <w:top w:val="none" w:sz="0" w:space="0" w:color="auto"/>
        <w:left w:val="none" w:sz="0" w:space="0" w:color="auto"/>
        <w:bottom w:val="none" w:sz="0" w:space="0" w:color="auto"/>
        <w:right w:val="none" w:sz="0" w:space="0" w:color="auto"/>
      </w:divBdr>
    </w:div>
    <w:div w:id="420486767">
      <w:bodyDiv w:val="1"/>
      <w:marLeft w:val="0"/>
      <w:marRight w:val="0"/>
      <w:marTop w:val="0"/>
      <w:marBottom w:val="0"/>
      <w:divBdr>
        <w:top w:val="none" w:sz="0" w:space="0" w:color="auto"/>
        <w:left w:val="none" w:sz="0" w:space="0" w:color="auto"/>
        <w:bottom w:val="none" w:sz="0" w:space="0" w:color="auto"/>
        <w:right w:val="none" w:sz="0" w:space="0" w:color="auto"/>
      </w:divBdr>
      <w:divsChild>
        <w:div w:id="1876261730">
          <w:marLeft w:val="274"/>
          <w:marRight w:val="0"/>
          <w:marTop w:val="0"/>
          <w:marBottom w:val="0"/>
          <w:divBdr>
            <w:top w:val="none" w:sz="0" w:space="0" w:color="auto"/>
            <w:left w:val="none" w:sz="0" w:space="0" w:color="auto"/>
            <w:bottom w:val="none" w:sz="0" w:space="0" w:color="auto"/>
            <w:right w:val="none" w:sz="0" w:space="0" w:color="auto"/>
          </w:divBdr>
        </w:div>
      </w:divsChild>
    </w:div>
    <w:div w:id="525753715">
      <w:bodyDiv w:val="1"/>
      <w:marLeft w:val="0"/>
      <w:marRight w:val="0"/>
      <w:marTop w:val="0"/>
      <w:marBottom w:val="0"/>
      <w:divBdr>
        <w:top w:val="none" w:sz="0" w:space="0" w:color="auto"/>
        <w:left w:val="none" w:sz="0" w:space="0" w:color="auto"/>
        <w:bottom w:val="none" w:sz="0" w:space="0" w:color="auto"/>
        <w:right w:val="none" w:sz="0" w:space="0" w:color="auto"/>
      </w:divBdr>
    </w:div>
    <w:div w:id="558832484">
      <w:bodyDiv w:val="1"/>
      <w:marLeft w:val="0"/>
      <w:marRight w:val="0"/>
      <w:marTop w:val="0"/>
      <w:marBottom w:val="0"/>
      <w:divBdr>
        <w:top w:val="none" w:sz="0" w:space="0" w:color="auto"/>
        <w:left w:val="none" w:sz="0" w:space="0" w:color="auto"/>
        <w:bottom w:val="none" w:sz="0" w:space="0" w:color="auto"/>
        <w:right w:val="none" w:sz="0" w:space="0" w:color="auto"/>
      </w:divBdr>
      <w:divsChild>
        <w:div w:id="50813896">
          <w:marLeft w:val="274"/>
          <w:marRight w:val="0"/>
          <w:marTop w:val="0"/>
          <w:marBottom w:val="0"/>
          <w:divBdr>
            <w:top w:val="none" w:sz="0" w:space="0" w:color="auto"/>
            <w:left w:val="none" w:sz="0" w:space="0" w:color="auto"/>
            <w:bottom w:val="none" w:sz="0" w:space="0" w:color="auto"/>
            <w:right w:val="none" w:sz="0" w:space="0" w:color="auto"/>
          </w:divBdr>
        </w:div>
      </w:divsChild>
    </w:div>
    <w:div w:id="660351853">
      <w:bodyDiv w:val="1"/>
      <w:marLeft w:val="0"/>
      <w:marRight w:val="0"/>
      <w:marTop w:val="0"/>
      <w:marBottom w:val="0"/>
      <w:divBdr>
        <w:top w:val="none" w:sz="0" w:space="0" w:color="auto"/>
        <w:left w:val="none" w:sz="0" w:space="0" w:color="auto"/>
        <w:bottom w:val="none" w:sz="0" w:space="0" w:color="auto"/>
        <w:right w:val="none" w:sz="0" w:space="0" w:color="auto"/>
      </w:divBdr>
    </w:div>
    <w:div w:id="766081855">
      <w:bodyDiv w:val="1"/>
      <w:marLeft w:val="0"/>
      <w:marRight w:val="0"/>
      <w:marTop w:val="0"/>
      <w:marBottom w:val="0"/>
      <w:divBdr>
        <w:top w:val="none" w:sz="0" w:space="0" w:color="auto"/>
        <w:left w:val="none" w:sz="0" w:space="0" w:color="auto"/>
        <w:bottom w:val="none" w:sz="0" w:space="0" w:color="auto"/>
        <w:right w:val="none" w:sz="0" w:space="0" w:color="auto"/>
      </w:divBdr>
      <w:divsChild>
        <w:div w:id="685599338">
          <w:marLeft w:val="274"/>
          <w:marRight w:val="0"/>
          <w:marTop w:val="0"/>
          <w:marBottom w:val="0"/>
          <w:divBdr>
            <w:top w:val="none" w:sz="0" w:space="0" w:color="auto"/>
            <w:left w:val="none" w:sz="0" w:space="0" w:color="auto"/>
            <w:bottom w:val="none" w:sz="0" w:space="0" w:color="auto"/>
            <w:right w:val="none" w:sz="0" w:space="0" w:color="auto"/>
          </w:divBdr>
        </w:div>
        <w:div w:id="246160736">
          <w:marLeft w:val="274"/>
          <w:marRight w:val="0"/>
          <w:marTop w:val="0"/>
          <w:marBottom w:val="0"/>
          <w:divBdr>
            <w:top w:val="none" w:sz="0" w:space="0" w:color="auto"/>
            <w:left w:val="none" w:sz="0" w:space="0" w:color="auto"/>
            <w:bottom w:val="none" w:sz="0" w:space="0" w:color="auto"/>
            <w:right w:val="none" w:sz="0" w:space="0" w:color="auto"/>
          </w:divBdr>
        </w:div>
        <w:div w:id="1692368849">
          <w:marLeft w:val="274"/>
          <w:marRight w:val="0"/>
          <w:marTop w:val="0"/>
          <w:marBottom w:val="0"/>
          <w:divBdr>
            <w:top w:val="none" w:sz="0" w:space="0" w:color="auto"/>
            <w:left w:val="none" w:sz="0" w:space="0" w:color="auto"/>
            <w:bottom w:val="none" w:sz="0" w:space="0" w:color="auto"/>
            <w:right w:val="none" w:sz="0" w:space="0" w:color="auto"/>
          </w:divBdr>
        </w:div>
        <w:div w:id="286662261">
          <w:marLeft w:val="274"/>
          <w:marRight w:val="0"/>
          <w:marTop w:val="0"/>
          <w:marBottom w:val="0"/>
          <w:divBdr>
            <w:top w:val="none" w:sz="0" w:space="0" w:color="auto"/>
            <w:left w:val="none" w:sz="0" w:space="0" w:color="auto"/>
            <w:bottom w:val="none" w:sz="0" w:space="0" w:color="auto"/>
            <w:right w:val="none" w:sz="0" w:space="0" w:color="auto"/>
          </w:divBdr>
        </w:div>
        <w:div w:id="947854069">
          <w:marLeft w:val="274"/>
          <w:marRight w:val="0"/>
          <w:marTop w:val="0"/>
          <w:marBottom w:val="0"/>
          <w:divBdr>
            <w:top w:val="none" w:sz="0" w:space="0" w:color="auto"/>
            <w:left w:val="none" w:sz="0" w:space="0" w:color="auto"/>
            <w:bottom w:val="none" w:sz="0" w:space="0" w:color="auto"/>
            <w:right w:val="none" w:sz="0" w:space="0" w:color="auto"/>
          </w:divBdr>
        </w:div>
      </w:divsChild>
    </w:div>
    <w:div w:id="932401247">
      <w:bodyDiv w:val="1"/>
      <w:marLeft w:val="0"/>
      <w:marRight w:val="0"/>
      <w:marTop w:val="0"/>
      <w:marBottom w:val="0"/>
      <w:divBdr>
        <w:top w:val="none" w:sz="0" w:space="0" w:color="auto"/>
        <w:left w:val="none" w:sz="0" w:space="0" w:color="auto"/>
        <w:bottom w:val="none" w:sz="0" w:space="0" w:color="auto"/>
        <w:right w:val="none" w:sz="0" w:space="0" w:color="auto"/>
      </w:divBdr>
    </w:div>
    <w:div w:id="965543297">
      <w:bodyDiv w:val="1"/>
      <w:marLeft w:val="0"/>
      <w:marRight w:val="0"/>
      <w:marTop w:val="0"/>
      <w:marBottom w:val="0"/>
      <w:divBdr>
        <w:top w:val="none" w:sz="0" w:space="0" w:color="auto"/>
        <w:left w:val="none" w:sz="0" w:space="0" w:color="auto"/>
        <w:bottom w:val="none" w:sz="0" w:space="0" w:color="auto"/>
        <w:right w:val="none" w:sz="0" w:space="0" w:color="auto"/>
      </w:divBdr>
    </w:div>
    <w:div w:id="971137556">
      <w:bodyDiv w:val="1"/>
      <w:marLeft w:val="0"/>
      <w:marRight w:val="0"/>
      <w:marTop w:val="0"/>
      <w:marBottom w:val="0"/>
      <w:divBdr>
        <w:top w:val="none" w:sz="0" w:space="0" w:color="auto"/>
        <w:left w:val="none" w:sz="0" w:space="0" w:color="auto"/>
        <w:bottom w:val="none" w:sz="0" w:space="0" w:color="auto"/>
        <w:right w:val="none" w:sz="0" w:space="0" w:color="auto"/>
      </w:divBdr>
      <w:divsChild>
        <w:div w:id="1120413860">
          <w:marLeft w:val="274"/>
          <w:marRight w:val="0"/>
          <w:marTop w:val="0"/>
          <w:marBottom w:val="0"/>
          <w:divBdr>
            <w:top w:val="none" w:sz="0" w:space="0" w:color="auto"/>
            <w:left w:val="none" w:sz="0" w:space="0" w:color="auto"/>
            <w:bottom w:val="none" w:sz="0" w:space="0" w:color="auto"/>
            <w:right w:val="none" w:sz="0" w:space="0" w:color="auto"/>
          </w:divBdr>
        </w:div>
      </w:divsChild>
    </w:div>
    <w:div w:id="1013800129">
      <w:bodyDiv w:val="1"/>
      <w:marLeft w:val="0"/>
      <w:marRight w:val="0"/>
      <w:marTop w:val="0"/>
      <w:marBottom w:val="0"/>
      <w:divBdr>
        <w:top w:val="none" w:sz="0" w:space="0" w:color="auto"/>
        <w:left w:val="none" w:sz="0" w:space="0" w:color="auto"/>
        <w:bottom w:val="none" w:sz="0" w:space="0" w:color="auto"/>
        <w:right w:val="none" w:sz="0" w:space="0" w:color="auto"/>
      </w:divBdr>
      <w:divsChild>
        <w:div w:id="1072703659">
          <w:marLeft w:val="274"/>
          <w:marRight w:val="0"/>
          <w:marTop w:val="0"/>
          <w:marBottom w:val="0"/>
          <w:divBdr>
            <w:top w:val="none" w:sz="0" w:space="0" w:color="auto"/>
            <w:left w:val="none" w:sz="0" w:space="0" w:color="auto"/>
            <w:bottom w:val="none" w:sz="0" w:space="0" w:color="auto"/>
            <w:right w:val="none" w:sz="0" w:space="0" w:color="auto"/>
          </w:divBdr>
        </w:div>
      </w:divsChild>
    </w:div>
    <w:div w:id="1064454905">
      <w:bodyDiv w:val="1"/>
      <w:marLeft w:val="0"/>
      <w:marRight w:val="0"/>
      <w:marTop w:val="0"/>
      <w:marBottom w:val="0"/>
      <w:divBdr>
        <w:top w:val="none" w:sz="0" w:space="0" w:color="auto"/>
        <w:left w:val="none" w:sz="0" w:space="0" w:color="auto"/>
        <w:bottom w:val="none" w:sz="0" w:space="0" w:color="auto"/>
        <w:right w:val="none" w:sz="0" w:space="0" w:color="auto"/>
      </w:divBdr>
    </w:div>
    <w:div w:id="1089623338">
      <w:bodyDiv w:val="1"/>
      <w:marLeft w:val="0"/>
      <w:marRight w:val="0"/>
      <w:marTop w:val="0"/>
      <w:marBottom w:val="0"/>
      <w:divBdr>
        <w:top w:val="none" w:sz="0" w:space="0" w:color="auto"/>
        <w:left w:val="none" w:sz="0" w:space="0" w:color="auto"/>
        <w:bottom w:val="none" w:sz="0" w:space="0" w:color="auto"/>
        <w:right w:val="none" w:sz="0" w:space="0" w:color="auto"/>
      </w:divBdr>
    </w:div>
    <w:div w:id="1199393723">
      <w:bodyDiv w:val="1"/>
      <w:marLeft w:val="0"/>
      <w:marRight w:val="0"/>
      <w:marTop w:val="0"/>
      <w:marBottom w:val="0"/>
      <w:divBdr>
        <w:top w:val="none" w:sz="0" w:space="0" w:color="auto"/>
        <w:left w:val="none" w:sz="0" w:space="0" w:color="auto"/>
        <w:bottom w:val="none" w:sz="0" w:space="0" w:color="auto"/>
        <w:right w:val="none" w:sz="0" w:space="0" w:color="auto"/>
      </w:divBdr>
    </w:div>
    <w:div w:id="1265303701">
      <w:bodyDiv w:val="1"/>
      <w:marLeft w:val="0"/>
      <w:marRight w:val="0"/>
      <w:marTop w:val="0"/>
      <w:marBottom w:val="0"/>
      <w:divBdr>
        <w:top w:val="none" w:sz="0" w:space="0" w:color="auto"/>
        <w:left w:val="none" w:sz="0" w:space="0" w:color="auto"/>
        <w:bottom w:val="none" w:sz="0" w:space="0" w:color="auto"/>
        <w:right w:val="none" w:sz="0" w:space="0" w:color="auto"/>
      </w:divBdr>
    </w:div>
    <w:div w:id="1448427966">
      <w:bodyDiv w:val="1"/>
      <w:marLeft w:val="0"/>
      <w:marRight w:val="0"/>
      <w:marTop w:val="0"/>
      <w:marBottom w:val="0"/>
      <w:divBdr>
        <w:top w:val="none" w:sz="0" w:space="0" w:color="auto"/>
        <w:left w:val="none" w:sz="0" w:space="0" w:color="auto"/>
        <w:bottom w:val="none" w:sz="0" w:space="0" w:color="auto"/>
        <w:right w:val="none" w:sz="0" w:space="0" w:color="auto"/>
      </w:divBdr>
    </w:div>
    <w:div w:id="1455757721">
      <w:bodyDiv w:val="1"/>
      <w:marLeft w:val="0"/>
      <w:marRight w:val="0"/>
      <w:marTop w:val="0"/>
      <w:marBottom w:val="0"/>
      <w:divBdr>
        <w:top w:val="none" w:sz="0" w:space="0" w:color="auto"/>
        <w:left w:val="none" w:sz="0" w:space="0" w:color="auto"/>
        <w:bottom w:val="none" w:sz="0" w:space="0" w:color="auto"/>
        <w:right w:val="none" w:sz="0" w:space="0" w:color="auto"/>
      </w:divBdr>
    </w:div>
    <w:div w:id="1482653089">
      <w:bodyDiv w:val="1"/>
      <w:marLeft w:val="0"/>
      <w:marRight w:val="0"/>
      <w:marTop w:val="0"/>
      <w:marBottom w:val="0"/>
      <w:divBdr>
        <w:top w:val="none" w:sz="0" w:space="0" w:color="auto"/>
        <w:left w:val="none" w:sz="0" w:space="0" w:color="auto"/>
        <w:bottom w:val="none" w:sz="0" w:space="0" w:color="auto"/>
        <w:right w:val="none" w:sz="0" w:space="0" w:color="auto"/>
      </w:divBdr>
    </w:div>
    <w:div w:id="1576160244">
      <w:bodyDiv w:val="1"/>
      <w:marLeft w:val="0"/>
      <w:marRight w:val="0"/>
      <w:marTop w:val="0"/>
      <w:marBottom w:val="0"/>
      <w:divBdr>
        <w:top w:val="none" w:sz="0" w:space="0" w:color="auto"/>
        <w:left w:val="none" w:sz="0" w:space="0" w:color="auto"/>
        <w:bottom w:val="none" w:sz="0" w:space="0" w:color="auto"/>
        <w:right w:val="none" w:sz="0" w:space="0" w:color="auto"/>
      </w:divBdr>
    </w:div>
    <w:div w:id="1578395638">
      <w:bodyDiv w:val="1"/>
      <w:marLeft w:val="0"/>
      <w:marRight w:val="0"/>
      <w:marTop w:val="0"/>
      <w:marBottom w:val="0"/>
      <w:divBdr>
        <w:top w:val="none" w:sz="0" w:space="0" w:color="auto"/>
        <w:left w:val="none" w:sz="0" w:space="0" w:color="auto"/>
        <w:bottom w:val="none" w:sz="0" w:space="0" w:color="auto"/>
        <w:right w:val="none" w:sz="0" w:space="0" w:color="auto"/>
      </w:divBdr>
    </w:div>
    <w:div w:id="1613434906">
      <w:bodyDiv w:val="1"/>
      <w:marLeft w:val="0"/>
      <w:marRight w:val="0"/>
      <w:marTop w:val="0"/>
      <w:marBottom w:val="0"/>
      <w:divBdr>
        <w:top w:val="none" w:sz="0" w:space="0" w:color="auto"/>
        <w:left w:val="none" w:sz="0" w:space="0" w:color="auto"/>
        <w:bottom w:val="none" w:sz="0" w:space="0" w:color="auto"/>
        <w:right w:val="none" w:sz="0" w:space="0" w:color="auto"/>
      </w:divBdr>
    </w:div>
    <w:div w:id="1641618634">
      <w:bodyDiv w:val="1"/>
      <w:marLeft w:val="0"/>
      <w:marRight w:val="0"/>
      <w:marTop w:val="0"/>
      <w:marBottom w:val="0"/>
      <w:divBdr>
        <w:top w:val="none" w:sz="0" w:space="0" w:color="auto"/>
        <w:left w:val="none" w:sz="0" w:space="0" w:color="auto"/>
        <w:bottom w:val="none" w:sz="0" w:space="0" w:color="auto"/>
        <w:right w:val="none" w:sz="0" w:space="0" w:color="auto"/>
      </w:divBdr>
    </w:div>
    <w:div w:id="1707441927">
      <w:bodyDiv w:val="1"/>
      <w:marLeft w:val="0"/>
      <w:marRight w:val="0"/>
      <w:marTop w:val="0"/>
      <w:marBottom w:val="0"/>
      <w:divBdr>
        <w:top w:val="none" w:sz="0" w:space="0" w:color="auto"/>
        <w:left w:val="none" w:sz="0" w:space="0" w:color="auto"/>
        <w:bottom w:val="none" w:sz="0" w:space="0" w:color="auto"/>
        <w:right w:val="none" w:sz="0" w:space="0" w:color="auto"/>
      </w:divBdr>
    </w:div>
    <w:div w:id="1740400749">
      <w:bodyDiv w:val="1"/>
      <w:marLeft w:val="0"/>
      <w:marRight w:val="0"/>
      <w:marTop w:val="0"/>
      <w:marBottom w:val="0"/>
      <w:divBdr>
        <w:top w:val="none" w:sz="0" w:space="0" w:color="auto"/>
        <w:left w:val="none" w:sz="0" w:space="0" w:color="auto"/>
        <w:bottom w:val="none" w:sz="0" w:space="0" w:color="auto"/>
        <w:right w:val="none" w:sz="0" w:space="0" w:color="auto"/>
      </w:divBdr>
      <w:divsChild>
        <w:div w:id="671494630">
          <w:marLeft w:val="274"/>
          <w:marRight w:val="0"/>
          <w:marTop w:val="0"/>
          <w:marBottom w:val="0"/>
          <w:divBdr>
            <w:top w:val="none" w:sz="0" w:space="0" w:color="auto"/>
            <w:left w:val="none" w:sz="0" w:space="0" w:color="auto"/>
            <w:bottom w:val="none" w:sz="0" w:space="0" w:color="auto"/>
            <w:right w:val="none" w:sz="0" w:space="0" w:color="auto"/>
          </w:divBdr>
        </w:div>
      </w:divsChild>
    </w:div>
    <w:div w:id="1767650935">
      <w:bodyDiv w:val="1"/>
      <w:marLeft w:val="0"/>
      <w:marRight w:val="0"/>
      <w:marTop w:val="0"/>
      <w:marBottom w:val="0"/>
      <w:divBdr>
        <w:top w:val="none" w:sz="0" w:space="0" w:color="auto"/>
        <w:left w:val="none" w:sz="0" w:space="0" w:color="auto"/>
        <w:bottom w:val="none" w:sz="0" w:space="0" w:color="auto"/>
        <w:right w:val="none" w:sz="0" w:space="0" w:color="auto"/>
      </w:divBdr>
    </w:div>
    <w:div w:id="1866824120">
      <w:bodyDiv w:val="1"/>
      <w:marLeft w:val="0"/>
      <w:marRight w:val="0"/>
      <w:marTop w:val="0"/>
      <w:marBottom w:val="0"/>
      <w:divBdr>
        <w:top w:val="none" w:sz="0" w:space="0" w:color="auto"/>
        <w:left w:val="none" w:sz="0" w:space="0" w:color="auto"/>
        <w:bottom w:val="none" w:sz="0" w:space="0" w:color="auto"/>
        <w:right w:val="none" w:sz="0" w:space="0" w:color="auto"/>
      </w:divBdr>
    </w:div>
    <w:div w:id="1969047395">
      <w:bodyDiv w:val="1"/>
      <w:marLeft w:val="0"/>
      <w:marRight w:val="0"/>
      <w:marTop w:val="0"/>
      <w:marBottom w:val="0"/>
      <w:divBdr>
        <w:top w:val="none" w:sz="0" w:space="0" w:color="auto"/>
        <w:left w:val="none" w:sz="0" w:space="0" w:color="auto"/>
        <w:bottom w:val="none" w:sz="0" w:space="0" w:color="auto"/>
        <w:right w:val="none" w:sz="0" w:space="0" w:color="auto"/>
      </w:divBdr>
    </w:div>
    <w:div w:id="2068990308">
      <w:bodyDiv w:val="1"/>
      <w:marLeft w:val="0"/>
      <w:marRight w:val="0"/>
      <w:marTop w:val="0"/>
      <w:marBottom w:val="0"/>
      <w:divBdr>
        <w:top w:val="none" w:sz="0" w:space="0" w:color="auto"/>
        <w:left w:val="none" w:sz="0" w:space="0" w:color="auto"/>
        <w:bottom w:val="none" w:sz="0" w:space="0" w:color="auto"/>
        <w:right w:val="none" w:sz="0" w:space="0" w:color="auto"/>
      </w:divBdr>
    </w:div>
    <w:div w:id="2091804746">
      <w:bodyDiv w:val="1"/>
      <w:marLeft w:val="0"/>
      <w:marRight w:val="0"/>
      <w:marTop w:val="0"/>
      <w:marBottom w:val="0"/>
      <w:divBdr>
        <w:top w:val="none" w:sz="0" w:space="0" w:color="auto"/>
        <w:left w:val="none" w:sz="0" w:space="0" w:color="auto"/>
        <w:bottom w:val="none" w:sz="0" w:space="0" w:color="auto"/>
        <w:right w:val="none" w:sz="0" w:space="0" w:color="auto"/>
      </w:divBdr>
    </w:div>
    <w:div w:id="2120030112">
      <w:bodyDiv w:val="1"/>
      <w:marLeft w:val="0"/>
      <w:marRight w:val="0"/>
      <w:marTop w:val="0"/>
      <w:marBottom w:val="0"/>
      <w:divBdr>
        <w:top w:val="none" w:sz="0" w:space="0" w:color="auto"/>
        <w:left w:val="none" w:sz="0" w:space="0" w:color="auto"/>
        <w:bottom w:val="none" w:sz="0" w:space="0" w:color="auto"/>
        <w:right w:val="none" w:sz="0" w:space="0" w:color="auto"/>
      </w:divBdr>
      <w:divsChild>
        <w:div w:id="2081753802">
          <w:marLeft w:val="274"/>
          <w:marRight w:val="0"/>
          <w:marTop w:val="0"/>
          <w:marBottom w:val="0"/>
          <w:divBdr>
            <w:top w:val="none" w:sz="0" w:space="0" w:color="auto"/>
            <w:left w:val="none" w:sz="0" w:space="0" w:color="auto"/>
            <w:bottom w:val="none" w:sz="0" w:space="0" w:color="auto"/>
            <w:right w:val="none" w:sz="0" w:space="0" w:color="auto"/>
          </w:divBdr>
        </w:div>
      </w:divsChild>
    </w:div>
    <w:div w:id="213420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hyperlink" Target="https://www.gasgovernance.co.uk/sites/default/files/ggf/page/2018-02/Service%20Description%20Table%20V4%20live%20clean%20for%20publication%2016%20Feb%202018.xlsx" TargetMode="External"/><Relationship Id="rId3" Type="http://schemas.openxmlformats.org/officeDocument/2006/relationships/customXml" Target="../customXml/item3.xml"/><Relationship Id="rId21" Type="http://schemas.openxmlformats.org/officeDocument/2006/relationships/oleObject" Target="embeddings/oleObject5.bin"/><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urfaraz.tambe@xoserve.com"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oleObject" Target="embeddings/oleObject4.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hyperlink" Target="mailto:box.xoserve.portfoliooffice@xoserve.com" TargetMode="External"/></Relationship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E4A46900855F54F8B1B4A69CC14CF6B" ma:contentTypeVersion="5" ma:contentTypeDescription="Create a new document." ma:contentTypeScope="" ma:versionID="f395a190287002935880076d131e6e39">
  <xsd:schema xmlns:xsd="http://www.w3.org/2001/XMLSchema" xmlns:xs="http://www.w3.org/2001/XMLSchema" xmlns:p="http://schemas.microsoft.com/office/2006/metadata/properties" xmlns:ns2="11f1cc19-a6a2-4477-822b-8358f9edc374" xmlns:ns3="103fba77-31dd-4780-83f9-c54f26c3a260" targetNamespace="http://schemas.microsoft.com/office/2006/metadata/properties" ma:root="true" ma:fieldsID="21adb8fda84ee351d0b414ae2a561507" ns2:_="" ns3:_="">
    <xsd:import namespace="11f1cc19-a6a2-4477-822b-8358f9edc374"/>
    <xsd:import namespace="103fba77-31dd-4780-83f9-c54f26c3a26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f1cc19-a6a2-4477-822b-8358f9edc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3fba77-31dd-4780-83f9-c54f26c3a26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5FD1E4-E801-45E3-8622-5705A3614C6C}">
  <ds:schemaRefs>
    <ds:schemaRef ds:uri="http://www.w3.org/XML/1998/namespace"/>
    <ds:schemaRef ds:uri="http://purl.org/dc/elements/1.1/"/>
    <ds:schemaRef ds:uri="http://schemas.microsoft.com/office/2006/metadata/properties"/>
    <ds:schemaRef ds:uri="http://schemas.microsoft.com/office/2006/documentManagement/types"/>
    <ds:schemaRef ds:uri="http://purl.org/dc/terms/"/>
    <ds:schemaRef ds:uri="http://schemas.microsoft.com/office/infopath/2007/PartnerControls"/>
    <ds:schemaRef ds:uri="02cb1041-9b0a-40cf-a286-21b5c3ca2237"/>
    <ds:schemaRef ds:uri="http://schemas.openxmlformats.org/package/2006/metadata/core-properties"/>
    <ds:schemaRef ds:uri="06a60ee5-8272-443f-98fa-f328d27555a2"/>
    <ds:schemaRef ds:uri="http://purl.org/dc/dcmitype/"/>
  </ds:schemaRefs>
</ds:datastoreItem>
</file>

<file path=customXml/itemProps2.xml><?xml version="1.0" encoding="utf-8"?>
<ds:datastoreItem xmlns:ds="http://schemas.openxmlformats.org/officeDocument/2006/customXml" ds:itemID="{10FE92D9-C373-4587-A1BF-C6A521F5EE35}">
  <ds:schemaRefs>
    <ds:schemaRef ds:uri="http://schemas.microsoft.com/sharepoint/v3/contenttype/forms"/>
  </ds:schemaRefs>
</ds:datastoreItem>
</file>

<file path=customXml/itemProps3.xml><?xml version="1.0" encoding="utf-8"?>
<ds:datastoreItem xmlns:ds="http://schemas.openxmlformats.org/officeDocument/2006/customXml" ds:itemID="{F981FF46-035D-4433-A0BE-3B6C5331DC1C}"/>
</file>

<file path=docProps/app.xml><?xml version="1.0" encoding="utf-8"?>
<Properties xmlns="http://schemas.openxmlformats.org/officeDocument/2006/extended-properties" xmlns:vt="http://schemas.openxmlformats.org/officeDocument/2006/docPropsVTypes">
  <Template>Normal</Template>
  <TotalTime>1</TotalTime>
  <Pages>7</Pages>
  <Words>1554</Words>
  <Characters>8864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National Grid</Company>
  <LinksUpToDate>false</LinksUpToDate>
  <CharactersWithSpaces>10398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National Grid</dc:creator>
  <cp:lastModifiedBy>Surfaraz Tambe</cp:lastModifiedBy>
  <cp:revision>2</cp:revision>
  <dcterms:created xsi:type="dcterms:W3CDTF">2021-01-04T16:38:00Z</dcterms:created>
  <dcterms:modified xsi:type="dcterms:W3CDTF">2021-01-04T16:38:00Z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0x010100BE4A46900855F54F8B1B4A69CC14CF6B</vt:lpwstr>
  </property>
  <property fmtid="{D5CDD505-2E9C-101B-9397-08002B2CF9AE}" pid="3" name="TaxKeyword">
    <vt:lpwstr/>
  </property>
  <property fmtid="{D5CDD505-2E9C-101B-9397-08002B2CF9AE}" pid="5" name="_NewReviewCycle">
    <vt:lpwstr/>
  </property>
</Properties>
</file>