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DA36" w14:textId="77777777" w:rsidR="003331EE" w:rsidRDefault="006674DD">
      <w:pPr>
        <w:pStyle w:val="Title"/>
      </w:pPr>
      <w:r>
        <w:t>DSC Change Proposal Document</w:t>
      </w:r>
    </w:p>
    <w:p w14:paraId="5A522DF2" w14:textId="77777777" w:rsidR="003331EE" w:rsidRDefault="006674DD">
      <w:pPr>
        <w:spacing w:after="0"/>
      </w:pPr>
      <w:r>
        <w:rPr>
          <w:rFonts w:cs="Arial"/>
          <w:b/>
          <w:bCs/>
          <w:noProof/>
          <w:color w:val="3E5AA8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691518B5" wp14:editId="6961B50A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39" cy="93345"/>
                <wp:effectExtent l="0" t="0" r="0" b="190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9" cy="93345"/>
                        </a:xfrm>
                        <a:prstGeom prst="rect">
                          <a:avLst/>
                        </a:prstGeom>
                        <a:solidFill>
                          <a:srgbClr val="FCBC55"/>
                        </a:solidFill>
                      </wps:spPr>
                      <wps:bodyPr vertOverflow="overflow" horzOverflow="overflow" vert="horz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ect w14:anchorId="215A591D" id="drawingObject1" o:spid="_x0000_s1026" style="position:absolute;margin-left:323.75pt;margin-top:2.85pt;width:9.2pt;height:7.3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" fillcolor="#fcbc55" stroked="f"/>
            </w:pict>
          </mc:Fallback>
        </mc:AlternateContent>
      </w:r>
      <w:r>
        <w:t xml:space="preserve">Customers to fill out </w:t>
      </w:r>
      <w:proofErr w:type="gramStart"/>
      <w:r>
        <w:t>all of</w:t>
      </w:r>
      <w:proofErr w:type="gramEnd"/>
      <w:r>
        <w:t xml:space="preserve"> the information in the sections coloured   </w:t>
      </w:r>
    </w:p>
    <w:p w14:paraId="1DB97F13" w14:textId="77777777" w:rsidR="003331EE" w:rsidRDefault="006674DD">
      <w:pPr>
        <w:spacing w:after="0"/>
      </w:pPr>
      <w:r>
        <w:rPr>
          <w:rFonts w:cs="Arial"/>
          <w:b/>
          <w:bCs/>
          <w:noProof/>
          <w:color w:val="3E5AA8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646B1FF1" wp14:editId="7CB53C2F">
                <wp:simplePos x="0" y="0"/>
                <wp:positionH relativeFrom="column">
                  <wp:posOffset>3949700</wp:posOffset>
                </wp:positionH>
                <wp:positionV relativeFrom="paragraph">
                  <wp:posOffset>32384</wp:posOffset>
                </wp:positionV>
                <wp:extent cx="116839" cy="93345"/>
                <wp:effectExtent l="0" t="0" r="0" b="1905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9" cy="93345"/>
                        </a:xfrm>
                        <a:prstGeom prst="rect">
                          <a:avLst/>
                        </a:prstGeom>
                        <a:solidFill>
                          <a:srgbClr val="40D1F5"/>
                        </a:solidFill>
                      </wps:spPr>
                      <wps:bodyPr vertOverflow="overflow" horzOverflow="overflow" vert="horz"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ect w14:anchorId="37E4EC59" id="drawingObject2" o:spid="_x0000_s1026" style="position:absolute;margin-left:311pt;margin-top:2.55pt;width:9.2pt;height:7.3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" fillcolor="#40d1f5" stroked="f"/>
            </w:pict>
          </mc:Fallback>
        </mc:AlternateContent>
      </w:r>
      <w:r>
        <w:t xml:space="preserve">Xoserve to fill out </w:t>
      </w:r>
      <w:proofErr w:type="gramStart"/>
      <w:r>
        <w:t>all of</w:t>
      </w:r>
      <w:proofErr w:type="gramEnd"/>
      <w:r>
        <w:t xml:space="preserve"> the information in the sections coloured </w:t>
      </w:r>
    </w:p>
    <w:p w14:paraId="704CAD6D" w14:textId="77777777" w:rsidR="003331EE" w:rsidRDefault="006674DD">
      <w:pPr>
        <w:pStyle w:val="Heading1"/>
      </w:pPr>
      <w:r>
        <w:t>A1: General Details</w:t>
      </w:r>
      <w:bookmarkStart w:id="0" w:name="_GoBack"/>
      <w:bookmarkEnd w:id="0"/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3331EE" w14:paraId="33E34B39" w14:textId="77777777">
        <w:trPr>
          <w:trHeight w:val="403"/>
        </w:trPr>
        <w:tc>
          <w:tcPr>
            <w:tcW w:w="1225" w:type="pct"/>
            <w:shd w:val="clear" w:color="auto" w:fill="B3EDFB"/>
            <w:vAlign w:val="center"/>
          </w:tcPr>
          <w:p w14:paraId="48A63146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2ABD1BE1" w14:textId="417C4AA4" w:rsidR="003331EE" w:rsidRDefault="00F063A0">
            <w:pPr>
              <w:rPr>
                <w:rFonts w:cs="Arial"/>
              </w:rPr>
            </w:pPr>
            <w:r w:rsidRPr="00F063A0">
              <w:rPr>
                <w:rFonts w:cs="Arial"/>
                <w:color w:val="FF0000"/>
              </w:rPr>
              <w:t xml:space="preserve">5377 </w:t>
            </w:r>
          </w:p>
        </w:tc>
      </w:tr>
      <w:tr w:rsidR="003331EE" w14:paraId="5B1874B3" w14:textId="77777777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14:paraId="31C9A44C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1FB0C23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Addition of ‘Class’ field to supply point data reports</w:t>
            </w:r>
          </w:p>
        </w:tc>
      </w:tr>
      <w:tr w:rsidR="003331EE" w14:paraId="1249CAAE" w14:textId="77777777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14:paraId="5441EF5C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p w14:paraId="008891B0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09/06/2021</w:t>
            </w:r>
          </w:p>
        </w:tc>
      </w:tr>
      <w:tr w:rsidR="003331EE" w14:paraId="1880CB0C" w14:textId="77777777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14:paraId="33F14277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Sponsor Representative Details:</w:t>
            </w:r>
          </w:p>
        </w:tc>
        <w:tc>
          <w:tcPr>
            <w:tcW w:w="840" w:type="pct"/>
            <w:shd w:val="clear" w:color="auto" w:fill="FEE4BB"/>
            <w:vAlign w:val="center"/>
          </w:tcPr>
          <w:p w14:paraId="498F989F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24DEF59A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Wales &amp; West Utilities</w:t>
            </w:r>
          </w:p>
        </w:tc>
      </w:tr>
      <w:tr w:rsidR="003331EE" w14:paraId="3D98D4C9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1FFA4462" w14:textId="77777777" w:rsidR="003331EE" w:rsidRDefault="003331EE"/>
        </w:tc>
        <w:tc>
          <w:tcPr>
            <w:tcW w:w="840" w:type="pct"/>
            <w:shd w:val="clear" w:color="auto" w:fill="FEE4BB"/>
            <w:vAlign w:val="center"/>
          </w:tcPr>
          <w:p w14:paraId="5F1E1FD8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21B87CCF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Smitha Coughlan</w:t>
            </w:r>
          </w:p>
        </w:tc>
      </w:tr>
      <w:tr w:rsidR="003331EE" w14:paraId="16635B46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2B27F6B7" w14:textId="77777777" w:rsidR="003331EE" w:rsidRDefault="003331EE"/>
        </w:tc>
        <w:tc>
          <w:tcPr>
            <w:tcW w:w="840" w:type="pct"/>
            <w:shd w:val="clear" w:color="auto" w:fill="FEE4BB"/>
            <w:vAlign w:val="center"/>
          </w:tcPr>
          <w:p w14:paraId="3730A033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5F7E9692" w14:textId="77777777" w:rsidR="003331EE" w:rsidRDefault="00F063A0">
            <w:pPr>
              <w:rPr>
                <w:rFonts w:cs="Arial"/>
              </w:rPr>
            </w:pPr>
            <w:hyperlink r:id="rId10" w:history="1">
              <w:r w:rsidR="006674DD" w:rsidRPr="002859F2">
                <w:rPr>
                  <w:rStyle w:val="Hyperlink"/>
                  <w:rFonts w:cs="Arial"/>
                </w:rPr>
                <w:t>smitha.coughlan@wwutilities.co.uk</w:t>
              </w:r>
            </w:hyperlink>
          </w:p>
        </w:tc>
      </w:tr>
      <w:tr w:rsidR="003331EE" w14:paraId="5A3A6BC2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7CB1460C" w14:textId="77777777" w:rsidR="003331EE" w:rsidRDefault="003331EE"/>
        </w:tc>
        <w:tc>
          <w:tcPr>
            <w:tcW w:w="840" w:type="pct"/>
            <w:shd w:val="clear" w:color="auto" w:fill="FEE4BB"/>
            <w:vAlign w:val="center"/>
          </w:tcPr>
          <w:p w14:paraId="37D92E59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21D3ED11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07814584576</w:t>
            </w:r>
          </w:p>
        </w:tc>
      </w:tr>
      <w:tr w:rsidR="003331EE" w14:paraId="6E386721" w14:textId="77777777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14:paraId="0E44CF5D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Xoserve Representative Details:</w:t>
            </w:r>
          </w:p>
        </w:tc>
        <w:tc>
          <w:tcPr>
            <w:tcW w:w="840" w:type="pct"/>
            <w:shd w:val="clear" w:color="auto" w:fill="FEE4BB"/>
            <w:vAlign w:val="center"/>
          </w:tcPr>
          <w:p w14:paraId="00D3ED1E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5D3C5291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Paul Orsler</w:t>
            </w:r>
          </w:p>
        </w:tc>
      </w:tr>
      <w:tr w:rsidR="003331EE" w14:paraId="0C4A16B5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04D95C38" w14:textId="77777777" w:rsidR="003331EE" w:rsidRDefault="003331EE"/>
        </w:tc>
        <w:tc>
          <w:tcPr>
            <w:tcW w:w="840" w:type="pct"/>
            <w:shd w:val="clear" w:color="auto" w:fill="FEE4BB"/>
            <w:vAlign w:val="center"/>
          </w:tcPr>
          <w:p w14:paraId="21B3944E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014D4483" w14:textId="77777777" w:rsidR="003331EE" w:rsidRDefault="00F063A0">
            <w:pPr>
              <w:rPr>
                <w:rFonts w:cs="Arial"/>
              </w:rPr>
            </w:pPr>
            <w:hyperlink r:id="rId11" w:history="1">
              <w:r w:rsidR="006674DD" w:rsidRPr="002859F2">
                <w:rPr>
                  <w:rStyle w:val="Hyperlink"/>
                  <w:rFonts w:cs="Arial"/>
                </w:rPr>
                <w:t>Paul.orsler@xoserve.com</w:t>
              </w:r>
            </w:hyperlink>
            <w:r w:rsidR="006674DD">
              <w:rPr>
                <w:rFonts w:cs="Arial"/>
              </w:rPr>
              <w:t xml:space="preserve"> </w:t>
            </w:r>
          </w:p>
        </w:tc>
      </w:tr>
      <w:tr w:rsidR="003331EE" w14:paraId="0A9D27F4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1155CB51" w14:textId="77777777" w:rsidR="003331EE" w:rsidRDefault="003331EE"/>
        </w:tc>
        <w:tc>
          <w:tcPr>
            <w:tcW w:w="840" w:type="pct"/>
            <w:shd w:val="clear" w:color="auto" w:fill="FEE4BB"/>
            <w:vAlign w:val="center"/>
          </w:tcPr>
          <w:p w14:paraId="23658BD3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09B1F1FD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01212292414</w:t>
            </w:r>
          </w:p>
        </w:tc>
      </w:tr>
      <w:tr w:rsidR="003331EE" w14:paraId="7527D6F6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4A127DD7" w14:textId="77777777" w:rsidR="003331EE" w:rsidRDefault="003331EE"/>
        </w:tc>
        <w:tc>
          <w:tcPr>
            <w:tcW w:w="840" w:type="pct"/>
            <w:shd w:val="clear" w:color="auto" w:fill="B3EDFB"/>
            <w:vAlign w:val="center"/>
          </w:tcPr>
          <w:p w14:paraId="42727A28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3CC538FB" w14:textId="77777777" w:rsidR="003331EE" w:rsidRDefault="003331EE">
            <w:pPr>
              <w:rPr>
                <w:rFonts w:cs="Arial"/>
              </w:rPr>
            </w:pPr>
          </w:p>
        </w:tc>
      </w:tr>
      <w:tr w:rsidR="003331EE" w14:paraId="45B07962" w14:textId="77777777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14:paraId="146E9D25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Status:</w:t>
            </w:r>
          </w:p>
        </w:tc>
        <w:tc>
          <w:tcPr>
            <w:tcW w:w="1258" w:type="pct"/>
            <w:gridSpan w:val="2"/>
            <w:vAlign w:val="center"/>
          </w:tcPr>
          <w:p w14:paraId="728F5EF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013C2C37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7C78E9D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Out for Review</w:t>
            </w:r>
          </w:p>
        </w:tc>
      </w:tr>
      <w:tr w:rsidR="003331EE" w14:paraId="1737D016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1E2D8F87" w14:textId="77777777" w:rsidR="003331EE" w:rsidRDefault="003331EE"/>
        </w:tc>
        <w:tc>
          <w:tcPr>
            <w:tcW w:w="1258" w:type="pct"/>
            <w:gridSpan w:val="2"/>
            <w:vAlign w:val="center"/>
          </w:tcPr>
          <w:p w14:paraId="54E7E93C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5FEB8FA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6AF36A09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Rejected</w:t>
            </w:r>
          </w:p>
        </w:tc>
      </w:tr>
    </w:tbl>
    <w:p w14:paraId="5336965C" w14:textId="77777777" w:rsidR="003331EE" w:rsidRDefault="006674DD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3331EE" w14:paraId="5068FD8F" w14:textId="77777777">
        <w:trPr>
          <w:trHeight w:val="403"/>
        </w:trPr>
        <w:tc>
          <w:tcPr>
            <w:tcW w:w="1225" w:type="pct"/>
            <w:vMerge w:val="restart"/>
            <w:shd w:val="clear" w:color="auto" w:fill="FEE4BB"/>
            <w:vAlign w:val="center"/>
          </w:tcPr>
          <w:p w14:paraId="7033345D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Customer Class(es):</w:t>
            </w:r>
          </w:p>
        </w:tc>
        <w:tc>
          <w:tcPr>
            <w:tcW w:w="1527" w:type="pct"/>
            <w:vAlign w:val="center"/>
          </w:tcPr>
          <w:p w14:paraId="776CD808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25A89BAD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Distribution Network Operator</w:t>
            </w:r>
          </w:p>
        </w:tc>
      </w:tr>
      <w:tr w:rsidR="003331EE" w14:paraId="4589EEB8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66D43C40" w14:textId="77777777" w:rsidR="003331EE" w:rsidRDefault="003331EE"/>
        </w:tc>
        <w:tc>
          <w:tcPr>
            <w:tcW w:w="1527" w:type="pct"/>
            <w:vAlign w:val="center"/>
          </w:tcPr>
          <w:p w14:paraId="77185344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7B3F46B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IGT</w:t>
            </w:r>
          </w:p>
        </w:tc>
      </w:tr>
      <w:tr w:rsidR="003331EE" w14:paraId="7052DC39" w14:textId="77777777">
        <w:trPr>
          <w:trHeight w:val="403"/>
        </w:trPr>
        <w:tc>
          <w:tcPr>
            <w:tcW w:w="1225" w:type="pct"/>
            <w:vMerge/>
            <w:shd w:val="clear" w:color="auto" w:fill="FEE4BB"/>
            <w:vAlign w:val="center"/>
          </w:tcPr>
          <w:p w14:paraId="5797E0E2" w14:textId="77777777" w:rsidR="003331EE" w:rsidRDefault="003331EE"/>
        </w:tc>
        <w:tc>
          <w:tcPr>
            <w:tcW w:w="1527" w:type="pct"/>
            <w:vAlign w:val="center"/>
          </w:tcPr>
          <w:p w14:paraId="789B2859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All</w:t>
            </w:r>
          </w:p>
        </w:tc>
        <w:tc>
          <w:tcPr>
            <w:tcW w:w="2248" w:type="pct"/>
            <w:vAlign w:val="center"/>
          </w:tcPr>
          <w:p w14:paraId="7367CDE6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[&lt;If [Other] please provide details here&gt;]</w:t>
            </w:r>
          </w:p>
        </w:tc>
      </w:tr>
      <w:tr w:rsidR="003331EE" w14:paraId="4264F198" w14:textId="77777777">
        <w:trPr>
          <w:trHeight w:val="403"/>
        </w:trPr>
        <w:tc>
          <w:tcPr>
            <w:tcW w:w="1225" w:type="pct"/>
            <w:shd w:val="clear" w:color="auto" w:fill="FEE4BB"/>
            <w:vAlign w:val="center"/>
          </w:tcPr>
          <w:p w14:paraId="35D777A9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2616591A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DN data reports therefore only affect DNs</w:t>
            </w:r>
          </w:p>
        </w:tc>
      </w:tr>
    </w:tbl>
    <w:p w14:paraId="35952212" w14:textId="77777777" w:rsidR="003331EE" w:rsidRDefault="006674DD">
      <w:pPr>
        <w:pStyle w:val="Heading1"/>
      </w:pPr>
      <w:r>
        <w:t>A3: 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3331EE" w14:paraId="11A39F26" w14:textId="77777777">
        <w:trPr>
          <w:trHeight w:val="1523"/>
        </w:trPr>
        <w:tc>
          <w:tcPr>
            <w:tcW w:w="1224" w:type="pct"/>
            <w:shd w:val="clear" w:color="auto" w:fill="FEE4BB"/>
            <w:vAlign w:val="center"/>
          </w:tcPr>
          <w:p w14:paraId="3548DBD0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Problem Statement:</w:t>
            </w:r>
          </w:p>
          <w:p w14:paraId="47259B25" w14:textId="77777777" w:rsidR="003331EE" w:rsidRDefault="003331EE">
            <w:pPr>
              <w:jc w:val="right"/>
              <w:rPr>
                <w:rFonts w:cs="Arial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08BDB974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 xml:space="preserve">Certain monthly supply point data reports which provide formula and rolling AQ and SOQ information, do not contain details on the class of the sites. </w:t>
            </w:r>
          </w:p>
          <w:p w14:paraId="718056E7" w14:textId="77777777" w:rsidR="003331EE" w:rsidRDefault="006674DD">
            <w:r>
              <w:rPr>
                <w:rFonts w:cs="Arial"/>
              </w:rPr>
              <w:t>For Class 1 and 2 sites there is no formula year AQ and SOQ, but it is difficult to identify these at present.</w:t>
            </w:r>
          </w:p>
          <w:p w14:paraId="6392CBDC" w14:textId="77777777" w:rsidR="003331EE" w:rsidRDefault="003331EE"/>
        </w:tc>
      </w:tr>
      <w:tr w:rsidR="003331EE" w14:paraId="1A6D8500" w14:textId="77777777">
        <w:trPr>
          <w:trHeight w:val="1523"/>
        </w:trPr>
        <w:tc>
          <w:tcPr>
            <w:tcW w:w="1224" w:type="pct"/>
            <w:shd w:val="clear" w:color="auto" w:fill="FEE4BB"/>
            <w:vAlign w:val="center"/>
          </w:tcPr>
          <w:p w14:paraId="4D1D41AE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766D97FC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WWU, SGN and NGN would like the addition of ‘Class’ as a field in the following supply point data reports:</w:t>
            </w:r>
          </w:p>
          <w:p w14:paraId="656C8E57" w14:textId="77777777" w:rsidR="003331EE" w:rsidRDefault="003331EE"/>
          <w:p w14:paraId="109D79BF" w14:textId="77777777" w:rsidR="003331EE" w:rsidRDefault="006674DD">
            <w:r>
              <w:rPr>
                <w:rFonts w:cs="Arial"/>
              </w:rPr>
              <w:t>•</w:t>
            </w:r>
            <w:r>
              <w:rPr>
                <w:rFonts w:cs="Arial"/>
              </w:rPr>
              <w:tab/>
              <w:t>BOPRI_1 GT5 Revenue Assurance Data</w:t>
            </w:r>
          </w:p>
          <w:p w14:paraId="04545B93" w14:textId="77777777" w:rsidR="003331EE" w:rsidRDefault="006674DD">
            <w:r>
              <w:rPr>
                <w:rFonts w:cs="Arial"/>
              </w:rPr>
              <w:t>•</w:t>
            </w:r>
            <w:r>
              <w:rPr>
                <w:rFonts w:cs="Arial"/>
              </w:rPr>
              <w:tab/>
              <w:t>SPA09 NDM CSEP Report</w:t>
            </w:r>
          </w:p>
          <w:p w14:paraId="3349B8F2" w14:textId="77777777" w:rsidR="003331EE" w:rsidRDefault="006674DD">
            <w:r>
              <w:rPr>
                <w:rFonts w:cs="Arial"/>
              </w:rPr>
              <w:t>•</w:t>
            </w:r>
            <w:r>
              <w:rPr>
                <w:rFonts w:cs="Arial"/>
              </w:rPr>
              <w:tab/>
              <w:t>SPA11 NDMCEPS</w:t>
            </w:r>
          </w:p>
          <w:p w14:paraId="2E48EBA4" w14:textId="77777777" w:rsidR="003331EE" w:rsidRDefault="006674DD">
            <w:r>
              <w:rPr>
                <w:rFonts w:cs="Arial"/>
              </w:rPr>
              <w:t>•</w:t>
            </w:r>
            <w:r>
              <w:rPr>
                <w:rFonts w:cs="Arial"/>
              </w:rPr>
              <w:tab/>
              <w:t>Rec121</w:t>
            </w:r>
          </w:p>
          <w:p w14:paraId="3E84B03F" w14:textId="77777777" w:rsidR="003331EE" w:rsidRDefault="006674DD">
            <w:r>
              <w:rPr>
                <w:rFonts w:cs="Arial"/>
              </w:rPr>
              <w:t>•</w:t>
            </w:r>
            <w:r>
              <w:rPr>
                <w:rFonts w:cs="Arial"/>
              </w:rPr>
              <w:tab/>
              <w:t>SCH606</w:t>
            </w:r>
          </w:p>
          <w:p w14:paraId="036A272C" w14:textId="77777777" w:rsidR="003331EE" w:rsidRDefault="006674DD">
            <w:r>
              <w:rPr>
                <w:rFonts w:cs="Arial"/>
              </w:rPr>
              <w:t>•</w:t>
            </w:r>
            <w:r>
              <w:rPr>
                <w:rFonts w:cs="Arial"/>
              </w:rPr>
              <w:tab/>
              <w:t xml:space="preserve">DN </w:t>
            </w:r>
            <w:proofErr w:type="spellStart"/>
            <w:r>
              <w:rPr>
                <w:rFonts w:cs="Arial"/>
              </w:rPr>
              <w:t>Geninf</w:t>
            </w:r>
            <w:proofErr w:type="spellEnd"/>
            <w:r>
              <w:rPr>
                <w:rFonts w:cs="Arial"/>
              </w:rPr>
              <w:t xml:space="preserve"> Report</w:t>
            </w:r>
          </w:p>
        </w:tc>
      </w:tr>
      <w:tr w:rsidR="003331EE" w14:paraId="09F38352" w14:textId="77777777">
        <w:trPr>
          <w:trHeight w:val="403"/>
        </w:trPr>
        <w:tc>
          <w:tcPr>
            <w:tcW w:w="1224" w:type="pct"/>
            <w:shd w:val="clear" w:color="auto" w:fill="FEE4BB"/>
            <w:vAlign w:val="center"/>
          </w:tcPr>
          <w:p w14:paraId="76940572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Proposed Release:</w:t>
            </w:r>
          </w:p>
        </w:tc>
        <w:tc>
          <w:tcPr>
            <w:tcW w:w="3776" w:type="pct"/>
            <w:gridSpan w:val="2"/>
            <w:vAlign w:val="center"/>
          </w:tcPr>
          <w:p w14:paraId="27A1EC50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As soon as possible</w:t>
            </w:r>
          </w:p>
        </w:tc>
      </w:tr>
      <w:tr w:rsidR="003331EE" w14:paraId="55FB3189" w14:textId="77777777">
        <w:trPr>
          <w:trHeight w:val="403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14:paraId="5E01947D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Proposed Consultation Period:</w:t>
            </w:r>
          </w:p>
        </w:tc>
        <w:tc>
          <w:tcPr>
            <w:tcW w:w="1888" w:type="pct"/>
            <w:vAlign w:val="center"/>
          </w:tcPr>
          <w:p w14:paraId="7DAA65FC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0D1767F1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15 Working Days</w:t>
            </w:r>
          </w:p>
        </w:tc>
      </w:tr>
      <w:tr w:rsidR="003331EE" w14:paraId="740159C0" w14:textId="77777777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14:paraId="20A83C53" w14:textId="77777777" w:rsidR="003331EE" w:rsidRDefault="003331EE"/>
        </w:tc>
        <w:tc>
          <w:tcPr>
            <w:tcW w:w="1888" w:type="pct"/>
            <w:vAlign w:val="center"/>
          </w:tcPr>
          <w:p w14:paraId="711EF0AD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 Working Days</w:t>
            </w:r>
          </w:p>
        </w:tc>
        <w:tc>
          <w:tcPr>
            <w:tcW w:w="1888" w:type="pct"/>
            <w:vAlign w:val="center"/>
          </w:tcPr>
          <w:p w14:paraId="4B040359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[Specify here]</w:t>
            </w:r>
          </w:p>
        </w:tc>
      </w:tr>
    </w:tbl>
    <w:p w14:paraId="72DD1495" w14:textId="77777777" w:rsidR="003331EE" w:rsidRDefault="006674DD">
      <w:pPr>
        <w:pStyle w:val="Heading1"/>
      </w:pPr>
      <w:r>
        <w:t>A4: 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3331EE" w14:paraId="3CE274C8" w14:textId="77777777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14:paraId="266B7F75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Description:</w:t>
            </w:r>
          </w:p>
        </w:tc>
        <w:tc>
          <w:tcPr>
            <w:tcW w:w="3776" w:type="pct"/>
            <w:vAlign w:val="center"/>
          </w:tcPr>
          <w:p w14:paraId="05057191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The ability to identify class 1 and 2 supply points which do not have Formula Year AQ and SOQ.  This will help to analyse month on month movements.</w:t>
            </w:r>
          </w:p>
        </w:tc>
      </w:tr>
      <w:tr w:rsidR="003331EE" w14:paraId="339E7A21" w14:textId="77777777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14:paraId="56A703D5" w14:textId="77777777" w:rsidR="003331EE" w:rsidRDefault="003331EE"/>
        </w:tc>
        <w:tc>
          <w:tcPr>
            <w:tcW w:w="3776" w:type="pct"/>
            <w:vAlign w:val="center"/>
          </w:tcPr>
          <w:p w14:paraId="604AE0C9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What, if any, are the tangible benefits of introducing this change?  What, if any, are the intangible benefits of introducing this change?</w:t>
            </w:r>
          </w:p>
        </w:tc>
      </w:tr>
      <w:tr w:rsidR="003331EE" w14:paraId="535FF1ED" w14:textId="77777777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14:paraId="61C0082C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Realisation:</w:t>
            </w:r>
          </w:p>
        </w:tc>
        <w:tc>
          <w:tcPr>
            <w:tcW w:w="3776" w:type="pct"/>
            <w:vAlign w:val="center"/>
          </w:tcPr>
          <w:p w14:paraId="1F066511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As soon as class is added as a field to the reports</w:t>
            </w:r>
          </w:p>
        </w:tc>
      </w:tr>
      <w:tr w:rsidR="003331EE" w14:paraId="50C5BA4F" w14:textId="77777777">
        <w:trPr>
          <w:trHeight w:val="70"/>
        </w:trPr>
        <w:tc>
          <w:tcPr>
            <w:tcW w:w="1224" w:type="pct"/>
            <w:vMerge/>
            <w:shd w:val="clear" w:color="auto" w:fill="FEE4BB"/>
            <w:vAlign w:val="center"/>
          </w:tcPr>
          <w:p w14:paraId="22D0E625" w14:textId="77777777" w:rsidR="003331EE" w:rsidRDefault="003331EE"/>
        </w:tc>
        <w:tc>
          <w:tcPr>
            <w:tcW w:w="3776" w:type="pct"/>
            <w:vAlign w:val="center"/>
          </w:tcPr>
          <w:p w14:paraId="4319D323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When are the benefits of the change likely to be realised?</w:t>
            </w:r>
          </w:p>
        </w:tc>
      </w:tr>
      <w:tr w:rsidR="003331EE" w14:paraId="0ADCFB2F" w14:textId="77777777">
        <w:trPr>
          <w:trHeight w:val="850"/>
        </w:trPr>
        <w:tc>
          <w:tcPr>
            <w:tcW w:w="1224" w:type="pct"/>
            <w:vMerge w:val="restart"/>
            <w:shd w:val="clear" w:color="auto" w:fill="FEE4BB"/>
            <w:vAlign w:val="center"/>
          </w:tcPr>
          <w:p w14:paraId="4C89454F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Benefit Dependencies:</w:t>
            </w:r>
          </w:p>
        </w:tc>
        <w:tc>
          <w:tcPr>
            <w:tcW w:w="3776" w:type="pct"/>
            <w:vAlign w:val="center"/>
          </w:tcPr>
          <w:p w14:paraId="4934D505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3331EE" w14:paraId="3FDF924D" w14:textId="77777777">
        <w:trPr>
          <w:trHeight w:val="403"/>
        </w:trPr>
        <w:tc>
          <w:tcPr>
            <w:tcW w:w="1224" w:type="pct"/>
            <w:vMerge/>
            <w:shd w:val="clear" w:color="auto" w:fill="FEE4BB"/>
            <w:vAlign w:val="center"/>
          </w:tcPr>
          <w:p w14:paraId="5A9CEFCC" w14:textId="77777777" w:rsidR="003331EE" w:rsidRDefault="003331EE"/>
        </w:tc>
        <w:tc>
          <w:tcPr>
            <w:tcW w:w="3776" w:type="pct"/>
            <w:vAlign w:val="center"/>
          </w:tcPr>
          <w:p w14:paraId="51A84804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>has</w:t>
            </w:r>
            <w:proofErr w:type="gramEnd"/>
            <w:r>
              <w:rPr>
                <w:rFonts w:cs="Arial"/>
                <w:i/>
                <w:iCs/>
                <w:color w:val="3E5AA8"/>
                <w:sz w:val="18"/>
                <w:szCs w:val="18"/>
              </w:rPr>
              <w:t xml:space="preserve"> not got direct control of.</w:t>
            </w:r>
          </w:p>
        </w:tc>
      </w:tr>
    </w:tbl>
    <w:p w14:paraId="7EFC6D6F" w14:textId="77777777" w:rsidR="003331EE" w:rsidRDefault="006674DD">
      <w:pPr>
        <w:pStyle w:val="Heading1"/>
      </w:pPr>
      <w:r>
        <w:t xml:space="preserve">A5: Final Delivery Sub-Group (DSG) Recommendations – Removed </w:t>
      </w:r>
      <w:r>
        <w:rPr>
          <w:b w:val="0"/>
          <w:bCs w:val="0"/>
          <w:color w:val="auto"/>
          <w:sz w:val="22"/>
          <w:szCs w:val="22"/>
        </w:rPr>
        <w:t>(see Section C for DSG recommendations)</w:t>
      </w:r>
    </w:p>
    <w:p w14:paraId="34FF36E2" w14:textId="77777777" w:rsidR="003331EE" w:rsidRDefault="006674DD">
      <w:pPr>
        <w:pStyle w:val="Heading1"/>
      </w:pPr>
      <w:r>
        <w:t>A6: Service Lines and 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3331EE" w14:paraId="4BBADA8E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3DE943CF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Service Line(s) Impacted - New or existing </w:t>
            </w:r>
          </w:p>
        </w:tc>
        <w:tc>
          <w:tcPr>
            <w:tcW w:w="3778" w:type="pct"/>
            <w:gridSpan w:val="3"/>
            <w:vAlign w:val="center"/>
          </w:tcPr>
          <w:p w14:paraId="38DB2F85" w14:textId="77777777" w:rsidR="003331EE" w:rsidRDefault="003331EE">
            <w:pPr>
              <w:rPr>
                <w:rFonts w:cs="Arial"/>
              </w:rPr>
            </w:pPr>
          </w:p>
        </w:tc>
      </w:tr>
      <w:tr w:rsidR="003331EE" w14:paraId="33A041C3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5A5F603D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17FBD828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3331EE" w14:paraId="4644EDEB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26079767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If None please give justification</w:t>
            </w:r>
          </w:p>
        </w:tc>
        <w:tc>
          <w:tcPr>
            <w:tcW w:w="3778" w:type="pct"/>
            <w:gridSpan w:val="3"/>
            <w:vAlign w:val="center"/>
          </w:tcPr>
          <w:p w14:paraId="0C4821CA" w14:textId="77777777" w:rsidR="003331EE" w:rsidRDefault="003331EE">
            <w:pPr>
              <w:rPr>
                <w:rFonts w:cs="Arial"/>
              </w:rPr>
            </w:pPr>
          </w:p>
        </w:tc>
      </w:tr>
      <w:tr w:rsidR="003331EE" w14:paraId="2C54B368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5D68184D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Impacts on UK Link Manual/ Data Permissions Matrix  </w:t>
            </w:r>
          </w:p>
        </w:tc>
        <w:tc>
          <w:tcPr>
            <w:tcW w:w="3778" w:type="pct"/>
            <w:gridSpan w:val="3"/>
            <w:vAlign w:val="center"/>
          </w:tcPr>
          <w:p w14:paraId="7D792A32" w14:textId="77777777" w:rsidR="003331EE" w:rsidRDefault="003331EE">
            <w:pPr>
              <w:rPr>
                <w:rFonts w:cs="Arial"/>
              </w:rPr>
            </w:pPr>
          </w:p>
        </w:tc>
      </w:tr>
      <w:tr w:rsidR="003331EE" w14:paraId="01930E25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48735E58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0CF72D57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3331EE" w14:paraId="1902E805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01924303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If None please give justification </w:t>
            </w:r>
          </w:p>
        </w:tc>
        <w:tc>
          <w:tcPr>
            <w:tcW w:w="3778" w:type="pct"/>
            <w:gridSpan w:val="3"/>
            <w:vAlign w:val="center"/>
          </w:tcPr>
          <w:p w14:paraId="63218BF3" w14:textId="77777777" w:rsidR="003331EE" w:rsidRDefault="003331EE">
            <w:pPr>
              <w:rPr>
                <w:rFonts w:cs="Arial"/>
              </w:rPr>
            </w:pPr>
          </w:p>
        </w:tc>
      </w:tr>
      <w:tr w:rsidR="003331EE" w14:paraId="3D330792" w14:textId="77777777">
        <w:trPr>
          <w:trHeight w:val="403"/>
        </w:trPr>
        <w:tc>
          <w:tcPr>
            <w:tcW w:w="1222" w:type="pct"/>
            <w:vMerge w:val="restart"/>
            <w:shd w:val="clear" w:color="auto" w:fill="B3EDFB"/>
            <w:vAlign w:val="center"/>
          </w:tcPr>
          <w:p w14:paraId="1F8BC0EA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Funding Classes</w:t>
            </w:r>
          </w:p>
          <w:p w14:paraId="4F749438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1911" w:type="pct"/>
            <w:shd w:val="clear" w:color="auto" w:fill="B3EDFB"/>
            <w:vAlign w:val="center"/>
          </w:tcPr>
          <w:p w14:paraId="4666FF8F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3EDFB"/>
            <w:vAlign w:val="center"/>
          </w:tcPr>
          <w:p w14:paraId="7866FB45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Delivery of Change</w:t>
            </w:r>
          </w:p>
        </w:tc>
        <w:tc>
          <w:tcPr>
            <w:tcW w:w="1027" w:type="pct"/>
            <w:shd w:val="clear" w:color="auto" w:fill="B3EDFB"/>
            <w:vAlign w:val="center"/>
          </w:tcPr>
          <w:p w14:paraId="21C27C9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 xml:space="preserve">On-going Budget Amendment </w:t>
            </w:r>
          </w:p>
        </w:tc>
      </w:tr>
      <w:tr w:rsidR="003331EE" w14:paraId="4E1AE6DF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69B64DE5" w14:textId="77777777" w:rsidR="003331EE" w:rsidRDefault="003331EE"/>
        </w:tc>
        <w:tc>
          <w:tcPr>
            <w:tcW w:w="1911" w:type="pct"/>
            <w:vAlign w:val="center"/>
          </w:tcPr>
          <w:p w14:paraId="11D72C93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06D5C9D7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2ACE6B1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3331EE" w14:paraId="04E58269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7917D94B" w14:textId="77777777" w:rsidR="003331EE" w:rsidRDefault="003331EE"/>
        </w:tc>
        <w:tc>
          <w:tcPr>
            <w:tcW w:w="1911" w:type="pct"/>
            <w:vAlign w:val="center"/>
          </w:tcPr>
          <w:p w14:paraId="22F7FBBF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1E819EA3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DAF9B4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3331EE" w14:paraId="434A213F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73C8BADA" w14:textId="77777777" w:rsidR="003331EE" w:rsidRDefault="003331EE"/>
        </w:tc>
        <w:tc>
          <w:tcPr>
            <w:tcW w:w="1911" w:type="pct"/>
            <w:vAlign w:val="center"/>
          </w:tcPr>
          <w:p w14:paraId="76B52CB0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1F804092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639D26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3331EE" w14:paraId="7675E4AE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0DEA4794" w14:textId="77777777" w:rsidR="003331EE" w:rsidRDefault="003331EE"/>
        </w:tc>
        <w:tc>
          <w:tcPr>
            <w:tcW w:w="1911" w:type="pct"/>
            <w:vAlign w:val="center"/>
          </w:tcPr>
          <w:p w14:paraId="6FC8BC80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02F45C23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37F51E6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3331EE" w14:paraId="0EC45F8E" w14:textId="77777777">
        <w:trPr>
          <w:trHeight w:val="403"/>
        </w:trPr>
        <w:tc>
          <w:tcPr>
            <w:tcW w:w="1222" w:type="pct"/>
            <w:vMerge/>
            <w:shd w:val="clear" w:color="auto" w:fill="B3EDFB"/>
            <w:vAlign w:val="center"/>
          </w:tcPr>
          <w:p w14:paraId="23D2EF5C" w14:textId="77777777" w:rsidR="003331EE" w:rsidRDefault="003331EE"/>
        </w:tc>
        <w:tc>
          <w:tcPr>
            <w:tcW w:w="1911" w:type="pct"/>
            <w:vAlign w:val="center"/>
          </w:tcPr>
          <w:p w14:paraId="6E35518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0E863962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E54300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3331EE" w14:paraId="1E39391B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1E929597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ROM or funding details:</w:t>
            </w:r>
          </w:p>
        </w:tc>
        <w:tc>
          <w:tcPr>
            <w:tcW w:w="3778" w:type="pct"/>
            <w:gridSpan w:val="3"/>
            <w:vAlign w:val="center"/>
          </w:tcPr>
          <w:p w14:paraId="788194DF" w14:textId="77777777" w:rsidR="003331EE" w:rsidRDefault="003331EE">
            <w:pPr>
              <w:rPr>
                <w:rFonts w:cs="Arial"/>
              </w:rPr>
            </w:pPr>
          </w:p>
        </w:tc>
      </w:tr>
      <w:tr w:rsidR="003331EE" w14:paraId="3A22E455" w14:textId="77777777">
        <w:trPr>
          <w:trHeight w:val="403"/>
        </w:trPr>
        <w:tc>
          <w:tcPr>
            <w:tcW w:w="1222" w:type="pct"/>
            <w:shd w:val="clear" w:color="auto" w:fill="B3EDFB"/>
            <w:vAlign w:val="center"/>
          </w:tcPr>
          <w:p w14:paraId="145091A9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Funding Comments:</w:t>
            </w:r>
          </w:p>
        </w:tc>
        <w:tc>
          <w:tcPr>
            <w:tcW w:w="3778" w:type="pct"/>
            <w:gridSpan w:val="3"/>
            <w:vAlign w:val="center"/>
          </w:tcPr>
          <w:p w14:paraId="71F0B37E" w14:textId="77777777" w:rsidR="003331EE" w:rsidRDefault="003331EE">
            <w:pPr>
              <w:rPr>
                <w:rFonts w:cs="Arial"/>
              </w:rPr>
            </w:pPr>
          </w:p>
        </w:tc>
      </w:tr>
    </w:tbl>
    <w:p w14:paraId="679E5895" w14:textId="77777777" w:rsidR="003331EE" w:rsidRDefault="006674DD">
      <w:pPr>
        <w:pStyle w:val="Heading1"/>
      </w:pPr>
      <w:r>
        <w:t xml:space="preserve">A7: </w:t>
      </w:r>
      <w:proofErr w:type="spellStart"/>
      <w:r>
        <w:t>ChMC</w:t>
      </w:r>
      <w:proofErr w:type="spellEnd"/>
      <w:r>
        <w:t xml:space="preserve">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3331EE" w14:paraId="71C8A1FD" w14:textId="77777777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14:paraId="40B945D0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Status:</w:t>
            </w:r>
          </w:p>
        </w:tc>
        <w:tc>
          <w:tcPr>
            <w:tcW w:w="1258" w:type="pct"/>
            <w:vAlign w:val="center"/>
          </w:tcPr>
          <w:p w14:paraId="1EB815C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17294021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248DDF9F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Defer</w:t>
            </w:r>
          </w:p>
        </w:tc>
      </w:tr>
      <w:tr w:rsidR="003331EE" w14:paraId="763CCF5C" w14:textId="77777777">
        <w:trPr>
          <w:trHeight w:val="403"/>
        </w:trPr>
        <w:tc>
          <w:tcPr>
            <w:tcW w:w="1224" w:type="pct"/>
            <w:vMerge w:val="restart"/>
            <w:shd w:val="clear" w:color="auto" w:fill="B3EDFB"/>
            <w:vAlign w:val="center"/>
          </w:tcPr>
          <w:p w14:paraId="38FB4ED6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Industry Consultation:</w:t>
            </w:r>
          </w:p>
        </w:tc>
        <w:tc>
          <w:tcPr>
            <w:tcW w:w="1888" w:type="pct"/>
            <w:gridSpan w:val="2"/>
            <w:vAlign w:val="center"/>
          </w:tcPr>
          <w:p w14:paraId="1C0C3F30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1CE0C6F1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15 Working Days</w:t>
            </w:r>
          </w:p>
        </w:tc>
      </w:tr>
      <w:tr w:rsidR="003331EE" w14:paraId="4A1F7ADA" w14:textId="77777777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14:paraId="15EBE506" w14:textId="77777777" w:rsidR="003331EE" w:rsidRDefault="003331EE"/>
        </w:tc>
        <w:tc>
          <w:tcPr>
            <w:tcW w:w="1888" w:type="pct"/>
            <w:gridSpan w:val="2"/>
            <w:vAlign w:val="center"/>
          </w:tcPr>
          <w:p w14:paraId="15BDE08A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 Working Days</w:t>
            </w:r>
          </w:p>
        </w:tc>
        <w:tc>
          <w:tcPr>
            <w:tcW w:w="1888" w:type="pct"/>
            <w:gridSpan w:val="2"/>
            <w:vAlign w:val="center"/>
          </w:tcPr>
          <w:p w14:paraId="305BBAF1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[Specify Here]</w:t>
            </w:r>
          </w:p>
        </w:tc>
      </w:tr>
      <w:tr w:rsidR="003331EE" w14:paraId="59B84337" w14:textId="77777777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14:paraId="34B8EC17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3546019A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XX/XX/XXXX</w:t>
            </w:r>
          </w:p>
        </w:tc>
      </w:tr>
    </w:tbl>
    <w:p w14:paraId="0CF77FC2" w14:textId="77777777" w:rsidR="003331EE" w:rsidRDefault="003331EE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3331EE" w14:paraId="112A678A" w14:textId="77777777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14:paraId="0DECE2BD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DSC Consultation Issue:</w:t>
            </w:r>
          </w:p>
        </w:tc>
        <w:tc>
          <w:tcPr>
            <w:tcW w:w="1888" w:type="pct"/>
            <w:vAlign w:val="center"/>
          </w:tcPr>
          <w:p w14:paraId="53C3150C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7E0B4386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3331EE" w14:paraId="028C2526" w14:textId="77777777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14:paraId="22D2D65A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 Issued:</w:t>
            </w:r>
          </w:p>
        </w:tc>
        <w:tc>
          <w:tcPr>
            <w:tcW w:w="3776" w:type="pct"/>
            <w:gridSpan w:val="2"/>
            <w:vAlign w:val="center"/>
          </w:tcPr>
          <w:p w14:paraId="0D75FD89" w14:textId="77777777" w:rsidR="003331EE" w:rsidRDefault="006674DD">
            <w:pPr>
              <w:rPr>
                <w:rFonts w:cs="Arial"/>
              </w:rPr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3331EE" w14:paraId="5ABC0244" w14:textId="77777777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14:paraId="5579D501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Comms Ref(s):</w:t>
            </w:r>
          </w:p>
        </w:tc>
        <w:tc>
          <w:tcPr>
            <w:tcW w:w="3776" w:type="pct"/>
            <w:gridSpan w:val="2"/>
            <w:vAlign w:val="center"/>
          </w:tcPr>
          <w:p w14:paraId="3DED7C08" w14:textId="77777777" w:rsidR="003331EE" w:rsidRDefault="003331EE">
            <w:pPr>
              <w:rPr>
                <w:rFonts w:cs="Arial"/>
              </w:rPr>
            </w:pPr>
          </w:p>
        </w:tc>
      </w:tr>
      <w:tr w:rsidR="003331EE" w14:paraId="0B2DF294" w14:textId="77777777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14:paraId="79AFCFDA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Number of Responses:</w:t>
            </w:r>
          </w:p>
        </w:tc>
        <w:tc>
          <w:tcPr>
            <w:tcW w:w="3776" w:type="pct"/>
            <w:gridSpan w:val="2"/>
            <w:vAlign w:val="center"/>
          </w:tcPr>
          <w:p w14:paraId="68C5E6A3" w14:textId="77777777" w:rsidR="003331EE" w:rsidRDefault="003331EE">
            <w:pPr>
              <w:rPr>
                <w:rFonts w:cs="Arial"/>
              </w:rPr>
            </w:pPr>
          </w:p>
        </w:tc>
      </w:tr>
    </w:tbl>
    <w:p w14:paraId="7CBFD8CD" w14:textId="77777777" w:rsidR="003331EE" w:rsidRDefault="003331EE"/>
    <w:p w14:paraId="66ED23C9" w14:textId="77777777" w:rsidR="003331EE" w:rsidRDefault="006674DD">
      <w:pPr>
        <w:pStyle w:val="Heading1"/>
      </w:pPr>
      <w:r>
        <w:t>A8: 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3331EE" w14:paraId="49EA43AC" w14:textId="77777777">
        <w:trPr>
          <w:trHeight w:val="403"/>
        </w:trPr>
        <w:tc>
          <w:tcPr>
            <w:tcW w:w="1224" w:type="pct"/>
            <w:vMerge w:val="restart"/>
            <w:shd w:val="clear" w:color="auto" w:fill="B3EDFB"/>
            <w:vAlign w:val="center"/>
          </w:tcPr>
          <w:p w14:paraId="3282C4D7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Solution Voting:</w:t>
            </w:r>
          </w:p>
        </w:tc>
        <w:tc>
          <w:tcPr>
            <w:tcW w:w="2215" w:type="pct"/>
            <w:gridSpan w:val="3"/>
            <w:vAlign w:val="center"/>
          </w:tcPr>
          <w:p w14:paraId="5DC63862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Shipper</w:t>
            </w:r>
          </w:p>
        </w:tc>
        <w:tc>
          <w:tcPr>
            <w:tcW w:w="1561" w:type="pct"/>
            <w:vAlign w:val="center"/>
          </w:tcPr>
          <w:p w14:paraId="186DDDFF" w14:textId="77777777" w:rsidR="003331EE" w:rsidRDefault="006674DD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3331EE" w14:paraId="1612A0ED" w14:textId="77777777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14:paraId="3B32F4A0" w14:textId="77777777" w:rsidR="003331EE" w:rsidRDefault="003331EE"/>
        </w:tc>
        <w:tc>
          <w:tcPr>
            <w:tcW w:w="2215" w:type="pct"/>
            <w:gridSpan w:val="3"/>
            <w:vAlign w:val="center"/>
          </w:tcPr>
          <w:p w14:paraId="2CDF817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National Grid Transmission</w:t>
            </w:r>
          </w:p>
        </w:tc>
        <w:tc>
          <w:tcPr>
            <w:tcW w:w="1561" w:type="pct"/>
            <w:vAlign w:val="center"/>
          </w:tcPr>
          <w:p w14:paraId="15771FFB" w14:textId="77777777" w:rsidR="003331EE" w:rsidRDefault="006674DD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3331EE" w14:paraId="55BCC2FB" w14:textId="77777777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14:paraId="63B4552D" w14:textId="77777777" w:rsidR="003331EE" w:rsidRDefault="003331EE"/>
        </w:tc>
        <w:tc>
          <w:tcPr>
            <w:tcW w:w="2215" w:type="pct"/>
            <w:gridSpan w:val="3"/>
            <w:vAlign w:val="center"/>
          </w:tcPr>
          <w:p w14:paraId="18347837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Distribution Network Operator</w:t>
            </w:r>
          </w:p>
        </w:tc>
        <w:tc>
          <w:tcPr>
            <w:tcW w:w="1561" w:type="pct"/>
            <w:vAlign w:val="center"/>
          </w:tcPr>
          <w:p w14:paraId="2FF499CB" w14:textId="77777777" w:rsidR="003331EE" w:rsidRDefault="006674DD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3331EE" w14:paraId="214C1BED" w14:textId="77777777">
        <w:trPr>
          <w:trHeight w:val="403"/>
        </w:trPr>
        <w:tc>
          <w:tcPr>
            <w:tcW w:w="1224" w:type="pct"/>
            <w:vMerge/>
            <w:shd w:val="clear" w:color="auto" w:fill="B3EDFB"/>
            <w:vAlign w:val="center"/>
          </w:tcPr>
          <w:p w14:paraId="459106E7" w14:textId="77777777" w:rsidR="003331EE" w:rsidRDefault="003331EE"/>
        </w:tc>
        <w:tc>
          <w:tcPr>
            <w:tcW w:w="2215" w:type="pct"/>
            <w:gridSpan w:val="3"/>
            <w:vAlign w:val="center"/>
          </w:tcPr>
          <w:p w14:paraId="67C29F16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IGT</w:t>
            </w:r>
          </w:p>
        </w:tc>
        <w:tc>
          <w:tcPr>
            <w:tcW w:w="1561" w:type="pct"/>
            <w:vAlign w:val="center"/>
          </w:tcPr>
          <w:p w14:paraId="305E00A9" w14:textId="77777777" w:rsidR="003331EE" w:rsidRDefault="006674DD">
            <w:pPr>
              <w:rPr>
                <w:rFonts w:cs="Arial"/>
              </w:rPr>
            </w:pPr>
            <w:r>
              <w:rPr>
                <w:rStyle w:val="PlaceholderText"/>
              </w:rPr>
              <w:t>Please select.</w:t>
            </w:r>
          </w:p>
        </w:tc>
      </w:tr>
      <w:tr w:rsidR="003331EE" w14:paraId="1E989F16" w14:textId="77777777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14:paraId="7FD82657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Meeting Date:</w:t>
            </w:r>
          </w:p>
        </w:tc>
        <w:tc>
          <w:tcPr>
            <w:tcW w:w="3776" w:type="pct"/>
            <w:gridSpan w:val="4"/>
            <w:vAlign w:val="center"/>
          </w:tcPr>
          <w:p w14:paraId="2243D03E" w14:textId="77777777" w:rsidR="003331EE" w:rsidRDefault="006674DD">
            <w:pPr>
              <w:rPr>
                <w:rFonts w:cs="Arial"/>
              </w:rPr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3331EE" w14:paraId="180F6FD5" w14:textId="77777777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14:paraId="601BCA2F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Release Date:</w:t>
            </w:r>
          </w:p>
        </w:tc>
        <w:tc>
          <w:tcPr>
            <w:tcW w:w="3776" w:type="pct"/>
            <w:gridSpan w:val="4"/>
            <w:vAlign w:val="center"/>
          </w:tcPr>
          <w:p w14:paraId="252859F2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Release: Feb / Jun / Nov XX or </w:t>
            </w:r>
            <w:proofErr w:type="spellStart"/>
            <w:r>
              <w:rPr>
                <w:rFonts w:cs="Arial"/>
              </w:rPr>
              <w:t>Adhoc</w:t>
            </w:r>
            <w:proofErr w:type="spellEnd"/>
            <w:r>
              <w:rPr>
                <w:rFonts w:cs="Arial"/>
              </w:rPr>
              <w:t xml:space="preserve"> DD/MM/YYYY or NA</w:t>
            </w:r>
          </w:p>
        </w:tc>
      </w:tr>
      <w:tr w:rsidR="003331EE" w14:paraId="7488BC54" w14:textId="77777777">
        <w:trPr>
          <w:trHeight w:val="403"/>
        </w:trPr>
        <w:tc>
          <w:tcPr>
            <w:tcW w:w="1224" w:type="pct"/>
            <w:shd w:val="clear" w:color="auto" w:fill="B3EDFB"/>
            <w:vAlign w:val="center"/>
          </w:tcPr>
          <w:p w14:paraId="23420CD5" w14:textId="77777777" w:rsidR="003331EE" w:rsidRDefault="0066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Overall Outcome:</w:t>
            </w:r>
          </w:p>
        </w:tc>
        <w:tc>
          <w:tcPr>
            <w:tcW w:w="686" w:type="pct"/>
            <w:vAlign w:val="center"/>
          </w:tcPr>
          <w:p w14:paraId="37F301AD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00940977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4A3BD5E0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If [Yes] please specify &lt;Release&gt;</w:t>
            </w:r>
          </w:p>
        </w:tc>
      </w:tr>
    </w:tbl>
    <w:p w14:paraId="3CADD289" w14:textId="77777777" w:rsidR="003331EE" w:rsidRDefault="003331EE"/>
    <w:p w14:paraId="73729A86" w14:textId="77777777" w:rsidR="003331EE" w:rsidRDefault="006674DD">
      <w:r>
        <w:lastRenderedPageBreak/>
        <w:t xml:space="preserve">Please send the completed forms to: </w:t>
      </w:r>
      <w:hyperlink r:id="rId12">
        <w:r>
          <w:rPr>
            <w:rStyle w:val="Hyperlink"/>
          </w:rPr>
          <w:t>box.xoserve.portfoliooffice@xoserve.com</w:t>
        </w:r>
      </w:hyperlink>
      <w:r>
        <w:t xml:space="preserve"> </w:t>
      </w:r>
    </w:p>
    <w:p w14:paraId="0E9EEED5" w14:textId="77777777" w:rsidR="003331EE" w:rsidRDefault="006674DD">
      <w:r>
        <w:br w:type="page"/>
      </w:r>
    </w:p>
    <w:p w14:paraId="023D2771" w14:textId="77777777" w:rsidR="003331EE" w:rsidRDefault="006674DD">
      <w:pPr>
        <w:pStyle w:val="Title"/>
      </w:pPr>
      <w:r>
        <w:lastRenderedPageBreak/>
        <w:t>Version Control</w:t>
      </w:r>
    </w:p>
    <w:p w14:paraId="7F1EC727" w14:textId="77777777" w:rsidR="003331EE" w:rsidRDefault="006674DD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3331EE" w14:paraId="0CF44396" w14:textId="77777777">
        <w:trPr>
          <w:trHeight w:val="403"/>
        </w:trPr>
        <w:tc>
          <w:tcPr>
            <w:tcW w:w="596" w:type="pct"/>
            <w:shd w:val="clear" w:color="auto" w:fill="B3EDFB"/>
            <w:vAlign w:val="center"/>
          </w:tcPr>
          <w:p w14:paraId="5ACB30B5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Version</w:t>
            </w:r>
          </w:p>
        </w:tc>
        <w:tc>
          <w:tcPr>
            <w:tcW w:w="766" w:type="pct"/>
            <w:shd w:val="clear" w:color="auto" w:fill="B3EDFB"/>
            <w:vAlign w:val="center"/>
          </w:tcPr>
          <w:p w14:paraId="4018852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  <w:tc>
          <w:tcPr>
            <w:tcW w:w="767" w:type="pct"/>
            <w:shd w:val="clear" w:color="auto" w:fill="B3EDFB"/>
            <w:vAlign w:val="center"/>
          </w:tcPr>
          <w:p w14:paraId="07B98E4D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21" w:type="pct"/>
            <w:shd w:val="clear" w:color="auto" w:fill="B3EDFB"/>
            <w:vAlign w:val="center"/>
          </w:tcPr>
          <w:p w14:paraId="7494E4F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Author(s)</w:t>
            </w:r>
          </w:p>
        </w:tc>
        <w:tc>
          <w:tcPr>
            <w:tcW w:w="1950" w:type="pct"/>
            <w:shd w:val="clear" w:color="auto" w:fill="B3EDFB"/>
            <w:vAlign w:val="center"/>
          </w:tcPr>
          <w:p w14:paraId="0F215631" w14:textId="77777777" w:rsidR="003331EE" w:rsidRDefault="006674DD">
            <w:pPr>
              <w:rPr>
                <w:rFonts w:cs="Arial"/>
              </w:rPr>
            </w:pPr>
            <w:r>
              <w:t>Remarks</w:t>
            </w:r>
          </w:p>
        </w:tc>
      </w:tr>
      <w:tr w:rsidR="003331EE" w14:paraId="06F1D498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11D1844C" w14:textId="77777777" w:rsidR="003331EE" w:rsidRDefault="003331EE">
            <w:pPr>
              <w:rPr>
                <w:rFonts w:cs="Arial"/>
              </w:rPr>
            </w:pPr>
          </w:p>
        </w:tc>
        <w:tc>
          <w:tcPr>
            <w:tcW w:w="766" w:type="pct"/>
            <w:shd w:val="clear" w:color="auto" w:fill="FFFFFF"/>
            <w:vAlign w:val="center"/>
          </w:tcPr>
          <w:p w14:paraId="2DCD10EE" w14:textId="77777777" w:rsidR="003331EE" w:rsidRDefault="003331EE">
            <w:pPr>
              <w:rPr>
                <w:rFonts w:cs="Arial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2F0F5294" w14:textId="77777777" w:rsidR="003331EE" w:rsidRDefault="003331EE">
            <w:pPr>
              <w:rPr>
                <w:rFonts w:cs="Arial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14:paraId="79DFC29E" w14:textId="77777777" w:rsidR="003331EE" w:rsidRDefault="003331EE">
            <w:pPr>
              <w:rPr>
                <w:rFonts w:cs="Arial"/>
              </w:rPr>
            </w:pPr>
          </w:p>
        </w:tc>
        <w:tc>
          <w:tcPr>
            <w:tcW w:w="1950" w:type="pct"/>
            <w:shd w:val="clear" w:color="auto" w:fill="FFFFFF"/>
            <w:vAlign w:val="center"/>
          </w:tcPr>
          <w:p w14:paraId="183A12D9" w14:textId="77777777" w:rsidR="003331EE" w:rsidRDefault="003331EE">
            <w:pPr>
              <w:rPr>
                <w:rFonts w:cs="Arial"/>
              </w:rPr>
            </w:pPr>
          </w:p>
        </w:tc>
      </w:tr>
    </w:tbl>
    <w:p w14:paraId="067582D2" w14:textId="77777777" w:rsidR="003331EE" w:rsidRDefault="006674DD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3331EE" w14:paraId="602C5032" w14:textId="77777777">
        <w:trPr>
          <w:trHeight w:val="403"/>
        </w:trPr>
        <w:tc>
          <w:tcPr>
            <w:tcW w:w="596" w:type="pct"/>
            <w:shd w:val="clear" w:color="auto" w:fill="B3EDFB"/>
            <w:vAlign w:val="center"/>
          </w:tcPr>
          <w:p w14:paraId="65285D39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Version</w:t>
            </w:r>
          </w:p>
        </w:tc>
        <w:tc>
          <w:tcPr>
            <w:tcW w:w="766" w:type="pct"/>
            <w:shd w:val="clear" w:color="auto" w:fill="B3EDFB"/>
            <w:vAlign w:val="center"/>
          </w:tcPr>
          <w:p w14:paraId="588D309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  <w:tc>
          <w:tcPr>
            <w:tcW w:w="767" w:type="pct"/>
            <w:shd w:val="clear" w:color="auto" w:fill="B3EDFB"/>
            <w:vAlign w:val="center"/>
          </w:tcPr>
          <w:p w14:paraId="3B8F003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21" w:type="pct"/>
            <w:shd w:val="clear" w:color="auto" w:fill="B3EDFB"/>
            <w:vAlign w:val="center"/>
          </w:tcPr>
          <w:p w14:paraId="7808A14F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Author(s)</w:t>
            </w:r>
          </w:p>
        </w:tc>
        <w:tc>
          <w:tcPr>
            <w:tcW w:w="1950" w:type="pct"/>
            <w:shd w:val="clear" w:color="auto" w:fill="B3EDFB"/>
            <w:vAlign w:val="center"/>
          </w:tcPr>
          <w:p w14:paraId="7E2157A5" w14:textId="77777777" w:rsidR="003331EE" w:rsidRDefault="006674DD">
            <w:pPr>
              <w:rPr>
                <w:rFonts w:cs="Arial"/>
              </w:rPr>
            </w:pPr>
            <w:r>
              <w:t>Remarks</w:t>
            </w:r>
          </w:p>
        </w:tc>
      </w:tr>
      <w:tr w:rsidR="003331EE" w14:paraId="5A9B21A5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1F0D86BA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3.0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64F64B02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57A889D4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17/07/2018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77BC7EC0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15578BC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 xml:space="preserve">Template approved at </w:t>
            </w:r>
            <w:proofErr w:type="spellStart"/>
            <w:r>
              <w:rPr>
                <w:rFonts w:cs="Arial"/>
              </w:rPr>
              <w:t>ChMC</w:t>
            </w:r>
            <w:proofErr w:type="spellEnd"/>
            <w:r>
              <w:rPr>
                <w:rFonts w:cs="Arial"/>
              </w:rPr>
              <w:t xml:space="preserve"> on 11th July 2018</w:t>
            </w:r>
          </w:p>
        </w:tc>
      </w:tr>
      <w:tr w:rsidR="003331EE" w14:paraId="11445ABC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0C669F8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4.0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580360DA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14A75E5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07/09/2018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73DC0773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5B16B5A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Minor wording amendments and additional customer group impact within Appendix 1</w:t>
            </w:r>
          </w:p>
        </w:tc>
      </w:tr>
      <w:tr w:rsidR="003331EE" w14:paraId="4F90EBC2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06598A35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5.0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3417D7AA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Superseded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11B96862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10/12/2018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10E61FF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 xml:space="preserve">Heather </w:t>
            </w:r>
            <w:proofErr w:type="spellStart"/>
            <w:r>
              <w:rPr>
                <w:rFonts w:cs="Arial"/>
              </w:rPr>
              <w:t>Spensley</w:t>
            </w:r>
            <w:proofErr w:type="spellEnd"/>
          </w:p>
        </w:tc>
        <w:tc>
          <w:tcPr>
            <w:tcW w:w="1950" w:type="pct"/>
            <w:shd w:val="clear" w:color="auto" w:fill="FFFFFF"/>
            <w:vAlign w:val="center"/>
          </w:tcPr>
          <w:p w14:paraId="67660313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Template moved to new Word template as part of Corporate Identity changes.</w:t>
            </w:r>
          </w:p>
        </w:tc>
      </w:tr>
      <w:tr w:rsidR="003331EE" w14:paraId="6FF0B5DA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05B154FC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6.0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F160369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0A8DD85F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7EB2667C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Simon Harris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1D12A92C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 xml:space="preserve">Cosmetic changes made. Approved at </w:t>
            </w:r>
            <w:proofErr w:type="spellStart"/>
            <w:r>
              <w:rPr>
                <w:rFonts w:cs="Arial"/>
              </w:rPr>
              <w:t>ChMC</w:t>
            </w:r>
            <w:proofErr w:type="spellEnd"/>
            <w:r>
              <w:rPr>
                <w:rFonts w:cs="Arial"/>
              </w:rPr>
              <w:t xml:space="preserve"> on the 12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December 2018.</w:t>
            </w:r>
          </w:p>
        </w:tc>
      </w:tr>
      <w:tr w:rsidR="003331EE" w14:paraId="30BCDCD6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007D673B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65EDFFCC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In Draft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767B2C3E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26/03/2019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6E5D4AD8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Richard Johnson/ Alison Cross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0C0D3848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The following minor changes were made:</w:t>
            </w:r>
          </w:p>
          <w:p w14:paraId="7234E6B7" w14:textId="77777777" w:rsidR="003331EE" w:rsidRDefault="006674D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Inclusion of an All ‘Impacted Parties’ option in A2</w:t>
            </w:r>
          </w:p>
          <w:p w14:paraId="7283DC09" w14:textId="77777777" w:rsidR="003331EE" w:rsidRDefault="006674D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Justification section added to section A2</w:t>
            </w:r>
          </w:p>
          <w:p w14:paraId="479D324A" w14:textId="77777777" w:rsidR="003331EE" w:rsidRDefault="006674D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Change Description replaced with Problem Statement in section A3</w:t>
            </w:r>
          </w:p>
          <w:p w14:paraId="749F25CF" w14:textId="77777777" w:rsidR="003331EE" w:rsidRDefault="006674D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Remove ‘X’ in Release information (sections A3, A5, A7, C1 and G8)</w:t>
            </w:r>
          </w:p>
          <w:p w14:paraId="187A69BE" w14:textId="77777777" w:rsidR="003331EE" w:rsidRDefault="006674D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Updated Service Line and UK Link impacts and funding section (A6) to include further detail</w:t>
            </w:r>
          </w:p>
          <w:p w14:paraId="2B375519" w14:textId="77777777" w:rsidR="003331EE" w:rsidRDefault="006674D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Amended questions 3 and 4 in section B</w:t>
            </w:r>
          </w:p>
          <w:p w14:paraId="04C866F8" w14:textId="77777777" w:rsidR="003331EE" w:rsidRDefault="006674D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Added Service Line/UK link Assessment in section D</w:t>
            </w:r>
          </w:p>
          <w:p w14:paraId="1722E521" w14:textId="77777777" w:rsidR="003331EE" w:rsidRDefault="006674D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Removed Section A5</w:t>
            </w:r>
          </w:p>
        </w:tc>
      </w:tr>
      <w:tr w:rsidR="003331EE" w14:paraId="6881E0E2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5870B9E9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798F403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For approval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41D60529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14/05/2019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4A90C94A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Alison Cross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2F86FC18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Following review at DSC Governance review group re-added Change Description text box</w:t>
            </w:r>
          </w:p>
        </w:tc>
      </w:tr>
      <w:tr w:rsidR="003331EE" w14:paraId="4F8AD70C" w14:textId="77777777">
        <w:trPr>
          <w:trHeight w:val="403"/>
        </w:trPr>
        <w:tc>
          <w:tcPr>
            <w:tcW w:w="596" w:type="pct"/>
            <w:shd w:val="clear" w:color="auto" w:fill="FFFFFF"/>
            <w:vAlign w:val="center"/>
          </w:tcPr>
          <w:p w14:paraId="599D38D5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7.0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F9A3172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5967DC19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13/06/2019</w:t>
            </w:r>
          </w:p>
        </w:tc>
        <w:tc>
          <w:tcPr>
            <w:tcW w:w="921" w:type="pct"/>
            <w:shd w:val="clear" w:color="auto" w:fill="FFFFFF"/>
            <w:vAlign w:val="center"/>
          </w:tcPr>
          <w:p w14:paraId="00738453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>Richard Johnson</w:t>
            </w:r>
          </w:p>
        </w:tc>
        <w:tc>
          <w:tcPr>
            <w:tcW w:w="1950" w:type="pct"/>
            <w:shd w:val="clear" w:color="auto" w:fill="FFFFFF"/>
            <w:vAlign w:val="center"/>
          </w:tcPr>
          <w:p w14:paraId="6AA82470" w14:textId="77777777" w:rsidR="003331EE" w:rsidRDefault="006674DD">
            <w:pPr>
              <w:rPr>
                <w:rFonts w:cs="Arial"/>
              </w:rPr>
            </w:pPr>
            <w:r>
              <w:rPr>
                <w:rFonts w:cs="Arial"/>
              </w:rPr>
              <w:t xml:space="preserve">DSC Governance Review Group changes to the template </w:t>
            </w:r>
            <w:r>
              <w:rPr>
                <w:rFonts w:cs="Arial"/>
              </w:rPr>
              <w:lastRenderedPageBreak/>
              <w:t>approved at Change Management Committee on 12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June 2019</w:t>
            </w:r>
          </w:p>
        </w:tc>
      </w:tr>
    </w:tbl>
    <w:p w14:paraId="1C68BE0E" w14:textId="77777777" w:rsidR="003331EE" w:rsidRDefault="003331EE"/>
    <w:p w14:paraId="794FD8A1" w14:textId="77777777" w:rsidR="003331EE" w:rsidRDefault="003331EE"/>
    <w:p w14:paraId="07368583" w14:textId="77777777" w:rsidR="003331EE" w:rsidRDefault="003331EE"/>
    <w:p w14:paraId="51ACB127" w14:textId="77777777" w:rsidR="003331EE" w:rsidRDefault="003331EE"/>
    <w:sectPr w:rsidR="003331E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18E54" w14:textId="77777777" w:rsidR="00AC68DC" w:rsidRDefault="006674DD">
      <w:pPr>
        <w:spacing w:after="0" w:line="240" w:lineRule="auto"/>
      </w:pPr>
      <w:r>
        <w:separator/>
      </w:r>
    </w:p>
  </w:endnote>
  <w:endnote w:type="continuationSeparator" w:id="0">
    <w:p w14:paraId="703838F9" w14:textId="77777777" w:rsidR="00AC68DC" w:rsidRDefault="006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213C" w14:textId="77777777" w:rsidR="003331EE" w:rsidRDefault="006674DD">
    <w:pPr>
      <w:pStyle w:val="Footer"/>
    </w:pPr>
    <w:r>
      <w:t>CP_V7.0</w:t>
    </w:r>
    <w:r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03CA9385" wp14:editId="0D8A1921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6" name="drawingObject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11C47042" id="drawingObject6" o:spid="_x0000_s1026" style="position:absolute;margin-left:-1in;margin-top:29.65pt;width:595.5pt;height:20.25pt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" fillcolor="#40d1f5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126EA" w14:textId="77777777" w:rsidR="00AC68DC" w:rsidRDefault="006674DD">
      <w:pPr>
        <w:spacing w:after="0" w:line="240" w:lineRule="auto"/>
      </w:pPr>
      <w:r>
        <w:separator/>
      </w:r>
    </w:p>
  </w:footnote>
  <w:footnote w:type="continuationSeparator" w:id="0">
    <w:p w14:paraId="34E83AFA" w14:textId="77777777" w:rsidR="00AC68DC" w:rsidRDefault="006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9093" w14:textId="77777777" w:rsidR="003331EE" w:rsidRDefault="006674DD">
    <w:pPr>
      <w:pStyle w:val="Header"/>
    </w:pPr>
    <w:r>
      <w:rPr>
        <w:noProof/>
      </w:rPr>
      <w:drawing>
        <wp:anchor distT="0" distB="0" distL="114300" distR="114300" simplePos="0" relativeHeight="251663362" behindDoc="0" locked="0" layoutInCell="1" allowOverlap="1" wp14:anchorId="63286968" wp14:editId="2060B571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3" name="drawingObjec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1" allowOverlap="1" wp14:anchorId="391D70CA" wp14:editId="397CCCD3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5" name="drawingObject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05E1E143" id="drawingObject5" o:spid="_x0000_s1026" style="position:absolute;margin-left:-1in;margin-top:-38.4pt;width:595.5pt;height:20.2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" fillcolor="#3e5aa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64679"/>
    <w:multiLevelType w:val="hybridMultilevel"/>
    <w:tmpl w:val="94169A40"/>
    <w:name w:val="Style38"/>
    <w:styleLink w:val="Style38"/>
    <w:lvl w:ilvl="0" w:tplc="23FE3156">
      <w:start w:val="6"/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 w:tplc="1054C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9E79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6EAC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D6B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C760D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607C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A04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16250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EE"/>
    <w:rsid w:val="003331EE"/>
    <w:rsid w:val="006674DD"/>
    <w:rsid w:val="00AC68DC"/>
    <w:rsid w:val="00F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7F6D"/>
  <w15:docId w15:val="{BC57A7DD-3212-4848-8100-0EC961D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numbering" w:customStyle="1" w:styleId="Style38">
    <w:name w:val="Style38"/>
    <w:qFormat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67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orsler@xoserv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mitha.coughlan@wwutilitie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7AB6D-B09C-4AE9-B68D-305A4A4989B5}">
  <ds:schemaRefs>
    <ds:schemaRef ds:uri="http://purl.org/dc/elements/1.1/"/>
    <ds:schemaRef ds:uri="http://purl.org/dc/terms/"/>
    <ds:schemaRef ds:uri="fd07c23c-14b0-44ba-8510-9189c9b603bc"/>
    <ds:schemaRef ds:uri="http://www.w3.org/XML/1998/namespace"/>
    <ds:schemaRef ds:uri="67ae8982-eb36-4ee2-83aa-3f07c3a4f4c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7F6ED6B-56A6-4F60-B04F-502529252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46F94-2AB0-4A44-9556-A18F4604F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Emily Evans</cp:lastModifiedBy>
  <cp:revision>2</cp:revision>
  <dcterms:created xsi:type="dcterms:W3CDTF">2021-06-18T08:19:00Z</dcterms:created>
  <dcterms:modified xsi:type="dcterms:W3CDTF">2021-06-18T08:19:00Z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