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DEF0D" w14:textId="77777777" w:rsidR="007D4F26" w:rsidRDefault="00156FD9" w:rsidP="00324744">
      <w:pPr>
        <w:pStyle w:val="Title"/>
      </w:pPr>
      <w:r w:rsidRPr="00156FD9">
        <w:t>DSC Change Proposal</w:t>
      </w:r>
      <w:r w:rsidR="00FA3F4F">
        <w:t xml:space="preserve"> Document</w:t>
      </w:r>
    </w:p>
    <w:p w14:paraId="1098A9E8"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453635D5" wp14:editId="4BBC05B1">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30377F23"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w:t>
      </w:r>
      <w:proofErr w:type="gramStart"/>
      <w:r w:rsidR="00722970">
        <w:t>all of</w:t>
      </w:r>
      <w:proofErr w:type="gramEnd"/>
      <w:r w:rsidR="00722970">
        <w:t xml:space="preserve"> the information in the sections </w:t>
      </w:r>
      <w:r w:rsidR="003B7E16">
        <w:t>colour</w:t>
      </w:r>
      <w:r w:rsidR="00722970">
        <w:t xml:space="preserve">ed </w:t>
      </w:r>
      <w:r>
        <w:t xml:space="preserve">  </w:t>
      </w:r>
    </w:p>
    <w:p w14:paraId="4BBAD736"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073344ED" wp14:editId="54E7E19B">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0C4EC658"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 xml:space="preserve">ut </w:t>
      </w:r>
      <w:proofErr w:type="gramStart"/>
      <w:r w:rsidR="00722970">
        <w:t>all of</w:t>
      </w:r>
      <w:proofErr w:type="gramEnd"/>
      <w:r w:rsidR="00722970">
        <w:t xml:space="preserve"> the information in the sections</w:t>
      </w:r>
      <w:r w:rsidR="003B7E16">
        <w:t xml:space="preserve"> colour</w:t>
      </w:r>
      <w:r w:rsidR="00722970">
        <w:t>ed</w:t>
      </w:r>
      <w:r>
        <w:t xml:space="preserve"> </w:t>
      </w:r>
    </w:p>
    <w:p w14:paraId="59DF19B8"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19"/>
        <w:gridCol w:w="1639"/>
        <w:gridCol w:w="637"/>
        <w:gridCol w:w="2278"/>
        <w:gridCol w:w="2275"/>
      </w:tblGrid>
      <w:tr w:rsidR="007855B1" w:rsidRPr="00BC3CAC" w14:paraId="617655C6" w14:textId="77777777" w:rsidTr="00CF42EB">
        <w:trPr>
          <w:trHeight w:val="403"/>
        </w:trPr>
        <w:tc>
          <w:tcPr>
            <w:tcW w:w="1226" w:type="pct"/>
            <w:shd w:val="clear" w:color="auto" w:fill="B2ECFB" w:themeFill="accent5" w:themeFillTint="66"/>
            <w:vAlign w:val="center"/>
          </w:tcPr>
          <w:p w14:paraId="5EEA7F49" w14:textId="77777777" w:rsidR="007855B1" w:rsidRDefault="007855B1" w:rsidP="00ED342B">
            <w:pPr>
              <w:jc w:val="right"/>
              <w:rPr>
                <w:rFonts w:cs="Arial"/>
                <w:szCs w:val="20"/>
              </w:rPr>
            </w:pPr>
            <w:r>
              <w:rPr>
                <w:rFonts w:cs="Arial"/>
                <w:szCs w:val="20"/>
              </w:rPr>
              <w:t>Change Reference:</w:t>
            </w:r>
          </w:p>
        </w:tc>
        <w:tc>
          <w:tcPr>
            <w:tcW w:w="3774" w:type="pct"/>
            <w:gridSpan w:val="4"/>
            <w:vAlign w:val="center"/>
          </w:tcPr>
          <w:p w14:paraId="6521EC62" w14:textId="29D9B590" w:rsidR="007855B1" w:rsidRPr="00BC3CAC" w:rsidRDefault="000B0175" w:rsidP="00FA3F4F">
            <w:pPr>
              <w:rPr>
                <w:rFonts w:cs="Arial"/>
              </w:rPr>
            </w:pPr>
            <w:r>
              <w:rPr>
                <w:rFonts w:cs="Arial"/>
              </w:rPr>
              <w:t>XRN</w:t>
            </w:r>
            <w:r w:rsidR="009B7CA5">
              <w:rPr>
                <w:rFonts w:cs="Arial"/>
              </w:rPr>
              <w:t xml:space="preserve"> TBC</w:t>
            </w:r>
          </w:p>
        </w:tc>
      </w:tr>
      <w:tr w:rsidR="00ED342B" w:rsidRPr="00BC3CAC" w14:paraId="7ADC2B02" w14:textId="77777777" w:rsidTr="00CF42EB">
        <w:trPr>
          <w:trHeight w:val="403"/>
        </w:trPr>
        <w:tc>
          <w:tcPr>
            <w:tcW w:w="1226" w:type="pct"/>
            <w:shd w:val="clear" w:color="auto" w:fill="FDE4BA" w:themeFill="accent6" w:themeFillTint="66"/>
            <w:vAlign w:val="center"/>
          </w:tcPr>
          <w:p w14:paraId="13C57588" w14:textId="77777777" w:rsidR="00ED342B" w:rsidRPr="00470388" w:rsidRDefault="00ED342B" w:rsidP="00ED342B">
            <w:pPr>
              <w:jc w:val="right"/>
              <w:rPr>
                <w:rFonts w:cs="Arial"/>
                <w:szCs w:val="20"/>
              </w:rPr>
            </w:pPr>
            <w:r>
              <w:rPr>
                <w:rFonts w:cs="Arial"/>
                <w:szCs w:val="20"/>
              </w:rPr>
              <w:t>Change Title:</w:t>
            </w:r>
          </w:p>
        </w:tc>
        <w:tc>
          <w:tcPr>
            <w:tcW w:w="3774" w:type="pct"/>
            <w:gridSpan w:val="4"/>
            <w:vAlign w:val="center"/>
          </w:tcPr>
          <w:p w14:paraId="193AABC4" w14:textId="482F14E2" w:rsidR="00ED342B" w:rsidRPr="00BC3CAC" w:rsidRDefault="00E85161" w:rsidP="00ED342B">
            <w:pPr>
              <w:rPr>
                <w:rFonts w:cs="Arial"/>
              </w:rPr>
            </w:pPr>
            <w:r>
              <w:rPr>
                <w:rFonts w:cs="Arial"/>
              </w:rPr>
              <w:t>GSOS 2, 3 &amp; 13 Payment Automation</w:t>
            </w:r>
          </w:p>
        </w:tc>
      </w:tr>
      <w:tr w:rsidR="00ED342B" w:rsidRPr="00BC3CAC" w14:paraId="382F21E6" w14:textId="77777777" w:rsidTr="00CF42EB">
        <w:trPr>
          <w:trHeight w:val="403"/>
        </w:trPr>
        <w:tc>
          <w:tcPr>
            <w:tcW w:w="1226" w:type="pct"/>
            <w:shd w:val="clear" w:color="auto" w:fill="FDE4BA" w:themeFill="accent6" w:themeFillTint="66"/>
            <w:vAlign w:val="center"/>
          </w:tcPr>
          <w:p w14:paraId="6B6ADD64" w14:textId="77777777" w:rsidR="00ED342B" w:rsidRDefault="00ED342B" w:rsidP="00ED342B">
            <w:pPr>
              <w:jc w:val="right"/>
              <w:rPr>
                <w:rFonts w:cs="Arial"/>
                <w:szCs w:val="20"/>
              </w:rPr>
            </w:pPr>
            <w:r>
              <w:rPr>
                <w:rFonts w:cs="Arial"/>
                <w:szCs w:val="20"/>
              </w:rPr>
              <w:t>Date Raised:</w:t>
            </w:r>
          </w:p>
        </w:tc>
        <w:tc>
          <w:tcPr>
            <w:tcW w:w="3774" w:type="pct"/>
            <w:gridSpan w:val="4"/>
            <w:vAlign w:val="center"/>
          </w:tcPr>
          <w:sdt>
            <w:sdtPr>
              <w:rPr>
                <w:rFonts w:cs="Arial"/>
              </w:rPr>
              <w:id w:val="861870904"/>
              <w:placeholder>
                <w:docPart w:val="DefaultPlaceholder_1082065160"/>
              </w:placeholder>
              <w:date w:fullDate="2021-10-06T00:00:00Z">
                <w:dateFormat w:val="dd/MM/yyyy"/>
                <w:lid w:val="en-GB"/>
                <w:storeMappedDataAs w:val="dateTime"/>
                <w:calendar w:val="gregorian"/>
              </w:date>
            </w:sdtPr>
            <w:sdtEndPr/>
            <w:sdtContent>
              <w:p w14:paraId="7DBC344B" w14:textId="046D5949" w:rsidR="00ED342B" w:rsidRPr="00BC3CAC" w:rsidRDefault="00E85161" w:rsidP="00FA3F4F">
                <w:pPr>
                  <w:rPr>
                    <w:rFonts w:cs="Arial"/>
                  </w:rPr>
                </w:pPr>
                <w:r>
                  <w:rPr>
                    <w:rFonts w:cs="Arial"/>
                  </w:rPr>
                  <w:t>06/10/2021</w:t>
                </w:r>
              </w:p>
            </w:sdtContent>
          </w:sdt>
        </w:tc>
      </w:tr>
      <w:tr w:rsidR="000E3E26" w:rsidRPr="00BC3CAC" w14:paraId="503555FF" w14:textId="77777777" w:rsidTr="00CF42EB">
        <w:trPr>
          <w:trHeight w:val="403"/>
        </w:trPr>
        <w:tc>
          <w:tcPr>
            <w:tcW w:w="1226" w:type="pct"/>
            <w:vMerge w:val="restart"/>
            <w:shd w:val="clear" w:color="auto" w:fill="FDE4BA" w:themeFill="accent6" w:themeFillTint="66"/>
            <w:vAlign w:val="center"/>
          </w:tcPr>
          <w:p w14:paraId="033449C1" w14:textId="77777777" w:rsidR="000E3E26" w:rsidRDefault="000E3E26" w:rsidP="000E3E26">
            <w:pPr>
              <w:jc w:val="right"/>
              <w:rPr>
                <w:rFonts w:cs="Arial"/>
                <w:szCs w:val="20"/>
              </w:rPr>
            </w:pPr>
            <w:r>
              <w:rPr>
                <w:rFonts w:cs="Arial"/>
                <w:szCs w:val="20"/>
              </w:rPr>
              <w:t>Sponsor Representative Details:</w:t>
            </w:r>
          </w:p>
        </w:tc>
        <w:tc>
          <w:tcPr>
            <w:tcW w:w="906" w:type="pct"/>
            <w:shd w:val="clear" w:color="auto" w:fill="FDE4BA" w:themeFill="accent6" w:themeFillTint="66"/>
            <w:vAlign w:val="center"/>
          </w:tcPr>
          <w:p w14:paraId="07FE1263" w14:textId="766695FE" w:rsidR="000E3E26" w:rsidRDefault="000E3E26" w:rsidP="000E3E26">
            <w:pPr>
              <w:jc w:val="right"/>
              <w:rPr>
                <w:rFonts w:cs="Arial"/>
              </w:rPr>
            </w:pPr>
            <w:r>
              <w:rPr>
                <w:rFonts w:cs="Arial"/>
              </w:rPr>
              <w:t>Organisatio</w:t>
            </w:r>
            <w:r w:rsidR="00E85161">
              <w:rPr>
                <w:rFonts w:cs="Arial"/>
              </w:rPr>
              <w:t>n</w:t>
            </w:r>
            <w:r>
              <w:rPr>
                <w:rFonts w:cs="Arial"/>
              </w:rPr>
              <w:t>:</w:t>
            </w:r>
          </w:p>
        </w:tc>
        <w:tc>
          <w:tcPr>
            <w:tcW w:w="2869" w:type="pct"/>
            <w:gridSpan w:val="3"/>
            <w:vAlign w:val="center"/>
          </w:tcPr>
          <w:p w14:paraId="391405F5" w14:textId="4F7E9795" w:rsidR="000E3E26" w:rsidRPr="00BC3CAC" w:rsidRDefault="00CF42EB" w:rsidP="000E3E26">
            <w:pPr>
              <w:rPr>
                <w:rFonts w:cs="Arial"/>
              </w:rPr>
            </w:pPr>
            <w:r>
              <w:rPr>
                <w:rFonts w:cs="Arial"/>
              </w:rPr>
              <w:t>SGN</w:t>
            </w:r>
          </w:p>
        </w:tc>
      </w:tr>
      <w:tr w:rsidR="000E3E26" w:rsidRPr="00BC3CAC" w14:paraId="13F172BF" w14:textId="77777777" w:rsidTr="00CF42EB">
        <w:trPr>
          <w:trHeight w:val="403"/>
        </w:trPr>
        <w:tc>
          <w:tcPr>
            <w:tcW w:w="1226" w:type="pct"/>
            <w:vMerge/>
            <w:shd w:val="clear" w:color="auto" w:fill="FDE4BA" w:themeFill="accent6" w:themeFillTint="66"/>
            <w:vAlign w:val="center"/>
          </w:tcPr>
          <w:p w14:paraId="2930E590" w14:textId="77777777" w:rsidR="000E3E26" w:rsidRDefault="000E3E26" w:rsidP="00ED342B">
            <w:pPr>
              <w:jc w:val="right"/>
              <w:rPr>
                <w:rFonts w:cs="Arial"/>
                <w:szCs w:val="20"/>
              </w:rPr>
            </w:pPr>
          </w:p>
        </w:tc>
        <w:tc>
          <w:tcPr>
            <w:tcW w:w="906" w:type="pct"/>
            <w:shd w:val="clear" w:color="auto" w:fill="FDE4BA" w:themeFill="accent6" w:themeFillTint="66"/>
            <w:vAlign w:val="center"/>
          </w:tcPr>
          <w:p w14:paraId="53E39B8E" w14:textId="77777777" w:rsidR="000E3E26" w:rsidRDefault="000E3E26" w:rsidP="000E3E26">
            <w:pPr>
              <w:jc w:val="right"/>
              <w:rPr>
                <w:rFonts w:cs="Arial"/>
              </w:rPr>
            </w:pPr>
            <w:r>
              <w:rPr>
                <w:rFonts w:cs="Arial"/>
              </w:rPr>
              <w:t>Name:</w:t>
            </w:r>
          </w:p>
        </w:tc>
        <w:tc>
          <w:tcPr>
            <w:tcW w:w="2869" w:type="pct"/>
            <w:gridSpan w:val="3"/>
            <w:vAlign w:val="center"/>
          </w:tcPr>
          <w:p w14:paraId="5DD3730C" w14:textId="65688B96" w:rsidR="000E3E26" w:rsidRPr="00BC3CAC" w:rsidRDefault="00CF42EB" w:rsidP="000E3E26">
            <w:pPr>
              <w:rPr>
                <w:rFonts w:cs="Arial"/>
              </w:rPr>
            </w:pPr>
            <w:r>
              <w:rPr>
                <w:rFonts w:cs="Arial"/>
              </w:rPr>
              <w:t>Sally Hardman</w:t>
            </w:r>
          </w:p>
        </w:tc>
      </w:tr>
      <w:tr w:rsidR="000E3E26" w:rsidRPr="00BC3CAC" w14:paraId="7DBC3BA3" w14:textId="77777777" w:rsidTr="00CF42EB">
        <w:trPr>
          <w:trHeight w:val="403"/>
        </w:trPr>
        <w:tc>
          <w:tcPr>
            <w:tcW w:w="1226" w:type="pct"/>
            <w:vMerge/>
            <w:shd w:val="clear" w:color="auto" w:fill="FDE4BA" w:themeFill="accent6" w:themeFillTint="66"/>
            <w:vAlign w:val="center"/>
          </w:tcPr>
          <w:p w14:paraId="30CBC5A1" w14:textId="77777777" w:rsidR="000E3E26" w:rsidRDefault="000E3E26" w:rsidP="00ED342B">
            <w:pPr>
              <w:jc w:val="right"/>
              <w:rPr>
                <w:rFonts w:cs="Arial"/>
                <w:szCs w:val="20"/>
              </w:rPr>
            </w:pPr>
          </w:p>
        </w:tc>
        <w:tc>
          <w:tcPr>
            <w:tcW w:w="906" w:type="pct"/>
            <w:shd w:val="clear" w:color="auto" w:fill="FDE4BA" w:themeFill="accent6" w:themeFillTint="66"/>
            <w:vAlign w:val="center"/>
          </w:tcPr>
          <w:p w14:paraId="14698CD4" w14:textId="77777777" w:rsidR="000E3E26" w:rsidRDefault="000E3E26" w:rsidP="000E3E26">
            <w:pPr>
              <w:jc w:val="right"/>
              <w:rPr>
                <w:rFonts w:cs="Arial"/>
              </w:rPr>
            </w:pPr>
            <w:r>
              <w:rPr>
                <w:rFonts w:cs="Arial"/>
              </w:rPr>
              <w:t>Email:</w:t>
            </w:r>
          </w:p>
        </w:tc>
        <w:tc>
          <w:tcPr>
            <w:tcW w:w="2869" w:type="pct"/>
            <w:gridSpan w:val="3"/>
            <w:vAlign w:val="center"/>
          </w:tcPr>
          <w:p w14:paraId="304C649A" w14:textId="03AB4834" w:rsidR="000E3E26" w:rsidRPr="00BC3CAC" w:rsidRDefault="00CF42EB" w:rsidP="000E3E26">
            <w:pPr>
              <w:rPr>
                <w:rFonts w:cs="Arial"/>
              </w:rPr>
            </w:pPr>
            <w:r>
              <w:rPr>
                <w:rFonts w:cs="Arial"/>
              </w:rPr>
              <w:t>sally</w:t>
            </w:r>
            <w:r w:rsidR="00E3062F" w:rsidRPr="00E3062F">
              <w:rPr>
                <w:rFonts w:cs="Arial"/>
              </w:rPr>
              <w:t>.</w:t>
            </w:r>
            <w:r>
              <w:rPr>
                <w:rFonts w:cs="Arial"/>
              </w:rPr>
              <w:t>hardman</w:t>
            </w:r>
            <w:r w:rsidR="00E3062F" w:rsidRPr="00E3062F">
              <w:rPr>
                <w:rFonts w:cs="Arial"/>
              </w:rPr>
              <w:t>@</w:t>
            </w:r>
            <w:r>
              <w:rPr>
                <w:rFonts w:cs="Arial"/>
              </w:rPr>
              <w:t>sgn.co.uk</w:t>
            </w:r>
          </w:p>
        </w:tc>
      </w:tr>
      <w:tr w:rsidR="000E3E26" w:rsidRPr="00BC3CAC" w14:paraId="5B98E689" w14:textId="77777777" w:rsidTr="00CF42EB">
        <w:trPr>
          <w:trHeight w:val="403"/>
        </w:trPr>
        <w:tc>
          <w:tcPr>
            <w:tcW w:w="1226" w:type="pct"/>
            <w:vMerge/>
            <w:shd w:val="clear" w:color="auto" w:fill="FDE4BA" w:themeFill="accent6" w:themeFillTint="66"/>
            <w:vAlign w:val="center"/>
          </w:tcPr>
          <w:p w14:paraId="3948D84C" w14:textId="77777777" w:rsidR="000E3E26" w:rsidRDefault="000E3E26" w:rsidP="00ED342B">
            <w:pPr>
              <w:jc w:val="right"/>
              <w:rPr>
                <w:rFonts w:cs="Arial"/>
                <w:szCs w:val="20"/>
              </w:rPr>
            </w:pPr>
          </w:p>
        </w:tc>
        <w:tc>
          <w:tcPr>
            <w:tcW w:w="906" w:type="pct"/>
            <w:shd w:val="clear" w:color="auto" w:fill="FDE4BA" w:themeFill="accent6" w:themeFillTint="66"/>
            <w:vAlign w:val="center"/>
          </w:tcPr>
          <w:p w14:paraId="3A9EADA8" w14:textId="77777777" w:rsidR="000E3E26" w:rsidRDefault="000E3E26" w:rsidP="000E3E26">
            <w:pPr>
              <w:jc w:val="right"/>
              <w:rPr>
                <w:rFonts w:cs="Arial"/>
              </w:rPr>
            </w:pPr>
            <w:r>
              <w:rPr>
                <w:rFonts w:cs="Arial"/>
              </w:rPr>
              <w:t>Telephone:</w:t>
            </w:r>
          </w:p>
        </w:tc>
        <w:tc>
          <w:tcPr>
            <w:tcW w:w="2869" w:type="pct"/>
            <w:gridSpan w:val="3"/>
            <w:vAlign w:val="center"/>
          </w:tcPr>
          <w:p w14:paraId="7478DBE5" w14:textId="75D17D9F" w:rsidR="000E3E26" w:rsidRPr="00BC3CAC" w:rsidRDefault="00E3062F" w:rsidP="000E3E26">
            <w:pPr>
              <w:rPr>
                <w:rFonts w:cs="Arial"/>
              </w:rPr>
            </w:pPr>
            <w:r>
              <w:rPr>
                <w:rFonts w:cs="Arial"/>
              </w:rPr>
              <w:t>0</w:t>
            </w:r>
            <w:r w:rsidR="00CF42EB">
              <w:rPr>
                <w:rFonts w:cs="Arial"/>
              </w:rPr>
              <w:t>79</w:t>
            </w:r>
            <w:r w:rsidR="008A0A75">
              <w:rPr>
                <w:rFonts w:cs="Arial"/>
              </w:rPr>
              <w:t>70 019027</w:t>
            </w:r>
          </w:p>
        </w:tc>
      </w:tr>
      <w:tr w:rsidR="002D053D" w:rsidRPr="00BC3CAC" w14:paraId="445D709E" w14:textId="77777777" w:rsidTr="00CF42EB">
        <w:trPr>
          <w:trHeight w:val="403"/>
        </w:trPr>
        <w:tc>
          <w:tcPr>
            <w:tcW w:w="1226" w:type="pct"/>
            <w:vMerge w:val="restart"/>
            <w:shd w:val="clear" w:color="auto" w:fill="FDE4BA" w:themeFill="accent6" w:themeFillTint="66"/>
            <w:vAlign w:val="center"/>
          </w:tcPr>
          <w:p w14:paraId="13D109D6" w14:textId="77777777" w:rsidR="002D053D" w:rsidRDefault="002D053D" w:rsidP="000E3E26">
            <w:pPr>
              <w:jc w:val="right"/>
              <w:rPr>
                <w:rFonts w:cs="Arial"/>
                <w:szCs w:val="20"/>
              </w:rPr>
            </w:pPr>
            <w:r>
              <w:rPr>
                <w:rFonts w:cs="Arial"/>
                <w:szCs w:val="20"/>
              </w:rPr>
              <w:t>Xoserve Representative Details:</w:t>
            </w:r>
          </w:p>
        </w:tc>
        <w:tc>
          <w:tcPr>
            <w:tcW w:w="906" w:type="pct"/>
            <w:shd w:val="clear" w:color="auto" w:fill="FDE4BA" w:themeFill="accent6" w:themeFillTint="66"/>
            <w:vAlign w:val="center"/>
          </w:tcPr>
          <w:p w14:paraId="55731814" w14:textId="77777777" w:rsidR="002D053D" w:rsidRDefault="002D053D" w:rsidP="000E3E26">
            <w:pPr>
              <w:jc w:val="right"/>
              <w:rPr>
                <w:rFonts w:cs="Arial"/>
              </w:rPr>
            </w:pPr>
            <w:r>
              <w:rPr>
                <w:rFonts w:cs="Arial"/>
              </w:rPr>
              <w:t>Name:</w:t>
            </w:r>
          </w:p>
        </w:tc>
        <w:tc>
          <w:tcPr>
            <w:tcW w:w="2869" w:type="pct"/>
            <w:gridSpan w:val="3"/>
            <w:vAlign w:val="center"/>
          </w:tcPr>
          <w:p w14:paraId="3B6FA017" w14:textId="77777777" w:rsidR="002D053D" w:rsidRPr="00BC3CAC" w:rsidRDefault="008C6D80" w:rsidP="000E3E26">
            <w:pPr>
              <w:rPr>
                <w:rFonts w:cs="Arial"/>
              </w:rPr>
            </w:pPr>
            <w:r>
              <w:rPr>
                <w:rFonts w:cs="Arial"/>
              </w:rPr>
              <w:t>Paul Orsler</w:t>
            </w:r>
          </w:p>
        </w:tc>
      </w:tr>
      <w:tr w:rsidR="002D053D" w:rsidRPr="00BC3CAC" w14:paraId="5D73644A" w14:textId="77777777" w:rsidTr="00CF42EB">
        <w:trPr>
          <w:trHeight w:val="403"/>
        </w:trPr>
        <w:tc>
          <w:tcPr>
            <w:tcW w:w="1226" w:type="pct"/>
            <w:vMerge/>
            <w:shd w:val="clear" w:color="auto" w:fill="FDE4BA" w:themeFill="accent6" w:themeFillTint="66"/>
            <w:vAlign w:val="center"/>
          </w:tcPr>
          <w:p w14:paraId="4FB62434" w14:textId="77777777" w:rsidR="002D053D" w:rsidRDefault="002D053D" w:rsidP="000E3E26">
            <w:pPr>
              <w:jc w:val="right"/>
              <w:rPr>
                <w:rFonts w:cs="Arial"/>
                <w:szCs w:val="20"/>
              </w:rPr>
            </w:pPr>
          </w:p>
        </w:tc>
        <w:tc>
          <w:tcPr>
            <w:tcW w:w="906" w:type="pct"/>
            <w:shd w:val="clear" w:color="auto" w:fill="FDE4BA" w:themeFill="accent6" w:themeFillTint="66"/>
            <w:vAlign w:val="center"/>
          </w:tcPr>
          <w:p w14:paraId="1997D1AF" w14:textId="77777777" w:rsidR="002D053D" w:rsidRDefault="002D053D" w:rsidP="000E3E26">
            <w:pPr>
              <w:jc w:val="right"/>
              <w:rPr>
                <w:rFonts w:cs="Arial"/>
              </w:rPr>
            </w:pPr>
            <w:r>
              <w:rPr>
                <w:rFonts w:cs="Arial"/>
              </w:rPr>
              <w:t>Email:</w:t>
            </w:r>
          </w:p>
        </w:tc>
        <w:tc>
          <w:tcPr>
            <w:tcW w:w="2869" w:type="pct"/>
            <w:gridSpan w:val="3"/>
            <w:vAlign w:val="center"/>
          </w:tcPr>
          <w:p w14:paraId="7053E48A" w14:textId="77777777" w:rsidR="002D053D" w:rsidRPr="00BC3CAC" w:rsidRDefault="009E3245" w:rsidP="000E3E26">
            <w:pPr>
              <w:rPr>
                <w:rFonts w:cs="Arial"/>
              </w:rPr>
            </w:pPr>
            <w:r w:rsidRPr="009E3245">
              <w:rPr>
                <w:rFonts w:cs="Arial"/>
              </w:rPr>
              <w:t>paul.orsler@xoserve.com</w:t>
            </w:r>
          </w:p>
        </w:tc>
      </w:tr>
      <w:tr w:rsidR="002D053D" w:rsidRPr="00BC3CAC" w14:paraId="0F79965A" w14:textId="77777777" w:rsidTr="00CF42EB">
        <w:trPr>
          <w:trHeight w:val="403"/>
        </w:trPr>
        <w:tc>
          <w:tcPr>
            <w:tcW w:w="1226" w:type="pct"/>
            <w:vMerge/>
            <w:shd w:val="clear" w:color="auto" w:fill="FDE4BA" w:themeFill="accent6" w:themeFillTint="66"/>
            <w:vAlign w:val="center"/>
          </w:tcPr>
          <w:p w14:paraId="2EDB42ED" w14:textId="77777777" w:rsidR="002D053D" w:rsidRDefault="002D053D" w:rsidP="000E3E26">
            <w:pPr>
              <w:jc w:val="right"/>
              <w:rPr>
                <w:rFonts w:cs="Arial"/>
                <w:szCs w:val="20"/>
              </w:rPr>
            </w:pPr>
          </w:p>
        </w:tc>
        <w:tc>
          <w:tcPr>
            <w:tcW w:w="906" w:type="pct"/>
            <w:shd w:val="clear" w:color="auto" w:fill="FDE4BA" w:themeFill="accent6" w:themeFillTint="66"/>
            <w:vAlign w:val="center"/>
          </w:tcPr>
          <w:p w14:paraId="2CA341FC" w14:textId="77777777" w:rsidR="002D053D" w:rsidRDefault="002D053D" w:rsidP="000E3E26">
            <w:pPr>
              <w:jc w:val="right"/>
              <w:rPr>
                <w:rFonts w:cs="Arial"/>
              </w:rPr>
            </w:pPr>
            <w:r>
              <w:rPr>
                <w:rFonts w:cs="Arial"/>
              </w:rPr>
              <w:t>Telephone:</w:t>
            </w:r>
          </w:p>
        </w:tc>
        <w:tc>
          <w:tcPr>
            <w:tcW w:w="2869" w:type="pct"/>
            <w:gridSpan w:val="3"/>
            <w:vAlign w:val="center"/>
          </w:tcPr>
          <w:p w14:paraId="0E2729C1" w14:textId="77777777" w:rsidR="002D053D" w:rsidRPr="00BC3CAC" w:rsidRDefault="009E3245" w:rsidP="000E3E26">
            <w:pPr>
              <w:rPr>
                <w:rFonts w:cs="Arial"/>
              </w:rPr>
            </w:pPr>
            <w:r>
              <w:rPr>
                <w:rFonts w:cs="Arial"/>
              </w:rPr>
              <w:t>0</w:t>
            </w:r>
            <w:r w:rsidRPr="009E3245">
              <w:rPr>
                <w:rFonts w:cs="Arial"/>
              </w:rPr>
              <w:t>121</w:t>
            </w:r>
            <w:r>
              <w:rPr>
                <w:rFonts w:cs="Arial"/>
              </w:rPr>
              <w:t xml:space="preserve"> </w:t>
            </w:r>
            <w:r w:rsidRPr="009E3245">
              <w:rPr>
                <w:rFonts w:cs="Arial"/>
              </w:rPr>
              <w:t>2292</w:t>
            </w:r>
            <w:r>
              <w:rPr>
                <w:rFonts w:cs="Arial"/>
              </w:rPr>
              <w:t xml:space="preserve"> </w:t>
            </w:r>
            <w:r w:rsidRPr="009E3245">
              <w:rPr>
                <w:rFonts w:cs="Arial"/>
              </w:rPr>
              <w:t>496</w:t>
            </w:r>
          </w:p>
        </w:tc>
      </w:tr>
      <w:tr w:rsidR="002D053D" w:rsidRPr="00BC3CAC" w14:paraId="5029B16D" w14:textId="77777777" w:rsidTr="00CF42EB">
        <w:trPr>
          <w:trHeight w:val="403"/>
        </w:trPr>
        <w:tc>
          <w:tcPr>
            <w:tcW w:w="1226" w:type="pct"/>
            <w:vMerge/>
            <w:shd w:val="clear" w:color="auto" w:fill="FDE4BA" w:themeFill="accent6" w:themeFillTint="66"/>
            <w:vAlign w:val="center"/>
          </w:tcPr>
          <w:p w14:paraId="4689A7E1" w14:textId="77777777" w:rsidR="002D053D" w:rsidRDefault="002D053D" w:rsidP="000E3E26">
            <w:pPr>
              <w:jc w:val="right"/>
              <w:rPr>
                <w:rFonts w:cs="Arial"/>
                <w:szCs w:val="20"/>
              </w:rPr>
            </w:pPr>
          </w:p>
        </w:tc>
        <w:tc>
          <w:tcPr>
            <w:tcW w:w="906" w:type="pct"/>
            <w:shd w:val="clear" w:color="auto" w:fill="B2ECFB" w:themeFill="accent5" w:themeFillTint="66"/>
            <w:vAlign w:val="center"/>
          </w:tcPr>
          <w:p w14:paraId="29FA2A85" w14:textId="77777777" w:rsidR="002D053D" w:rsidRDefault="002D053D" w:rsidP="000E3E26">
            <w:pPr>
              <w:jc w:val="right"/>
              <w:rPr>
                <w:rFonts w:cs="Arial"/>
              </w:rPr>
            </w:pPr>
            <w:r>
              <w:rPr>
                <w:rFonts w:cs="Arial"/>
              </w:rPr>
              <w:t>Business Owner:</w:t>
            </w:r>
          </w:p>
        </w:tc>
        <w:tc>
          <w:tcPr>
            <w:tcW w:w="2869" w:type="pct"/>
            <w:gridSpan w:val="3"/>
            <w:vAlign w:val="center"/>
          </w:tcPr>
          <w:p w14:paraId="7D3E0A9A" w14:textId="00CD213F" w:rsidR="002D053D" w:rsidRPr="00BC3CAC" w:rsidRDefault="002D053D" w:rsidP="000E3E26">
            <w:pPr>
              <w:rPr>
                <w:rFonts w:cs="Arial"/>
              </w:rPr>
            </w:pPr>
          </w:p>
        </w:tc>
      </w:tr>
      <w:tr w:rsidR="000E3E26" w:rsidRPr="00BC3CAC" w14:paraId="58670714" w14:textId="77777777" w:rsidTr="00CF42EB">
        <w:trPr>
          <w:trHeight w:val="403"/>
        </w:trPr>
        <w:tc>
          <w:tcPr>
            <w:tcW w:w="1226" w:type="pct"/>
            <w:vMerge w:val="restart"/>
            <w:shd w:val="clear" w:color="auto" w:fill="FDE4BA" w:themeFill="accent6" w:themeFillTint="66"/>
            <w:vAlign w:val="center"/>
          </w:tcPr>
          <w:p w14:paraId="6A88899F" w14:textId="77777777"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13148F9A" w14:textId="77777777" w:rsidR="000E3E26" w:rsidRPr="00BC3CAC" w:rsidRDefault="00C42FA6" w:rsidP="00ED342B">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3B5E08">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14:paraId="16D5BD92" w14:textId="77777777" w:rsidR="000E3E26" w:rsidRPr="00BC3CAC" w:rsidRDefault="00C42FA6"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With DSG</w:t>
            </w:r>
          </w:p>
        </w:tc>
        <w:tc>
          <w:tcPr>
            <w:tcW w:w="1258" w:type="pct"/>
            <w:vAlign w:val="center"/>
          </w:tcPr>
          <w:p w14:paraId="20D64D7A" w14:textId="77777777" w:rsidR="000E3E26" w:rsidRPr="00BC3CAC" w:rsidRDefault="00C42FA6"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Out for Review</w:t>
            </w:r>
          </w:p>
        </w:tc>
      </w:tr>
      <w:tr w:rsidR="000E3E26" w:rsidRPr="00BC3CAC" w14:paraId="00922B1D" w14:textId="77777777" w:rsidTr="00CF42EB">
        <w:trPr>
          <w:trHeight w:val="403"/>
        </w:trPr>
        <w:tc>
          <w:tcPr>
            <w:tcW w:w="1226" w:type="pct"/>
            <w:vMerge/>
            <w:shd w:val="clear" w:color="auto" w:fill="FDE4BA" w:themeFill="accent6" w:themeFillTint="66"/>
            <w:vAlign w:val="center"/>
          </w:tcPr>
          <w:p w14:paraId="0387683B" w14:textId="77777777" w:rsidR="000E3E26" w:rsidRDefault="000E3E26" w:rsidP="00ED342B">
            <w:pPr>
              <w:jc w:val="right"/>
              <w:rPr>
                <w:rFonts w:cs="Arial"/>
                <w:szCs w:val="20"/>
              </w:rPr>
            </w:pPr>
          </w:p>
        </w:tc>
        <w:tc>
          <w:tcPr>
            <w:tcW w:w="1258" w:type="pct"/>
            <w:gridSpan w:val="2"/>
            <w:vAlign w:val="center"/>
          </w:tcPr>
          <w:p w14:paraId="7CB64A5D" w14:textId="77777777" w:rsidR="000E3E26" w:rsidRPr="00BC3CAC" w:rsidRDefault="00C42FA6"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14:paraId="784FD50E" w14:textId="77777777" w:rsidR="000E3E26" w:rsidRPr="00BC3CAC" w:rsidRDefault="00C42FA6"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3B5E08">
                  <w:rPr>
                    <w:rFonts w:ascii="MS Gothic" w:eastAsia="MS Gothic" w:hAnsi="MS Gothic" w:cs="Arial" w:hint="eastAsia"/>
                    <w:szCs w:val="20"/>
                  </w:rPr>
                  <w:t>☐</w:t>
                </w:r>
              </w:sdtContent>
            </w:sdt>
            <w:r w:rsidR="000E3E26">
              <w:rPr>
                <w:rFonts w:cs="Arial"/>
                <w:szCs w:val="20"/>
              </w:rPr>
              <w:t xml:space="preserve"> Approved</w:t>
            </w:r>
          </w:p>
        </w:tc>
        <w:tc>
          <w:tcPr>
            <w:tcW w:w="1258" w:type="pct"/>
            <w:vAlign w:val="center"/>
          </w:tcPr>
          <w:p w14:paraId="29AD8348" w14:textId="77777777" w:rsidR="000E3E26" w:rsidRPr="00BC3CAC" w:rsidRDefault="00C42FA6"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14:paraId="028CB5BB"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17"/>
        <w:gridCol w:w="2763"/>
        <w:gridCol w:w="4068"/>
      </w:tblGrid>
      <w:tr w:rsidR="009C3AAE" w:rsidRPr="00BC3CAC" w14:paraId="477CC4B7" w14:textId="77777777" w:rsidTr="005D0AA4">
        <w:trPr>
          <w:trHeight w:val="403"/>
        </w:trPr>
        <w:tc>
          <w:tcPr>
            <w:tcW w:w="1225" w:type="pct"/>
            <w:vMerge w:val="restart"/>
            <w:shd w:val="clear" w:color="auto" w:fill="FDE4BA" w:themeFill="accent6" w:themeFillTint="66"/>
            <w:vAlign w:val="center"/>
          </w:tcPr>
          <w:p w14:paraId="6B247144"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701A3B17" w14:textId="18CF95EE" w:rsidR="009C3AAE" w:rsidRPr="00BC3CAC" w:rsidRDefault="00C42FA6"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E326B1">
                  <w:rPr>
                    <w:rFonts w:ascii="MS Gothic" w:eastAsia="MS Gothic" w:hAnsi="MS Gothic" w:cs="Arial" w:hint="eastAsia"/>
                    <w:szCs w:val="20"/>
                  </w:rPr>
                  <w:t>☒</w:t>
                </w:r>
              </w:sdtContent>
            </w:sdt>
            <w:r w:rsidR="009C3AAE">
              <w:rPr>
                <w:rFonts w:cs="Arial"/>
                <w:szCs w:val="20"/>
              </w:rPr>
              <w:t xml:space="preserve"> Shipper</w:t>
            </w:r>
          </w:p>
        </w:tc>
        <w:tc>
          <w:tcPr>
            <w:tcW w:w="2248" w:type="pct"/>
            <w:vAlign w:val="center"/>
          </w:tcPr>
          <w:p w14:paraId="3959DCEA" w14:textId="77777777" w:rsidR="009C3AAE" w:rsidRPr="00BC3CAC" w:rsidRDefault="00C42FA6" w:rsidP="000E3E26">
            <w:pPr>
              <w:rPr>
                <w:rFonts w:cs="Arial"/>
              </w:rPr>
            </w:pPr>
            <w:sdt>
              <w:sdtPr>
                <w:rPr>
                  <w:rFonts w:cs="Arial"/>
                  <w:szCs w:val="20"/>
                </w:rPr>
                <w:id w:val="712157959"/>
                <w14:checkbox>
                  <w14:checked w14:val="1"/>
                  <w14:checkedState w14:val="2612" w14:font="MS Gothic"/>
                  <w14:uncheckedState w14:val="2610" w14:font="MS Gothic"/>
                </w14:checkbox>
              </w:sdtPr>
              <w:sdtEndPr/>
              <w:sdtContent>
                <w:r w:rsidR="003B5E08">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13456DB7" w14:textId="77777777" w:rsidTr="005D0AA4">
        <w:trPr>
          <w:trHeight w:val="403"/>
        </w:trPr>
        <w:tc>
          <w:tcPr>
            <w:tcW w:w="1225" w:type="pct"/>
            <w:vMerge/>
            <w:shd w:val="clear" w:color="auto" w:fill="FDE4BA" w:themeFill="accent6" w:themeFillTint="66"/>
            <w:vAlign w:val="center"/>
          </w:tcPr>
          <w:p w14:paraId="189373CE" w14:textId="77777777" w:rsidR="009C3AAE" w:rsidRPr="000E3E26" w:rsidRDefault="009C3AAE" w:rsidP="000E3E26">
            <w:pPr>
              <w:jc w:val="right"/>
              <w:rPr>
                <w:rFonts w:cs="Arial"/>
                <w:szCs w:val="20"/>
              </w:rPr>
            </w:pPr>
          </w:p>
        </w:tc>
        <w:tc>
          <w:tcPr>
            <w:tcW w:w="1527" w:type="pct"/>
            <w:vAlign w:val="center"/>
          </w:tcPr>
          <w:p w14:paraId="6BCE58B6" w14:textId="77777777" w:rsidR="009C3AAE" w:rsidRPr="00BC3CAC" w:rsidRDefault="00C42FA6"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8" w:type="pct"/>
            <w:vAlign w:val="center"/>
          </w:tcPr>
          <w:p w14:paraId="662E24C4" w14:textId="77777777" w:rsidR="009C3AAE" w:rsidRPr="00BC3CAC" w:rsidRDefault="00C42FA6" w:rsidP="000E3E26">
            <w:pPr>
              <w:rPr>
                <w:rFonts w:cs="Arial"/>
              </w:rPr>
            </w:pPr>
            <w:sdt>
              <w:sdtPr>
                <w:rPr>
                  <w:rFonts w:cs="Arial"/>
                  <w:szCs w:val="20"/>
                </w:rPr>
                <w:id w:val="90598905"/>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r>
      <w:tr w:rsidR="009C3AAE" w:rsidRPr="00BC3CAC" w14:paraId="36B66E90" w14:textId="77777777" w:rsidTr="005D0AA4">
        <w:trPr>
          <w:trHeight w:val="403"/>
        </w:trPr>
        <w:tc>
          <w:tcPr>
            <w:tcW w:w="1225" w:type="pct"/>
            <w:vMerge/>
            <w:shd w:val="clear" w:color="auto" w:fill="FDE4BA" w:themeFill="accent6" w:themeFillTint="66"/>
            <w:vAlign w:val="center"/>
          </w:tcPr>
          <w:p w14:paraId="698EB848" w14:textId="77777777" w:rsidR="009C3AAE" w:rsidRPr="000E3E26" w:rsidRDefault="009C3AAE" w:rsidP="000E3E26">
            <w:pPr>
              <w:jc w:val="right"/>
              <w:rPr>
                <w:rFonts w:cs="Arial"/>
                <w:szCs w:val="20"/>
              </w:rPr>
            </w:pPr>
          </w:p>
        </w:tc>
        <w:tc>
          <w:tcPr>
            <w:tcW w:w="1527" w:type="pct"/>
            <w:vAlign w:val="center"/>
          </w:tcPr>
          <w:p w14:paraId="234081D7" w14:textId="77777777" w:rsidR="009C3AAE" w:rsidRDefault="00C42FA6" w:rsidP="005D0AA4">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w:t>
            </w:r>
            <w:r w:rsidR="005D0AA4">
              <w:rPr>
                <w:rFonts w:cs="Arial"/>
                <w:szCs w:val="20"/>
              </w:rPr>
              <w:t>All</w:t>
            </w:r>
          </w:p>
        </w:tc>
        <w:tc>
          <w:tcPr>
            <w:tcW w:w="2248" w:type="pct"/>
            <w:vAlign w:val="center"/>
          </w:tcPr>
          <w:p w14:paraId="7CC1ED38" w14:textId="6A829A22" w:rsidR="009C3AAE" w:rsidRDefault="00C42FA6" w:rsidP="000E3E26">
            <w:pPr>
              <w:rPr>
                <w:rFonts w:cs="Arial"/>
                <w:szCs w:val="20"/>
              </w:rPr>
            </w:pPr>
            <w:sdt>
              <w:sdtPr>
                <w:rPr>
                  <w:rFonts w:cs="Arial"/>
                  <w:szCs w:val="20"/>
                </w:rPr>
                <w:id w:val="-2124295731"/>
                <w14:checkbox>
                  <w14:checked w14:val="0"/>
                  <w14:checkedState w14:val="2612" w14:font="MS Gothic"/>
                  <w14:uncheckedState w14:val="2610" w14:font="MS Gothic"/>
                </w14:checkbox>
              </w:sdtPr>
              <w:sdtEndPr/>
              <w:sdtContent>
                <w:r w:rsidR="008A0A75">
                  <w:rPr>
                    <w:rFonts w:ascii="MS Gothic" w:eastAsia="MS Gothic" w:hAnsi="MS Gothic" w:cs="Arial" w:hint="eastAsia"/>
                    <w:szCs w:val="20"/>
                  </w:rPr>
                  <w:t>☐</w:t>
                </w:r>
              </w:sdtContent>
            </w:sdt>
            <w:r w:rsidR="00046BA6">
              <w:rPr>
                <w:rFonts w:cs="Arial"/>
                <w:szCs w:val="20"/>
              </w:rPr>
              <w:t xml:space="preserve"> Other </w:t>
            </w:r>
            <w:r w:rsidR="00115667">
              <w:rPr>
                <w:rFonts w:cs="Arial"/>
                <w:szCs w:val="20"/>
              </w:rPr>
              <w:t>MAPs / MAMs</w:t>
            </w:r>
          </w:p>
        </w:tc>
      </w:tr>
      <w:tr w:rsidR="005D0AA4" w:rsidRPr="00BC3CAC" w14:paraId="606591B1" w14:textId="77777777" w:rsidTr="005D0AA4">
        <w:trPr>
          <w:trHeight w:val="403"/>
        </w:trPr>
        <w:tc>
          <w:tcPr>
            <w:tcW w:w="1225" w:type="pct"/>
            <w:shd w:val="clear" w:color="auto" w:fill="FDE4BA" w:themeFill="accent6" w:themeFillTint="66"/>
            <w:vAlign w:val="center"/>
          </w:tcPr>
          <w:p w14:paraId="0FBC4F79" w14:textId="77777777" w:rsidR="005D0AA4" w:rsidRPr="000E3E26" w:rsidRDefault="005D0AA4" w:rsidP="000E3E26">
            <w:pPr>
              <w:jc w:val="right"/>
              <w:rPr>
                <w:rFonts w:cs="Arial"/>
                <w:szCs w:val="20"/>
              </w:rPr>
            </w:pPr>
            <w:r>
              <w:rPr>
                <w:rFonts w:cs="Arial"/>
                <w:szCs w:val="20"/>
              </w:rPr>
              <w:t>Justification for Customer Class(es) selection</w:t>
            </w:r>
          </w:p>
        </w:tc>
        <w:tc>
          <w:tcPr>
            <w:tcW w:w="3775" w:type="pct"/>
            <w:gridSpan w:val="2"/>
            <w:vAlign w:val="center"/>
          </w:tcPr>
          <w:p w14:paraId="7B938642" w14:textId="6DEA8C96" w:rsidR="0054085E" w:rsidRPr="00325868" w:rsidRDefault="0003159D" w:rsidP="000E3E26">
            <w:pPr>
              <w:rPr>
                <w:rFonts w:cs="Arial"/>
                <w:b/>
                <w:bCs/>
                <w:i/>
                <w:iCs/>
                <w:szCs w:val="20"/>
              </w:rPr>
            </w:pPr>
            <w:r w:rsidRPr="00325868">
              <w:rPr>
                <w:rFonts w:cs="Arial"/>
                <w:b/>
                <w:bCs/>
                <w:i/>
                <w:iCs/>
                <w:szCs w:val="20"/>
              </w:rPr>
              <w:t xml:space="preserve">SGN </w:t>
            </w:r>
            <w:r w:rsidR="00DC4580">
              <w:rPr>
                <w:rFonts w:cs="Arial"/>
                <w:b/>
                <w:bCs/>
                <w:i/>
                <w:iCs/>
                <w:szCs w:val="20"/>
              </w:rPr>
              <w:t>are</w:t>
            </w:r>
            <w:r w:rsidRPr="00325868">
              <w:rPr>
                <w:rFonts w:cs="Arial"/>
                <w:b/>
                <w:bCs/>
                <w:i/>
                <w:iCs/>
                <w:szCs w:val="20"/>
              </w:rPr>
              <w:t xml:space="preserve"> rais</w:t>
            </w:r>
            <w:r w:rsidR="00DC4580">
              <w:rPr>
                <w:rFonts w:cs="Arial"/>
                <w:b/>
                <w:bCs/>
                <w:i/>
                <w:iCs/>
                <w:szCs w:val="20"/>
              </w:rPr>
              <w:t>ing</w:t>
            </w:r>
            <w:r w:rsidRPr="00325868">
              <w:rPr>
                <w:rFonts w:cs="Arial"/>
                <w:b/>
                <w:bCs/>
                <w:i/>
                <w:iCs/>
                <w:szCs w:val="20"/>
              </w:rPr>
              <w:t xml:space="preserve"> this change propo</w:t>
            </w:r>
            <w:r w:rsidR="002F2B52" w:rsidRPr="00325868">
              <w:rPr>
                <w:rFonts w:cs="Arial"/>
                <w:b/>
                <w:bCs/>
                <w:i/>
                <w:iCs/>
                <w:szCs w:val="20"/>
              </w:rPr>
              <w:t>sal on behalf of all Gas Distribution Networks (DN</w:t>
            </w:r>
            <w:r w:rsidR="00E11091">
              <w:rPr>
                <w:rFonts w:cs="Arial"/>
                <w:b/>
                <w:bCs/>
                <w:i/>
                <w:iCs/>
                <w:szCs w:val="20"/>
              </w:rPr>
              <w:t>’</w:t>
            </w:r>
            <w:r w:rsidR="002F2B52" w:rsidRPr="00325868">
              <w:rPr>
                <w:rFonts w:cs="Arial"/>
                <w:b/>
                <w:bCs/>
                <w:i/>
                <w:iCs/>
                <w:szCs w:val="20"/>
              </w:rPr>
              <w:t>s)</w:t>
            </w:r>
            <w:r w:rsidR="0054085E" w:rsidRPr="00325868">
              <w:rPr>
                <w:rFonts w:cs="Arial"/>
                <w:b/>
                <w:bCs/>
                <w:i/>
                <w:iCs/>
                <w:szCs w:val="20"/>
              </w:rPr>
              <w:t>.</w:t>
            </w:r>
          </w:p>
          <w:p w14:paraId="438E79FE" w14:textId="77777777" w:rsidR="0054085E" w:rsidRDefault="0054085E" w:rsidP="000E3E26">
            <w:pPr>
              <w:rPr>
                <w:rFonts w:cs="Arial"/>
                <w:szCs w:val="20"/>
              </w:rPr>
            </w:pPr>
          </w:p>
          <w:p w14:paraId="3D9C035E" w14:textId="7D37B16A" w:rsidR="00CD1E9A" w:rsidRDefault="009811CE" w:rsidP="000E3E26">
            <w:r>
              <w:rPr>
                <w:rFonts w:cs="Arial"/>
                <w:szCs w:val="20"/>
              </w:rPr>
              <w:t>A</w:t>
            </w:r>
            <w:r w:rsidR="00CD1E9A">
              <w:rPr>
                <w:rFonts w:cs="Arial"/>
                <w:szCs w:val="20"/>
              </w:rPr>
              <w:t>s</w:t>
            </w:r>
            <w:r>
              <w:rPr>
                <w:rFonts w:cs="Arial"/>
                <w:szCs w:val="20"/>
              </w:rPr>
              <w:t xml:space="preserve"> part of the RIIO-2 Price Control </w:t>
            </w:r>
            <w:r w:rsidR="005E5BB2">
              <w:rPr>
                <w:rFonts w:cs="Arial"/>
                <w:szCs w:val="20"/>
              </w:rPr>
              <w:t>process Ofgem implemented the requirement for all Guaran</w:t>
            </w:r>
            <w:r w:rsidR="00E60288">
              <w:rPr>
                <w:rFonts w:cs="Arial"/>
                <w:szCs w:val="20"/>
              </w:rPr>
              <w:t xml:space="preserve">teed Standards of Service Payments (GSOPs) to be </w:t>
            </w:r>
            <w:r w:rsidR="00DC6611">
              <w:rPr>
                <w:rFonts w:cs="Arial"/>
                <w:szCs w:val="20"/>
              </w:rPr>
              <w:t xml:space="preserve">paid within 10 working days </w:t>
            </w:r>
            <w:r w:rsidR="00B45ECA">
              <w:rPr>
                <w:rFonts w:cs="Arial"/>
                <w:szCs w:val="20"/>
              </w:rPr>
              <w:t xml:space="preserve">from the resolution </w:t>
            </w:r>
            <w:r w:rsidR="00CD1E9A">
              <w:rPr>
                <w:rFonts w:cs="Arial"/>
                <w:szCs w:val="20"/>
              </w:rPr>
              <w:t>of the failure</w:t>
            </w:r>
            <w:r w:rsidR="00B639C2">
              <w:rPr>
                <w:rFonts w:cs="Arial"/>
                <w:szCs w:val="20"/>
              </w:rPr>
              <w:t xml:space="preserve"> under the </w:t>
            </w:r>
            <w:proofErr w:type="spellStart"/>
            <w:r w:rsidR="00B639C2">
              <w:t>The</w:t>
            </w:r>
            <w:proofErr w:type="spellEnd"/>
            <w:r w:rsidR="00B639C2">
              <w:t xml:space="preserve"> Gas (Standards of Performance) (Amendment) Regulations 2021 </w:t>
            </w:r>
            <w:r w:rsidR="00455D16">
              <w:t>on 4</w:t>
            </w:r>
            <w:r w:rsidR="00455D16" w:rsidRPr="00455D16">
              <w:rPr>
                <w:vertAlign w:val="superscript"/>
              </w:rPr>
              <w:t>th</w:t>
            </w:r>
            <w:r w:rsidR="00455D16">
              <w:t xml:space="preserve"> March 2021 effective from 1</w:t>
            </w:r>
            <w:r w:rsidR="00455D16" w:rsidRPr="00455D16">
              <w:rPr>
                <w:vertAlign w:val="superscript"/>
              </w:rPr>
              <w:t>st</w:t>
            </w:r>
            <w:r w:rsidR="00455D16">
              <w:t xml:space="preserve"> April 2021</w:t>
            </w:r>
            <w:r w:rsidR="005550C8">
              <w:t xml:space="preserve"> </w:t>
            </w:r>
            <w:hyperlink r:id="rId11" w:history="1">
              <w:r w:rsidR="005550C8" w:rsidRPr="003B5BAF">
                <w:rPr>
                  <w:rStyle w:val="Hyperlink"/>
                </w:rPr>
                <w:t>https://www.ofgem.gov.uk/sites/default/files/docs/2021/03/the_gas_standards_of_performance_amendment_regulations_2021.pdf</w:t>
              </w:r>
            </w:hyperlink>
          </w:p>
          <w:p w14:paraId="56D5DAEC" w14:textId="77777777" w:rsidR="005550C8" w:rsidRDefault="005550C8" w:rsidP="000E3E26">
            <w:pPr>
              <w:rPr>
                <w:rFonts w:cs="Arial"/>
                <w:szCs w:val="20"/>
              </w:rPr>
            </w:pPr>
          </w:p>
          <w:p w14:paraId="3CC399C0" w14:textId="77777777" w:rsidR="00CD1E9A" w:rsidRDefault="00CD1E9A" w:rsidP="000E3E26">
            <w:pPr>
              <w:rPr>
                <w:rFonts w:cs="Arial"/>
                <w:szCs w:val="20"/>
              </w:rPr>
            </w:pPr>
          </w:p>
          <w:p w14:paraId="6CDE2963" w14:textId="30BA38C3" w:rsidR="00AF4C85" w:rsidRDefault="00CD1E9A" w:rsidP="000E3E26">
            <w:pPr>
              <w:rPr>
                <w:rFonts w:cs="Arial"/>
                <w:szCs w:val="20"/>
              </w:rPr>
            </w:pPr>
            <w:r>
              <w:rPr>
                <w:rFonts w:cs="Arial"/>
                <w:szCs w:val="20"/>
              </w:rPr>
              <w:t xml:space="preserve">Although </w:t>
            </w:r>
            <w:r w:rsidR="00151D49">
              <w:rPr>
                <w:rFonts w:cs="Arial"/>
                <w:szCs w:val="20"/>
              </w:rPr>
              <w:t xml:space="preserve">GSOP2, 3 &amp; 13 payments can currently be made via the </w:t>
            </w:r>
            <w:proofErr w:type="spellStart"/>
            <w:r w:rsidR="00151D49">
              <w:rPr>
                <w:rFonts w:cs="Arial"/>
                <w:szCs w:val="20"/>
              </w:rPr>
              <w:t>AdHoc</w:t>
            </w:r>
            <w:proofErr w:type="spellEnd"/>
            <w:r w:rsidR="00151D49">
              <w:rPr>
                <w:rFonts w:cs="Arial"/>
                <w:szCs w:val="20"/>
              </w:rPr>
              <w:t xml:space="preserve"> Request to Bill </w:t>
            </w:r>
            <w:r w:rsidR="00FE33C6">
              <w:rPr>
                <w:rFonts w:cs="Arial"/>
                <w:szCs w:val="20"/>
              </w:rPr>
              <w:t xml:space="preserve">(RTB) process </w:t>
            </w:r>
            <w:r w:rsidR="00682353">
              <w:rPr>
                <w:rFonts w:cs="Arial"/>
                <w:szCs w:val="20"/>
              </w:rPr>
              <w:t xml:space="preserve">there are restrictions in </w:t>
            </w:r>
            <w:r w:rsidR="00682353">
              <w:rPr>
                <w:rFonts w:cs="Arial"/>
                <w:szCs w:val="20"/>
              </w:rPr>
              <w:lastRenderedPageBreak/>
              <w:t xml:space="preserve">relation to </w:t>
            </w:r>
            <w:r w:rsidR="007E7D48">
              <w:rPr>
                <w:rFonts w:cs="Arial"/>
                <w:szCs w:val="20"/>
              </w:rPr>
              <w:t>facilitat</w:t>
            </w:r>
            <w:r w:rsidR="002851AB">
              <w:rPr>
                <w:rFonts w:cs="Arial"/>
                <w:szCs w:val="20"/>
              </w:rPr>
              <w:t>ing</w:t>
            </w:r>
            <w:r w:rsidR="007E7D48">
              <w:rPr>
                <w:rFonts w:cs="Arial"/>
                <w:szCs w:val="20"/>
              </w:rPr>
              <w:t xml:space="preserve"> the prompt and timely payment </w:t>
            </w:r>
            <w:r w:rsidR="0055767F">
              <w:rPr>
                <w:rFonts w:cs="Arial"/>
                <w:szCs w:val="20"/>
              </w:rPr>
              <w:t>to the consumer within the 10 working days spe</w:t>
            </w:r>
            <w:r w:rsidR="00AF4C85">
              <w:rPr>
                <w:rFonts w:cs="Arial"/>
                <w:szCs w:val="20"/>
              </w:rPr>
              <w:t>cified by Ofgem.</w:t>
            </w:r>
          </w:p>
          <w:p w14:paraId="28A1F53C" w14:textId="77777777" w:rsidR="00AF4C85" w:rsidRDefault="00AF4C85" w:rsidP="000E3E26">
            <w:pPr>
              <w:rPr>
                <w:rFonts w:cs="Arial"/>
                <w:szCs w:val="20"/>
              </w:rPr>
            </w:pPr>
          </w:p>
          <w:p w14:paraId="24F83066" w14:textId="1339C8D8" w:rsidR="00115667" w:rsidRDefault="00AC73B2" w:rsidP="000E3E26">
            <w:pPr>
              <w:rPr>
                <w:rFonts w:cs="Arial"/>
                <w:szCs w:val="20"/>
              </w:rPr>
            </w:pPr>
            <w:r>
              <w:rPr>
                <w:rFonts w:cs="Arial"/>
                <w:szCs w:val="20"/>
              </w:rPr>
              <w:t>T</w:t>
            </w:r>
            <w:r w:rsidR="0054085E">
              <w:rPr>
                <w:rFonts w:cs="Arial"/>
                <w:szCs w:val="20"/>
              </w:rPr>
              <w:t>h</w:t>
            </w:r>
            <w:r w:rsidR="00F60D29">
              <w:rPr>
                <w:rFonts w:cs="Arial"/>
                <w:szCs w:val="20"/>
              </w:rPr>
              <w:t>is</w:t>
            </w:r>
            <w:r w:rsidR="0054085E">
              <w:rPr>
                <w:rFonts w:cs="Arial"/>
                <w:szCs w:val="20"/>
              </w:rPr>
              <w:t xml:space="preserve"> </w:t>
            </w:r>
            <w:r w:rsidR="00A0742B" w:rsidRPr="00A0742B">
              <w:rPr>
                <w:rFonts w:cs="Arial"/>
                <w:szCs w:val="20"/>
              </w:rPr>
              <w:t>proposal consider</w:t>
            </w:r>
            <w:r w:rsidR="00F60D29">
              <w:rPr>
                <w:rFonts w:cs="Arial"/>
                <w:szCs w:val="20"/>
              </w:rPr>
              <w:t>s</w:t>
            </w:r>
            <w:r w:rsidR="00A0742B" w:rsidRPr="00A0742B">
              <w:rPr>
                <w:rFonts w:cs="Arial"/>
                <w:szCs w:val="20"/>
              </w:rPr>
              <w:t xml:space="preserve"> th</w:t>
            </w:r>
            <w:r w:rsidR="00CA0D92">
              <w:rPr>
                <w:rFonts w:cs="Arial"/>
                <w:szCs w:val="20"/>
              </w:rPr>
              <w:t>at the</w:t>
            </w:r>
            <w:r w:rsidR="00A0742B" w:rsidRPr="00A0742B">
              <w:rPr>
                <w:rFonts w:cs="Arial"/>
                <w:szCs w:val="20"/>
              </w:rPr>
              <w:t xml:space="preserve"> DN Operator </w:t>
            </w:r>
            <w:r w:rsidR="00CA0D92">
              <w:rPr>
                <w:rFonts w:cs="Arial"/>
                <w:szCs w:val="20"/>
              </w:rPr>
              <w:t>will</w:t>
            </w:r>
            <w:r w:rsidR="00A0742B" w:rsidRPr="00A0742B">
              <w:rPr>
                <w:rFonts w:cs="Arial"/>
                <w:szCs w:val="20"/>
              </w:rPr>
              <w:t xml:space="preserve"> submit the required data to Xoserve and Xoserve raises an invoice on behalf of the DN Operator to the registered Shipper directly who will in turn pass on the compensation to the end consumer via the supplier.</w:t>
            </w:r>
          </w:p>
        </w:tc>
      </w:tr>
    </w:tbl>
    <w:p w14:paraId="33932EEF" w14:textId="77777777" w:rsidR="00156FD9" w:rsidRDefault="00156FD9" w:rsidP="00156FD9">
      <w:pPr>
        <w:pStyle w:val="Heading1"/>
      </w:pPr>
      <w:r>
        <w:lastRenderedPageBreak/>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14"/>
        <w:gridCol w:w="3417"/>
        <w:gridCol w:w="3417"/>
      </w:tblGrid>
      <w:tr w:rsidR="007855B1" w:rsidRPr="00BC3CAC" w14:paraId="2986F082" w14:textId="77777777" w:rsidTr="007855B1">
        <w:trPr>
          <w:trHeight w:val="1523"/>
        </w:trPr>
        <w:tc>
          <w:tcPr>
            <w:tcW w:w="1224" w:type="pct"/>
            <w:shd w:val="clear" w:color="auto" w:fill="FDE4BA" w:themeFill="accent6" w:themeFillTint="66"/>
            <w:vAlign w:val="center"/>
          </w:tcPr>
          <w:p w14:paraId="307C556D" w14:textId="77777777" w:rsidR="005027CC" w:rsidRDefault="005027CC" w:rsidP="007855B1">
            <w:pPr>
              <w:jc w:val="right"/>
              <w:rPr>
                <w:rFonts w:cs="Arial"/>
                <w:szCs w:val="20"/>
              </w:rPr>
            </w:pPr>
            <w:r>
              <w:rPr>
                <w:rFonts w:cs="Arial"/>
                <w:szCs w:val="20"/>
              </w:rPr>
              <w:t>Problem Statement:</w:t>
            </w:r>
          </w:p>
          <w:p w14:paraId="2CE5FED4" w14:textId="77777777" w:rsidR="007855B1" w:rsidRPr="00470388" w:rsidRDefault="007855B1" w:rsidP="007855B1">
            <w:pPr>
              <w:jc w:val="right"/>
              <w:rPr>
                <w:rFonts w:cs="Arial"/>
                <w:szCs w:val="20"/>
              </w:rPr>
            </w:pPr>
          </w:p>
        </w:tc>
        <w:tc>
          <w:tcPr>
            <w:tcW w:w="3776" w:type="pct"/>
            <w:gridSpan w:val="2"/>
            <w:vAlign w:val="center"/>
          </w:tcPr>
          <w:p w14:paraId="19A009AC" w14:textId="2B9FCAA7" w:rsidR="00C75EE4" w:rsidRPr="0071121B" w:rsidRDefault="00C75EE4" w:rsidP="00C75EE4">
            <w:pPr>
              <w:rPr>
                <w:rFonts w:cs="Arial"/>
                <w:b/>
                <w:bCs/>
              </w:rPr>
            </w:pPr>
            <w:r w:rsidRPr="0071121B">
              <w:rPr>
                <w:rFonts w:cs="Arial"/>
                <w:b/>
                <w:bCs/>
              </w:rPr>
              <w:t>GSOP2, 3 &amp; 13 Change Requirement for RIIO-2:</w:t>
            </w:r>
          </w:p>
          <w:p w14:paraId="2C2E20DE" w14:textId="22B3CCBB" w:rsidR="00C75EE4" w:rsidRDefault="00C42FA6" w:rsidP="00C75EE4">
            <w:pPr>
              <w:rPr>
                <w:rFonts w:cs="Arial"/>
              </w:rPr>
            </w:pPr>
            <w:hyperlink r:id="rId12" w:history="1">
              <w:r w:rsidR="003147C4" w:rsidRPr="003B5BAF">
                <w:rPr>
                  <w:rStyle w:val="Hyperlink"/>
                  <w:rFonts w:cs="Arial"/>
                </w:rPr>
                <w:t>https://www.ofgem.gov.uk/sites/default/files/docs/2021/02/final_determinations_-_gd_annex_revised.pdf</w:t>
              </w:r>
            </w:hyperlink>
          </w:p>
          <w:p w14:paraId="368A9146" w14:textId="77777777" w:rsidR="00964CD3" w:rsidRPr="0071121B" w:rsidRDefault="00964CD3" w:rsidP="00C75EE4">
            <w:pPr>
              <w:rPr>
                <w:rFonts w:cs="Arial"/>
              </w:rPr>
            </w:pPr>
          </w:p>
          <w:p w14:paraId="6CBF0609" w14:textId="57F2D4C2" w:rsidR="00C75EE4" w:rsidRDefault="00831EFD" w:rsidP="00C75EE4">
            <w:pPr>
              <w:rPr>
                <w:rFonts w:cs="Arial"/>
                <w:b/>
                <w:bCs/>
                <w:i/>
                <w:iCs/>
              </w:rPr>
            </w:pPr>
            <w:r w:rsidRPr="0071121B">
              <w:rPr>
                <w:rFonts w:cs="Arial"/>
                <w:b/>
                <w:bCs/>
                <w:i/>
                <w:iCs/>
              </w:rPr>
              <w:t xml:space="preserve">GSOP2 </w:t>
            </w:r>
            <w:r w:rsidR="00FD4B2F" w:rsidRPr="0071121B">
              <w:rPr>
                <w:rFonts w:cs="Arial"/>
                <w:b/>
                <w:bCs/>
                <w:i/>
                <w:iCs/>
              </w:rPr>
              <w:t>–</w:t>
            </w:r>
            <w:r w:rsidRPr="0071121B">
              <w:rPr>
                <w:rFonts w:cs="Arial"/>
                <w:b/>
                <w:bCs/>
                <w:i/>
                <w:iCs/>
              </w:rPr>
              <w:t xml:space="preserve"> </w:t>
            </w:r>
            <w:r w:rsidR="00493921" w:rsidRPr="0071121B">
              <w:rPr>
                <w:rFonts w:cs="Arial"/>
                <w:b/>
                <w:bCs/>
                <w:i/>
                <w:iCs/>
              </w:rPr>
              <w:t>Reinstatement of Customer</w:t>
            </w:r>
            <w:r w:rsidR="005F5790">
              <w:rPr>
                <w:rFonts w:cs="Arial"/>
                <w:b/>
                <w:bCs/>
                <w:i/>
                <w:iCs/>
              </w:rPr>
              <w:t>s</w:t>
            </w:r>
            <w:r w:rsidR="00493921" w:rsidRPr="0071121B">
              <w:rPr>
                <w:rFonts w:cs="Arial"/>
                <w:b/>
                <w:bCs/>
                <w:i/>
                <w:iCs/>
              </w:rPr>
              <w:t xml:space="preserve"> Premises</w:t>
            </w:r>
          </w:p>
          <w:p w14:paraId="24BC336B" w14:textId="232CB8BD" w:rsidR="009C5CE6" w:rsidRPr="009C5CE6" w:rsidRDefault="009C5CE6" w:rsidP="00C75EE4">
            <w:pPr>
              <w:rPr>
                <w:rFonts w:cs="Arial"/>
              </w:rPr>
            </w:pPr>
            <w:r w:rsidRPr="009C5CE6">
              <w:rPr>
                <w:rFonts w:cs="Arial"/>
              </w:rPr>
              <w:t xml:space="preserve">If the GT initiates work on premises, </w:t>
            </w:r>
            <w:r>
              <w:rPr>
                <w:rFonts w:cs="Arial"/>
              </w:rPr>
              <w:t>the</w:t>
            </w:r>
            <w:r w:rsidRPr="009C5CE6">
              <w:rPr>
                <w:rFonts w:cs="Arial"/>
              </w:rPr>
              <w:t xml:space="preserve"> premises will be permanently reinstated within 5 working days of the completion of the engineering work.</w:t>
            </w:r>
          </w:p>
          <w:p w14:paraId="3B15477B" w14:textId="7FE7FC30" w:rsidR="008D7E25" w:rsidRDefault="008D7E25" w:rsidP="00511EE3">
            <w:pPr>
              <w:pStyle w:val="ListParagraph"/>
              <w:numPr>
                <w:ilvl w:val="0"/>
                <w:numId w:val="11"/>
              </w:numPr>
              <w:rPr>
                <w:rFonts w:cs="Arial"/>
              </w:rPr>
            </w:pPr>
            <w:r w:rsidRPr="00511EE3">
              <w:rPr>
                <w:rFonts w:cs="Arial"/>
              </w:rPr>
              <w:t xml:space="preserve">Payable after </w:t>
            </w:r>
            <w:r w:rsidR="00786350">
              <w:rPr>
                <w:rFonts w:cs="Arial"/>
              </w:rPr>
              <w:t xml:space="preserve">5 working days of the completion </w:t>
            </w:r>
            <w:r w:rsidR="001672A3">
              <w:rPr>
                <w:rFonts w:cs="Arial"/>
              </w:rPr>
              <w:t>of engineering work</w:t>
            </w:r>
            <w:r w:rsidR="003147C4">
              <w:rPr>
                <w:rFonts w:cs="Arial"/>
              </w:rPr>
              <w:t xml:space="preserve"> or 3 working days for PSR cus</w:t>
            </w:r>
            <w:r w:rsidR="00145FDE">
              <w:rPr>
                <w:rFonts w:cs="Arial"/>
              </w:rPr>
              <w:t>tomer</w:t>
            </w:r>
            <w:r w:rsidR="004B45E0">
              <w:rPr>
                <w:rFonts w:cs="Arial"/>
              </w:rPr>
              <w:t>s</w:t>
            </w:r>
            <w:r w:rsidR="001672A3">
              <w:rPr>
                <w:rFonts w:cs="Arial"/>
              </w:rPr>
              <w:t>.</w:t>
            </w:r>
          </w:p>
          <w:p w14:paraId="3F5AF54B" w14:textId="4DEAE647" w:rsidR="008B5B0B" w:rsidRDefault="008D7E25" w:rsidP="001672A3">
            <w:pPr>
              <w:pStyle w:val="ListParagraph"/>
              <w:numPr>
                <w:ilvl w:val="0"/>
                <w:numId w:val="11"/>
              </w:numPr>
              <w:rPr>
                <w:rFonts w:cs="Arial"/>
              </w:rPr>
            </w:pPr>
            <w:r w:rsidRPr="001672A3">
              <w:rPr>
                <w:rFonts w:cs="Arial"/>
              </w:rPr>
              <w:t xml:space="preserve">Domestic payment </w:t>
            </w:r>
            <w:r w:rsidR="001672A3">
              <w:rPr>
                <w:rFonts w:cs="Arial"/>
              </w:rPr>
              <w:t>of</w:t>
            </w:r>
            <w:r w:rsidRPr="001672A3">
              <w:rPr>
                <w:rFonts w:cs="Arial"/>
              </w:rPr>
              <w:t xml:space="preserve"> £</w:t>
            </w:r>
            <w:r w:rsidR="00145FDE">
              <w:rPr>
                <w:rFonts w:cs="Arial"/>
              </w:rPr>
              <w:t>100</w:t>
            </w:r>
            <w:r w:rsidR="002B10E7">
              <w:rPr>
                <w:rFonts w:cs="Arial"/>
              </w:rPr>
              <w:t xml:space="preserve"> for failure</w:t>
            </w:r>
            <w:r w:rsidR="00AA7F35">
              <w:rPr>
                <w:rFonts w:cs="Arial"/>
              </w:rPr>
              <w:t xml:space="preserve">, and </w:t>
            </w:r>
            <w:r w:rsidR="002B10E7">
              <w:rPr>
                <w:rFonts w:cs="Arial"/>
              </w:rPr>
              <w:t>£</w:t>
            </w:r>
            <w:r w:rsidR="00145FDE">
              <w:rPr>
                <w:rFonts w:cs="Arial"/>
              </w:rPr>
              <w:t>100</w:t>
            </w:r>
            <w:r w:rsidR="002B10E7">
              <w:rPr>
                <w:rFonts w:cs="Arial"/>
              </w:rPr>
              <w:t xml:space="preserve"> </w:t>
            </w:r>
            <w:r w:rsidR="00AA7F35">
              <w:rPr>
                <w:rFonts w:cs="Arial"/>
              </w:rPr>
              <w:t>for each succeeding period of 5 working days ther</w:t>
            </w:r>
            <w:r w:rsidR="008B5B0B">
              <w:rPr>
                <w:rFonts w:cs="Arial"/>
              </w:rPr>
              <w:t>eafter</w:t>
            </w:r>
            <w:r w:rsidR="004B45E0">
              <w:t xml:space="preserve"> </w:t>
            </w:r>
            <w:r w:rsidR="004B45E0" w:rsidRPr="004B45E0">
              <w:rPr>
                <w:rFonts w:cs="Arial"/>
              </w:rPr>
              <w:t>or 3 working days for PSR customers.</w:t>
            </w:r>
          </w:p>
          <w:p w14:paraId="2B98B580" w14:textId="6E405E06" w:rsidR="008D7E25" w:rsidRPr="008B5B0B" w:rsidRDefault="008D7E25" w:rsidP="008B5B0B">
            <w:pPr>
              <w:pStyle w:val="ListParagraph"/>
              <w:numPr>
                <w:ilvl w:val="0"/>
                <w:numId w:val="11"/>
              </w:numPr>
              <w:rPr>
                <w:rFonts w:cs="Arial"/>
              </w:rPr>
            </w:pPr>
            <w:r w:rsidRPr="008B5B0B">
              <w:rPr>
                <w:rFonts w:cs="Arial"/>
              </w:rPr>
              <w:t xml:space="preserve">Non-Domestic payment </w:t>
            </w:r>
            <w:r w:rsidR="008B5B0B">
              <w:rPr>
                <w:rFonts w:cs="Arial"/>
              </w:rPr>
              <w:t>of £</w:t>
            </w:r>
            <w:r w:rsidR="00145FDE">
              <w:rPr>
                <w:rFonts w:cs="Arial"/>
              </w:rPr>
              <w:t>2</w:t>
            </w:r>
            <w:r w:rsidR="008B5B0B">
              <w:rPr>
                <w:rFonts w:cs="Arial"/>
              </w:rPr>
              <w:t>00</w:t>
            </w:r>
            <w:r w:rsidR="002B10E7">
              <w:rPr>
                <w:rFonts w:cs="Arial"/>
              </w:rPr>
              <w:t xml:space="preserve"> for failure, and £</w:t>
            </w:r>
            <w:r w:rsidR="00145FDE">
              <w:rPr>
                <w:rFonts w:cs="Arial"/>
              </w:rPr>
              <w:t>2</w:t>
            </w:r>
            <w:r w:rsidR="002B10E7">
              <w:rPr>
                <w:rFonts w:cs="Arial"/>
              </w:rPr>
              <w:t xml:space="preserve">00 for each </w:t>
            </w:r>
            <w:r w:rsidR="009D4076" w:rsidRPr="009D4076">
              <w:rPr>
                <w:rFonts w:cs="Arial"/>
              </w:rPr>
              <w:t>succeeding period of 5 working days thereafter</w:t>
            </w:r>
            <w:r w:rsidR="004B45E0">
              <w:t xml:space="preserve"> </w:t>
            </w:r>
            <w:r w:rsidR="004B45E0" w:rsidRPr="004B45E0">
              <w:rPr>
                <w:rFonts w:cs="Arial"/>
              </w:rPr>
              <w:t>or 3 working days for PSR customers.</w:t>
            </w:r>
          </w:p>
          <w:p w14:paraId="1C77BFFA" w14:textId="7C8025DE" w:rsidR="008D7E25" w:rsidRDefault="009D4076" w:rsidP="009D4076">
            <w:pPr>
              <w:pStyle w:val="ListParagraph"/>
              <w:numPr>
                <w:ilvl w:val="0"/>
                <w:numId w:val="11"/>
              </w:numPr>
              <w:rPr>
                <w:rFonts w:cs="Arial"/>
              </w:rPr>
            </w:pPr>
            <w:r>
              <w:rPr>
                <w:rFonts w:cs="Arial"/>
              </w:rPr>
              <w:t>No payment cap in place</w:t>
            </w:r>
          </w:p>
          <w:p w14:paraId="390C9072" w14:textId="190ACB49" w:rsidR="008D7E25" w:rsidRPr="00EE544B" w:rsidRDefault="008D7E25" w:rsidP="00EE544B">
            <w:pPr>
              <w:pStyle w:val="ListParagraph"/>
              <w:numPr>
                <w:ilvl w:val="0"/>
                <w:numId w:val="11"/>
              </w:numPr>
              <w:rPr>
                <w:rFonts w:cs="Arial"/>
              </w:rPr>
            </w:pPr>
            <w:r w:rsidRPr="00EE544B">
              <w:rPr>
                <w:rFonts w:cs="Arial"/>
              </w:rPr>
              <w:t xml:space="preserve">Payable to customer (via Shipper) </w:t>
            </w:r>
            <w:r w:rsidR="00EE544B">
              <w:rPr>
                <w:rFonts w:cs="Arial"/>
              </w:rPr>
              <w:t>within</w:t>
            </w:r>
            <w:r w:rsidRPr="00EE544B">
              <w:rPr>
                <w:rFonts w:cs="Arial"/>
              </w:rPr>
              <w:t xml:space="preserve"> 10 working days</w:t>
            </w:r>
          </w:p>
          <w:p w14:paraId="70E7393B" w14:textId="77777777" w:rsidR="00EB4DFE" w:rsidRDefault="00EB4DFE" w:rsidP="00EB4DFE">
            <w:pPr>
              <w:rPr>
                <w:rFonts w:cs="Arial"/>
              </w:rPr>
            </w:pPr>
          </w:p>
          <w:p w14:paraId="39B44DEE" w14:textId="07C5E2A7" w:rsidR="00831EFD" w:rsidRDefault="00831EFD" w:rsidP="00831EFD">
            <w:pPr>
              <w:rPr>
                <w:rFonts w:cs="Arial"/>
                <w:b/>
                <w:bCs/>
                <w:i/>
                <w:iCs/>
              </w:rPr>
            </w:pPr>
            <w:r w:rsidRPr="0071121B">
              <w:rPr>
                <w:rFonts w:cs="Arial"/>
                <w:b/>
                <w:bCs/>
                <w:i/>
                <w:iCs/>
              </w:rPr>
              <w:t xml:space="preserve">GSOP3 </w:t>
            </w:r>
            <w:r w:rsidR="009F5556" w:rsidRPr="0071121B">
              <w:rPr>
                <w:rFonts w:cs="Arial"/>
                <w:b/>
                <w:bCs/>
                <w:i/>
                <w:iCs/>
              </w:rPr>
              <w:t>–</w:t>
            </w:r>
            <w:r w:rsidRPr="0071121B">
              <w:rPr>
                <w:rFonts w:cs="Arial"/>
                <w:b/>
                <w:bCs/>
                <w:i/>
                <w:iCs/>
              </w:rPr>
              <w:t xml:space="preserve"> </w:t>
            </w:r>
            <w:r w:rsidR="009F5556" w:rsidRPr="0071121B">
              <w:rPr>
                <w:rFonts w:cs="Arial"/>
                <w:b/>
                <w:bCs/>
                <w:i/>
                <w:iCs/>
              </w:rPr>
              <w:t xml:space="preserve">Heating and </w:t>
            </w:r>
            <w:r w:rsidR="00DB4E89" w:rsidRPr="0071121B">
              <w:rPr>
                <w:rFonts w:cs="Arial"/>
                <w:b/>
                <w:bCs/>
                <w:i/>
                <w:iCs/>
              </w:rPr>
              <w:t>Cooking Facilities</w:t>
            </w:r>
            <w:r w:rsidR="00347B0F">
              <w:rPr>
                <w:rFonts w:cs="Arial"/>
                <w:b/>
                <w:bCs/>
                <w:i/>
                <w:iCs/>
              </w:rPr>
              <w:t>, Access to Hot Water and a Hot Meal</w:t>
            </w:r>
            <w:r w:rsidR="00DB4E89" w:rsidRPr="0071121B">
              <w:rPr>
                <w:rFonts w:cs="Arial"/>
                <w:b/>
                <w:bCs/>
                <w:i/>
                <w:iCs/>
              </w:rPr>
              <w:t xml:space="preserve"> for PSR Customers</w:t>
            </w:r>
          </w:p>
          <w:p w14:paraId="4D94C502" w14:textId="257D8E28" w:rsidR="009C3419" w:rsidRDefault="009C3419" w:rsidP="00831EFD">
            <w:pPr>
              <w:rPr>
                <w:rFonts w:cs="Arial"/>
              </w:rPr>
            </w:pPr>
            <w:r>
              <w:rPr>
                <w:rFonts w:cs="Arial"/>
              </w:rPr>
              <w:t xml:space="preserve">If the GT does not provide </w:t>
            </w:r>
            <w:r w:rsidR="0040158E">
              <w:rPr>
                <w:rFonts w:cs="Arial"/>
              </w:rPr>
              <w:t xml:space="preserve">alternative heating and cooking facilities </w:t>
            </w:r>
          </w:p>
          <w:p w14:paraId="5CC35139" w14:textId="193446E6" w:rsidR="006011D7" w:rsidRPr="009C3419" w:rsidRDefault="00CC2870" w:rsidP="00831EFD">
            <w:pPr>
              <w:rPr>
                <w:rFonts w:cs="Arial"/>
              </w:rPr>
            </w:pPr>
            <w:r>
              <w:rPr>
                <w:rFonts w:cs="Arial"/>
              </w:rPr>
              <w:t>w</w:t>
            </w:r>
            <w:r w:rsidR="006011D7">
              <w:rPr>
                <w:rFonts w:cs="Arial"/>
              </w:rPr>
              <w:t>ithin 4 hours.</w:t>
            </w:r>
          </w:p>
          <w:p w14:paraId="6DDDBE98" w14:textId="36F990C7" w:rsidR="00EA7B6D" w:rsidRPr="00EA7B6D" w:rsidRDefault="00EA7B6D" w:rsidP="00EA7B6D">
            <w:pPr>
              <w:pStyle w:val="ListParagraph"/>
              <w:numPr>
                <w:ilvl w:val="0"/>
                <w:numId w:val="10"/>
              </w:numPr>
              <w:rPr>
                <w:rFonts w:ascii="Arial" w:hAnsi="Arial" w:cs="Arial"/>
              </w:rPr>
            </w:pPr>
            <w:r w:rsidRPr="00EA7B6D">
              <w:rPr>
                <w:rFonts w:ascii="Arial" w:hAnsi="Arial" w:cs="Arial"/>
              </w:rPr>
              <w:t xml:space="preserve">£50 payable upon failure and </w:t>
            </w:r>
            <w:r w:rsidR="00B028FD" w:rsidRPr="00B028FD">
              <w:rPr>
                <w:rFonts w:ascii="Arial" w:hAnsi="Arial" w:cs="Arial"/>
              </w:rPr>
              <w:t xml:space="preserve">for each </w:t>
            </w:r>
            <w:r w:rsidR="005A0615" w:rsidRPr="00B028FD">
              <w:rPr>
                <w:rFonts w:ascii="Arial" w:hAnsi="Arial" w:cs="Arial"/>
              </w:rPr>
              <w:t>24</w:t>
            </w:r>
            <w:r w:rsidR="005261ED">
              <w:rPr>
                <w:rFonts w:ascii="Arial" w:hAnsi="Arial" w:cs="Arial"/>
              </w:rPr>
              <w:t xml:space="preserve"> </w:t>
            </w:r>
            <w:r w:rsidR="005A0615" w:rsidRPr="00B028FD">
              <w:rPr>
                <w:rFonts w:ascii="Arial" w:hAnsi="Arial" w:cs="Arial"/>
              </w:rPr>
              <w:t>hour</w:t>
            </w:r>
            <w:r w:rsidR="00B028FD" w:rsidRPr="00B028FD">
              <w:rPr>
                <w:rFonts w:ascii="Arial" w:hAnsi="Arial" w:cs="Arial"/>
              </w:rPr>
              <w:t xml:space="preserve"> succeeding period.</w:t>
            </w:r>
          </w:p>
          <w:p w14:paraId="56C7B4B1" w14:textId="77777777" w:rsidR="000B72EC" w:rsidRPr="000B72EC" w:rsidRDefault="00EA7B6D" w:rsidP="000B72EC">
            <w:pPr>
              <w:rPr>
                <w:rFonts w:cs="Arial"/>
              </w:rPr>
            </w:pPr>
            <w:r>
              <w:rPr>
                <w:rFonts w:cs="Arial"/>
              </w:rPr>
              <w:t xml:space="preserve">For interruption </w:t>
            </w:r>
            <w:r w:rsidR="0062704E">
              <w:rPr>
                <w:rFonts w:cs="Arial"/>
              </w:rPr>
              <w:t>affecting 250 or more customers</w:t>
            </w:r>
            <w:r w:rsidR="00CC2870">
              <w:rPr>
                <w:rFonts w:cs="Arial"/>
              </w:rPr>
              <w:t xml:space="preserve"> </w:t>
            </w:r>
            <w:r w:rsidR="000B72EC">
              <w:rPr>
                <w:rFonts w:cs="Arial"/>
              </w:rPr>
              <w:t xml:space="preserve">and the GT does not provide </w:t>
            </w:r>
            <w:r w:rsidR="000B72EC" w:rsidRPr="000B72EC">
              <w:rPr>
                <w:rFonts w:cs="Arial"/>
              </w:rPr>
              <w:t xml:space="preserve">alternative heating and cooking facilities </w:t>
            </w:r>
          </w:p>
          <w:p w14:paraId="68200BB1" w14:textId="16383B84" w:rsidR="00CC2870" w:rsidRDefault="000B72EC" w:rsidP="000B72EC">
            <w:pPr>
              <w:rPr>
                <w:rFonts w:cs="Arial"/>
              </w:rPr>
            </w:pPr>
            <w:r w:rsidRPr="000B72EC">
              <w:rPr>
                <w:rFonts w:cs="Arial"/>
              </w:rPr>
              <w:t xml:space="preserve">within </w:t>
            </w:r>
            <w:r>
              <w:rPr>
                <w:rFonts w:cs="Arial"/>
              </w:rPr>
              <w:t>8</w:t>
            </w:r>
            <w:r w:rsidRPr="000B72EC">
              <w:rPr>
                <w:rFonts w:cs="Arial"/>
              </w:rPr>
              <w:t xml:space="preserve"> hours</w:t>
            </w:r>
            <w:r>
              <w:rPr>
                <w:rFonts w:cs="Arial"/>
              </w:rPr>
              <w:t>.</w:t>
            </w:r>
          </w:p>
          <w:p w14:paraId="064FF73F" w14:textId="77777777" w:rsidR="0027641E" w:rsidRDefault="0027641E" w:rsidP="000B72EC">
            <w:pPr>
              <w:rPr>
                <w:rFonts w:cs="Arial"/>
              </w:rPr>
            </w:pPr>
          </w:p>
          <w:p w14:paraId="2113EF9F" w14:textId="272EA39B" w:rsidR="000B72EC" w:rsidRPr="00B028FD" w:rsidRDefault="000B72EC" w:rsidP="00B028FD">
            <w:pPr>
              <w:pStyle w:val="ListParagraph"/>
              <w:numPr>
                <w:ilvl w:val="0"/>
                <w:numId w:val="10"/>
              </w:numPr>
              <w:rPr>
                <w:rFonts w:cs="Arial"/>
              </w:rPr>
            </w:pPr>
            <w:r w:rsidRPr="00B028FD">
              <w:rPr>
                <w:rFonts w:cs="Arial"/>
              </w:rPr>
              <w:t xml:space="preserve">£50 payable upon failure and </w:t>
            </w:r>
            <w:r w:rsidR="00B028FD" w:rsidRPr="00B028FD">
              <w:rPr>
                <w:rFonts w:cs="Arial"/>
              </w:rPr>
              <w:t xml:space="preserve">for each </w:t>
            </w:r>
            <w:r w:rsidR="005A0615" w:rsidRPr="00B028FD">
              <w:rPr>
                <w:rFonts w:cs="Arial"/>
              </w:rPr>
              <w:t>24</w:t>
            </w:r>
            <w:r w:rsidR="005261ED">
              <w:rPr>
                <w:rFonts w:cs="Arial"/>
              </w:rPr>
              <w:t xml:space="preserve"> </w:t>
            </w:r>
            <w:r w:rsidR="005A0615" w:rsidRPr="00B028FD">
              <w:rPr>
                <w:rFonts w:cs="Arial"/>
              </w:rPr>
              <w:t>hour</w:t>
            </w:r>
            <w:r w:rsidR="00B028FD" w:rsidRPr="00B028FD">
              <w:rPr>
                <w:rFonts w:cs="Arial"/>
              </w:rPr>
              <w:t xml:space="preserve"> succeeding period.</w:t>
            </w:r>
          </w:p>
          <w:p w14:paraId="4CED58DC" w14:textId="3EE4B4F0" w:rsidR="00EE3584" w:rsidRPr="00C91077" w:rsidRDefault="00EE3584" w:rsidP="00C91077">
            <w:pPr>
              <w:rPr>
                <w:rFonts w:cs="Arial"/>
              </w:rPr>
            </w:pPr>
            <w:r w:rsidRPr="00C91077">
              <w:rPr>
                <w:rFonts w:cs="Arial"/>
              </w:rPr>
              <w:t>Where interruption</w:t>
            </w:r>
            <w:r w:rsidR="00C91077">
              <w:rPr>
                <w:rFonts w:cs="Arial"/>
              </w:rPr>
              <w:t>s</w:t>
            </w:r>
            <w:r w:rsidRPr="00C91077">
              <w:rPr>
                <w:rFonts w:cs="Arial"/>
              </w:rPr>
              <w:t xml:space="preserve"> affect 250 or more customers and lasts longer than 48 hours, provide after the initial 48 hours, access to a hot meal:</w:t>
            </w:r>
          </w:p>
          <w:p w14:paraId="4876C078" w14:textId="77777777" w:rsidR="00EE3584" w:rsidRPr="00EE3584" w:rsidRDefault="00EE3584" w:rsidP="003716CC">
            <w:pPr>
              <w:pStyle w:val="ListParagraph"/>
              <w:rPr>
                <w:rFonts w:ascii="Arial" w:hAnsi="Arial" w:cs="Arial"/>
              </w:rPr>
            </w:pPr>
            <w:r w:rsidRPr="00EE3584">
              <w:rPr>
                <w:rFonts w:ascii="Arial" w:hAnsi="Arial" w:cs="Arial"/>
              </w:rPr>
              <w:t>to all PSR customers every 24 hours;</w:t>
            </w:r>
          </w:p>
          <w:p w14:paraId="0EC29F8D" w14:textId="77777777" w:rsidR="00EE3584" w:rsidRPr="00EE3584" w:rsidRDefault="00EE3584" w:rsidP="003716CC">
            <w:pPr>
              <w:pStyle w:val="ListParagraph"/>
              <w:rPr>
                <w:rFonts w:ascii="Arial" w:hAnsi="Arial" w:cs="Arial"/>
              </w:rPr>
            </w:pPr>
            <w:r w:rsidRPr="00EE3584">
              <w:rPr>
                <w:rFonts w:ascii="Arial" w:hAnsi="Arial" w:cs="Arial"/>
              </w:rPr>
              <w:t>and access to hot water:</w:t>
            </w:r>
          </w:p>
          <w:p w14:paraId="63FE9D2A" w14:textId="41118561" w:rsidR="00EE3584" w:rsidRDefault="00EE3584" w:rsidP="003716CC">
            <w:pPr>
              <w:pStyle w:val="ListParagraph"/>
              <w:rPr>
                <w:rFonts w:ascii="Arial" w:hAnsi="Arial" w:cs="Arial"/>
              </w:rPr>
            </w:pPr>
            <w:r w:rsidRPr="00EE3584">
              <w:rPr>
                <w:rFonts w:ascii="Arial" w:hAnsi="Arial" w:cs="Arial"/>
              </w:rPr>
              <w:t>to customers with a medical need</w:t>
            </w:r>
            <w:r w:rsidR="003716CC">
              <w:rPr>
                <w:rFonts w:ascii="Arial" w:hAnsi="Arial" w:cs="Arial"/>
              </w:rPr>
              <w:t xml:space="preserve"> </w:t>
            </w:r>
            <w:r w:rsidRPr="003716CC">
              <w:rPr>
                <w:rFonts w:ascii="Arial" w:hAnsi="Arial" w:cs="Arial"/>
              </w:rPr>
              <w:t>every 24 hours.</w:t>
            </w:r>
          </w:p>
          <w:p w14:paraId="5836B92C" w14:textId="77777777" w:rsidR="0027641E" w:rsidRDefault="0027641E" w:rsidP="003716CC">
            <w:pPr>
              <w:pStyle w:val="ListParagraph"/>
              <w:rPr>
                <w:rFonts w:ascii="Arial" w:hAnsi="Arial" w:cs="Arial"/>
              </w:rPr>
            </w:pPr>
          </w:p>
          <w:p w14:paraId="0FFF2C40" w14:textId="43FF6D47" w:rsidR="00A82F90" w:rsidRDefault="00C50377" w:rsidP="003716CC">
            <w:pPr>
              <w:pStyle w:val="ListParagraph"/>
              <w:numPr>
                <w:ilvl w:val="0"/>
                <w:numId w:val="10"/>
              </w:numPr>
              <w:rPr>
                <w:rFonts w:ascii="Arial" w:hAnsi="Arial" w:cs="Arial"/>
              </w:rPr>
            </w:pPr>
            <w:r>
              <w:rPr>
                <w:rFonts w:ascii="Arial" w:hAnsi="Arial" w:cs="Arial"/>
              </w:rPr>
              <w:t xml:space="preserve">£50 payable </w:t>
            </w:r>
            <w:r w:rsidR="00732165">
              <w:rPr>
                <w:rFonts w:ascii="Arial" w:hAnsi="Arial" w:cs="Arial"/>
              </w:rPr>
              <w:t>upon failure</w:t>
            </w:r>
            <w:r w:rsidR="00732165">
              <w:t xml:space="preserve"> </w:t>
            </w:r>
            <w:r w:rsidR="00732165" w:rsidRPr="00732165">
              <w:rPr>
                <w:rFonts w:ascii="Arial" w:hAnsi="Arial" w:cs="Arial"/>
              </w:rPr>
              <w:t xml:space="preserve">and </w:t>
            </w:r>
            <w:r w:rsidR="002C3561">
              <w:rPr>
                <w:rFonts w:ascii="Arial" w:hAnsi="Arial" w:cs="Arial"/>
              </w:rPr>
              <w:t>for each</w:t>
            </w:r>
            <w:r w:rsidR="00A82F90">
              <w:rPr>
                <w:rFonts w:ascii="Arial" w:hAnsi="Arial" w:cs="Arial"/>
              </w:rPr>
              <w:t xml:space="preserve"> </w:t>
            </w:r>
            <w:r w:rsidR="005A0615">
              <w:rPr>
                <w:rFonts w:ascii="Arial" w:hAnsi="Arial" w:cs="Arial"/>
              </w:rPr>
              <w:t>24</w:t>
            </w:r>
            <w:r w:rsidR="005261ED">
              <w:rPr>
                <w:rFonts w:ascii="Arial" w:hAnsi="Arial" w:cs="Arial"/>
              </w:rPr>
              <w:t xml:space="preserve"> </w:t>
            </w:r>
            <w:r w:rsidR="005A0615">
              <w:rPr>
                <w:rFonts w:ascii="Arial" w:hAnsi="Arial" w:cs="Arial"/>
              </w:rPr>
              <w:t>hour</w:t>
            </w:r>
            <w:r w:rsidR="00732165" w:rsidRPr="00732165">
              <w:rPr>
                <w:rFonts w:ascii="Arial" w:hAnsi="Arial" w:cs="Arial"/>
              </w:rPr>
              <w:t xml:space="preserve"> succeeding period</w:t>
            </w:r>
            <w:r w:rsidR="00A82F90">
              <w:rPr>
                <w:rFonts w:ascii="Arial" w:hAnsi="Arial" w:cs="Arial"/>
              </w:rPr>
              <w:t>.</w:t>
            </w:r>
          </w:p>
          <w:p w14:paraId="10EF8A75" w14:textId="4102F7D9" w:rsidR="003716CC" w:rsidRDefault="00F26F2E" w:rsidP="003716CC">
            <w:pPr>
              <w:pStyle w:val="ListParagraph"/>
              <w:numPr>
                <w:ilvl w:val="0"/>
                <w:numId w:val="10"/>
              </w:numPr>
              <w:rPr>
                <w:rFonts w:ascii="Arial" w:hAnsi="Arial" w:cs="Arial"/>
              </w:rPr>
            </w:pPr>
            <w:r>
              <w:rPr>
                <w:rFonts w:ascii="Arial" w:hAnsi="Arial" w:cs="Arial"/>
              </w:rPr>
              <w:t>Payment c</w:t>
            </w:r>
            <w:r w:rsidR="00607B0E">
              <w:rPr>
                <w:rFonts w:ascii="Arial" w:hAnsi="Arial" w:cs="Arial"/>
              </w:rPr>
              <w:t>ap</w:t>
            </w:r>
            <w:r>
              <w:rPr>
                <w:rFonts w:ascii="Arial" w:hAnsi="Arial" w:cs="Arial"/>
              </w:rPr>
              <w:t xml:space="preserve"> of </w:t>
            </w:r>
            <w:r w:rsidR="00607B0E">
              <w:rPr>
                <w:rFonts w:ascii="Arial" w:hAnsi="Arial" w:cs="Arial"/>
              </w:rPr>
              <w:t>£500</w:t>
            </w:r>
          </w:p>
          <w:p w14:paraId="29EB20CA" w14:textId="77777777" w:rsidR="002A460A" w:rsidRPr="003716CC" w:rsidRDefault="002A460A" w:rsidP="002A460A">
            <w:pPr>
              <w:pStyle w:val="ListParagraph"/>
              <w:rPr>
                <w:rFonts w:ascii="Arial" w:hAnsi="Arial" w:cs="Arial"/>
              </w:rPr>
            </w:pPr>
          </w:p>
          <w:p w14:paraId="793BB005" w14:textId="1B001647" w:rsidR="00831EFD" w:rsidRDefault="00831EFD" w:rsidP="00831EFD">
            <w:pPr>
              <w:rPr>
                <w:rFonts w:cs="Arial"/>
                <w:b/>
                <w:bCs/>
                <w:i/>
                <w:iCs/>
              </w:rPr>
            </w:pPr>
            <w:r w:rsidRPr="0071121B">
              <w:rPr>
                <w:rFonts w:cs="Arial"/>
                <w:b/>
                <w:bCs/>
                <w:i/>
                <w:iCs/>
              </w:rPr>
              <w:t xml:space="preserve">GSOP13 </w:t>
            </w:r>
            <w:r w:rsidR="00EB1331" w:rsidRPr="0071121B">
              <w:rPr>
                <w:rFonts w:cs="Arial"/>
                <w:b/>
                <w:bCs/>
                <w:i/>
                <w:iCs/>
              </w:rPr>
              <w:t>–</w:t>
            </w:r>
            <w:r w:rsidRPr="0071121B">
              <w:rPr>
                <w:rFonts w:cs="Arial"/>
                <w:b/>
                <w:bCs/>
                <w:i/>
                <w:iCs/>
              </w:rPr>
              <w:t xml:space="preserve"> </w:t>
            </w:r>
            <w:r w:rsidR="00EB1331" w:rsidRPr="0071121B">
              <w:rPr>
                <w:rFonts w:cs="Arial"/>
                <w:b/>
                <w:bCs/>
                <w:i/>
                <w:iCs/>
              </w:rPr>
              <w:t>Advance Notification of Planned Supply Interruption</w:t>
            </w:r>
            <w:r w:rsidR="007B664B">
              <w:rPr>
                <w:rFonts w:cs="Arial"/>
                <w:b/>
                <w:bCs/>
                <w:i/>
                <w:iCs/>
              </w:rPr>
              <w:t>s</w:t>
            </w:r>
          </w:p>
          <w:p w14:paraId="6D635E8F" w14:textId="78C3069D" w:rsidR="00812F33" w:rsidRPr="00812F33" w:rsidRDefault="00991088" w:rsidP="00831EFD">
            <w:pPr>
              <w:rPr>
                <w:rFonts w:cs="Arial"/>
              </w:rPr>
            </w:pPr>
            <w:r>
              <w:rPr>
                <w:rFonts w:cs="Arial"/>
              </w:rPr>
              <w:lastRenderedPageBreak/>
              <w:t xml:space="preserve">If the GT does not provide 7 working </w:t>
            </w:r>
            <w:r w:rsidR="005A0615">
              <w:rPr>
                <w:rFonts w:cs="Arial"/>
              </w:rPr>
              <w:t>days’ notice</w:t>
            </w:r>
            <w:r>
              <w:rPr>
                <w:rFonts w:cs="Arial"/>
              </w:rPr>
              <w:t xml:space="preserve"> </w:t>
            </w:r>
            <w:r w:rsidR="00EE17D3">
              <w:rPr>
                <w:rFonts w:cs="Arial"/>
              </w:rPr>
              <w:t>of an interruption.</w:t>
            </w:r>
            <w:r w:rsidR="00812F33">
              <w:rPr>
                <w:rFonts w:cs="Arial"/>
              </w:rPr>
              <w:t xml:space="preserve"> </w:t>
            </w:r>
          </w:p>
          <w:p w14:paraId="74D935A8" w14:textId="15222BBD" w:rsidR="00D962A8" w:rsidRDefault="00D962A8" w:rsidP="00D962A8">
            <w:pPr>
              <w:pStyle w:val="ListParagraph"/>
              <w:numPr>
                <w:ilvl w:val="0"/>
                <w:numId w:val="11"/>
              </w:numPr>
              <w:rPr>
                <w:rFonts w:cs="Arial"/>
              </w:rPr>
            </w:pPr>
            <w:r w:rsidRPr="00511EE3">
              <w:rPr>
                <w:rFonts w:cs="Arial"/>
              </w:rPr>
              <w:t xml:space="preserve">Payable </w:t>
            </w:r>
            <w:r w:rsidR="00CC10F3">
              <w:rPr>
                <w:rFonts w:cs="Arial"/>
              </w:rPr>
              <w:t xml:space="preserve">if </w:t>
            </w:r>
            <w:r w:rsidR="00812F33">
              <w:rPr>
                <w:rFonts w:cs="Arial"/>
              </w:rPr>
              <w:t xml:space="preserve">the </w:t>
            </w:r>
            <w:r>
              <w:rPr>
                <w:rFonts w:cs="Arial"/>
              </w:rPr>
              <w:t xml:space="preserve">7 working </w:t>
            </w:r>
            <w:r w:rsidR="005A0615">
              <w:rPr>
                <w:rFonts w:cs="Arial"/>
              </w:rPr>
              <w:t>days’ notice</w:t>
            </w:r>
            <w:r w:rsidR="00CC10F3">
              <w:rPr>
                <w:rFonts w:cs="Arial"/>
              </w:rPr>
              <w:t xml:space="preserve"> is not provided.</w:t>
            </w:r>
          </w:p>
          <w:p w14:paraId="4BEC5223" w14:textId="444350DC" w:rsidR="00D962A8" w:rsidRDefault="00D962A8" w:rsidP="00D962A8">
            <w:pPr>
              <w:pStyle w:val="ListParagraph"/>
              <w:numPr>
                <w:ilvl w:val="0"/>
                <w:numId w:val="11"/>
              </w:numPr>
              <w:rPr>
                <w:rFonts w:cs="Arial"/>
              </w:rPr>
            </w:pPr>
            <w:r w:rsidRPr="001672A3">
              <w:rPr>
                <w:rFonts w:cs="Arial"/>
              </w:rPr>
              <w:t xml:space="preserve">Domestic payment </w:t>
            </w:r>
            <w:r>
              <w:rPr>
                <w:rFonts w:cs="Arial"/>
              </w:rPr>
              <w:t>of</w:t>
            </w:r>
            <w:r w:rsidRPr="001672A3">
              <w:rPr>
                <w:rFonts w:cs="Arial"/>
              </w:rPr>
              <w:t xml:space="preserve"> £</w:t>
            </w:r>
            <w:r w:rsidR="00715AD9">
              <w:rPr>
                <w:rFonts w:cs="Arial"/>
              </w:rPr>
              <w:t>40</w:t>
            </w:r>
            <w:r>
              <w:rPr>
                <w:rFonts w:cs="Arial"/>
              </w:rPr>
              <w:t xml:space="preserve"> for failure</w:t>
            </w:r>
            <w:r w:rsidR="00F1778E">
              <w:rPr>
                <w:rFonts w:cs="Arial"/>
              </w:rPr>
              <w:t>s</w:t>
            </w:r>
            <w:r w:rsidRPr="004B45E0">
              <w:rPr>
                <w:rFonts w:cs="Arial"/>
              </w:rPr>
              <w:t>.</w:t>
            </w:r>
          </w:p>
          <w:p w14:paraId="6581D65F" w14:textId="02CB349A" w:rsidR="00EE17D3" w:rsidRDefault="00AD1310" w:rsidP="00D962A8">
            <w:pPr>
              <w:pStyle w:val="ListParagraph"/>
              <w:numPr>
                <w:ilvl w:val="0"/>
                <w:numId w:val="11"/>
              </w:numPr>
              <w:rPr>
                <w:rFonts w:cs="Arial"/>
              </w:rPr>
            </w:pPr>
            <w:r w:rsidRPr="00AD1310">
              <w:rPr>
                <w:rFonts w:cs="Arial"/>
              </w:rPr>
              <w:t>Non-Domestic payment of £</w:t>
            </w:r>
            <w:r>
              <w:rPr>
                <w:rFonts w:cs="Arial"/>
              </w:rPr>
              <w:t>100</w:t>
            </w:r>
            <w:r w:rsidRPr="00AD1310">
              <w:rPr>
                <w:rFonts w:cs="Arial"/>
              </w:rPr>
              <w:t xml:space="preserve"> for failure</w:t>
            </w:r>
            <w:r w:rsidR="005A0615">
              <w:rPr>
                <w:rFonts w:cs="Arial"/>
              </w:rPr>
              <w:t>.</w:t>
            </w:r>
          </w:p>
          <w:p w14:paraId="59E27EA8" w14:textId="48ADACBB" w:rsidR="00AD1310" w:rsidRDefault="00AD1310" w:rsidP="00D962A8">
            <w:pPr>
              <w:pStyle w:val="ListParagraph"/>
              <w:numPr>
                <w:ilvl w:val="0"/>
                <w:numId w:val="11"/>
              </w:numPr>
              <w:rPr>
                <w:rFonts w:cs="Arial"/>
              </w:rPr>
            </w:pPr>
            <w:r>
              <w:rPr>
                <w:rFonts w:cs="Arial"/>
              </w:rPr>
              <w:t xml:space="preserve">No cap </w:t>
            </w:r>
            <w:r w:rsidR="009C3419">
              <w:rPr>
                <w:rFonts w:cs="Arial"/>
              </w:rPr>
              <w:t>one off payment</w:t>
            </w:r>
            <w:r w:rsidR="005A0615">
              <w:rPr>
                <w:rFonts w:cs="Arial"/>
              </w:rPr>
              <w:t>.</w:t>
            </w:r>
          </w:p>
          <w:p w14:paraId="6A6A4294" w14:textId="77777777" w:rsidR="004D7EE6" w:rsidRDefault="004D7EE6" w:rsidP="00907F2C">
            <w:pPr>
              <w:rPr>
                <w:rFonts w:cs="Arial"/>
              </w:rPr>
            </w:pPr>
          </w:p>
          <w:p w14:paraId="158C79EF" w14:textId="7D6E19EB" w:rsidR="007513B5" w:rsidRDefault="009A4A49" w:rsidP="00907F2C">
            <w:pPr>
              <w:rPr>
                <w:rFonts w:cs="Arial"/>
              </w:rPr>
            </w:pPr>
            <w:r>
              <w:rPr>
                <w:rFonts w:cs="Arial"/>
              </w:rPr>
              <w:t xml:space="preserve">As part of RIIO-2 Ofgem </w:t>
            </w:r>
            <w:r w:rsidR="009F5945">
              <w:rPr>
                <w:rFonts w:cs="Arial"/>
              </w:rPr>
              <w:t xml:space="preserve">has placed an obligation on DN Operators to proactively pay </w:t>
            </w:r>
            <w:r w:rsidR="004C1821">
              <w:rPr>
                <w:rFonts w:cs="Arial"/>
              </w:rPr>
              <w:t xml:space="preserve">GSOP3 and GSOP13 payments in the event </w:t>
            </w:r>
            <w:r w:rsidR="007513B5">
              <w:rPr>
                <w:rFonts w:cs="Arial"/>
              </w:rPr>
              <w:t xml:space="preserve">of a failure. </w:t>
            </w:r>
            <w:r w:rsidR="0003535A">
              <w:rPr>
                <w:rFonts w:cs="Arial"/>
              </w:rPr>
              <w:t xml:space="preserve">Previously it was the </w:t>
            </w:r>
            <w:r w:rsidR="0003535A" w:rsidRPr="0003535A">
              <w:rPr>
                <w:rFonts w:cs="Arial"/>
              </w:rPr>
              <w:t>responsibility of the end consumer to contact the DN Operator directly to make the claim.</w:t>
            </w:r>
          </w:p>
          <w:p w14:paraId="5830DA74" w14:textId="77777777" w:rsidR="001C24D6" w:rsidRDefault="001C24D6" w:rsidP="00907F2C">
            <w:pPr>
              <w:rPr>
                <w:rFonts w:cs="Arial"/>
                <w:b/>
                <w:bCs/>
                <w:i/>
                <w:iCs/>
              </w:rPr>
            </w:pPr>
          </w:p>
          <w:p w14:paraId="7E57A946" w14:textId="443960E5" w:rsidR="00AD0D90" w:rsidRDefault="00AD0D90" w:rsidP="00BC1B9D">
            <w:pPr>
              <w:rPr>
                <w:rFonts w:cs="Arial"/>
                <w:b/>
                <w:bCs/>
                <w:i/>
                <w:iCs/>
              </w:rPr>
            </w:pPr>
            <w:r w:rsidRPr="0071121B">
              <w:rPr>
                <w:rFonts w:cs="Arial"/>
                <w:b/>
                <w:bCs/>
                <w:i/>
                <w:iCs/>
              </w:rPr>
              <w:t>GSOP1</w:t>
            </w:r>
            <w:r>
              <w:rPr>
                <w:rFonts w:cs="Arial"/>
                <w:b/>
                <w:bCs/>
                <w:i/>
                <w:iCs/>
              </w:rPr>
              <w:t>2</w:t>
            </w:r>
            <w:r w:rsidRPr="0071121B">
              <w:rPr>
                <w:rFonts w:cs="Arial"/>
                <w:b/>
                <w:bCs/>
                <w:i/>
                <w:iCs/>
              </w:rPr>
              <w:t xml:space="preserve"> – </w:t>
            </w:r>
            <w:r w:rsidR="00BC1B9D" w:rsidRPr="00BC1B9D">
              <w:rPr>
                <w:rFonts w:cs="Arial"/>
                <w:b/>
                <w:bCs/>
                <w:i/>
                <w:iCs/>
              </w:rPr>
              <w:t>Timely</w:t>
            </w:r>
            <w:r w:rsidR="00BC1B9D">
              <w:rPr>
                <w:rFonts w:cs="Arial"/>
                <w:b/>
                <w:bCs/>
                <w:i/>
                <w:iCs/>
              </w:rPr>
              <w:t xml:space="preserve"> </w:t>
            </w:r>
            <w:r w:rsidR="00BC1B9D" w:rsidRPr="00BC1B9D">
              <w:rPr>
                <w:rFonts w:cs="Arial"/>
                <w:b/>
                <w:bCs/>
                <w:i/>
                <w:iCs/>
              </w:rPr>
              <w:t>payment of GSOP</w:t>
            </w:r>
            <w:r w:rsidR="00BC1B9D">
              <w:rPr>
                <w:rFonts w:cs="Arial"/>
                <w:b/>
                <w:bCs/>
                <w:i/>
                <w:iCs/>
              </w:rPr>
              <w:t xml:space="preserve"> </w:t>
            </w:r>
            <w:r w:rsidR="00BC1B9D" w:rsidRPr="00BC1B9D">
              <w:rPr>
                <w:rFonts w:cs="Arial"/>
                <w:b/>
                <w:bCs/>
                <w:i/>
                <w:iCs/>
              </w:rPr>
              <w:t>customer payments</w:t>
            </w:r>
          </w:p>
          <w:p w14:paraId="63D7F7D8" w14:textId="27B27244" w:rsidR="006A141E" w:rsidRDefault="00BC1B9D" w:rsidP="00907F2C">
            <w:pPr>
              <w:rPr>
                <w:rFonts w:cs="Arial"/>
              </w:rPr>
            </w:pPr>
            <w:r>
              <w:rPr>
                <w:rFonts w:cs="Arial"/>
              </w:rPr>
              <w:t>L</w:t>
            </w:r>
            <w:r w:rsidR="00DE4135" w:rsidRPr="00DE4135">
              <w:rPr>
                <w:rFonts w:cs="Arial"/>
              </w:rPr>
              <w:t xml:space="preserve">ate liability </w:t>
            </w:r>
            <w:r w:rsidR="001C24D6">
              <w:rPr>
                <w:rFonts w:cs="Arial"/>
              </w:rPr>
              <w:t xml:space="preserve">is incurred </w:t>
            </w:r>
            <w:r w:rsidR="0048487E">
              <w:rPr>
                <w:rFonts w:cs="Arial"/>
              </w:rPr>
              <w:t xml:space="preserve">for GSOP2, 3 &amp; 13 </w:t>
            </w:r>
            <w:r w:rsidR="00416298">
              <w:rPr>
                <w:rFonts w:cs="Arial"/>
              </w:rPr>
              <w:t xml:space="preserve">if payment is not made by the DN Operator </w:t>
            </w:r>
            <w:r w:rsidR="00DE4135" w:rsidRPr="00DE4135">
              <w:rPr>
                <w:rFonts w:cs="Arial"/>
              </w:rPr>
              <w:t xml:space="preserve">within 10 working days from </w:t>
            </w:r>
            <w:r w:rsidR="0048487E">
              <w:rPr>
                <w:rFonts w:cs="Arial"/>
              </w:rPr>
              <w:t>the failure</w:t>
            </w:r>
            <w:r w:rsidR="00416298">
              <w:rPr>
                <w:rFonts w:cs="Arial"/>
              </w:rPr>
              <w:t xml:space="preserve"> or </w:t>
            </w:r>
            <w:r w:rsidR="00DE4135" w:rsidRPr="00DE4135">
              <w:rPr>
                <w:rFonts w:cs="Arial"/>
              </w:rPr>
              <w:t>Gas on day</w:t>
            </w:r>
            <w:r w:rsidR="006A141E">
              <w:rPr>
                <w:rFonts w:cs="Arial"/>
              </w:rPr>
              <w:t>.</w:t>
            </w:r>
          </w:p>
          <w:p w14:paraId="03D66F14" w14:textId="546FF39C" w:rsidR="0027641E" w:rsidRDefault="0027641E" w:rsidP="00907F2C">
            <w:pPr>
              <w:rPr>
                <w:rFonts w:cs="Arial"/>
              </w:rPr>
            </w:pPr>
          </w:p>
          <w:p w14:paraId="57F1B2C9" w14:textId="77777777" w:rsidR="00FE29EF" w:rsidRDefault="0027641E" w:rsidP="0027641E">
            <w:pPr>
              <w:pStyle w:val="ListParagraph"/>
              <w:numPr>
                <w:ilvl w:val="0"/>
                <w:numId w:val="11"/>
              </w:numPr>
              <w:rPr>
                <w:rFonts w:cs="Arial"/>
              </w:rPr>
            </w:pPr>
            <w:r w:rsidRPr="00511EE3">
              <w:rPr>
                <w:rFonts w:cs="Arial"/>
              </w:rPr>
              <w:t xml:space="preserve">Payable </w:t>
            </w:r>
            <w:r>
              <w:rPr>
                <w:rFonts w:cs="Arial"/>
              </w:rPr>
              <w:t>on the 11</w:t>
            </w:r>
            <w:r w:rsidRPr="0027641E">
              <w:rPr>
                <w:rFonts w:cs="Arial"/>
                <w:vertAlign w:val="superscript"/>
              </w:rPr>
              <w:t>th</w:t>
            </w:r>
            <w:r>
              <w:rPr>
                <w:rFonts w:cs="Arial"/>
              </w:rPr>
              <w:t xml:space="preserve"> working day </w:t>
            </w:r>
            <w:r w:rsidR="00FE29EF">
              <w:rPr>
                <w:rFonts w:cs="Arial"/>
              </w:rPr>
              <w:t>if payment not provided.</w:t>
            </w:r>
          </w:p>
          <w:p w14:paraId="614BB45D" w14:textId="2841E3C1" w:rsidR="0027641E" w:rsidRDefault="005120EB" w:rsidP="0027641E">
            <w:pPr>
              <w:pStyle w:val="ListParagraph"/>
              <w:numPr>
                <w:ilvl w:val="0"/>
                <w:numId w:val="11"/>
              </w:numPr>
              <w:rPr>
                <w:rFonts w:cs="Arial"/>
              </w:rPr>
            </w:pPr>
            <w:r>
              <w:rPr>
                <w:rFonts w:cs="Arial"/>
              </w:rPr>
              <w:t>Domes</w:t>
            </w:r>
            <w:r w:rsidR="005A0615">
              <w:rPr>
                <w:rFonts w:cs="Arial"/>
              </w:rPr>
              <w:t>tic and Non-Domestic payment</w:t>
            </w:r>
            <w:r w:rsidR="00EC298C">
              <w:rPr>
                <w:rFonts w:cs="Arial"/>
              </w:rPr>
              <w:t xml:space="preserve"> of £40</w:t>
            </w:r>
            <w:r w:rsidR="005A0615">
              <w:rPr>
                <w:rFonts w:cs="Arial"/>
              </w:rPr>
              <w:t xml:space="preserve"> for failures</w:t>
            </w:r>
            <w:r w:rsidR="0027641E">
              <w:rPr>
                <w:rFonts w:cs="Arial"/>
              </w:rPr>
              <w:t>.</w:t>
            </w:r>
          </w:p>
          <w:p w14:paraId="0B68C3EE" w14:textId="77777777" w:rsidR="005120EB" w:rsidRDefault="005120EB" w:rsidP="005120EB">
            <w:pPr>
              <w:pStyle w:val="ListParagraph"/>
              <w:numPr>
                <w:ilvl w:val="0"/>
                <w:numId w:val="11"/>
              </w:numPr>
              <w:rPr>
                <w:rFonts w:cs="Arial"/>
              </w:rPr>
            </w:pPr>
            <w:r>
              <w:rPr>
                <w:rFonts w:cs="Arial"/>
              </w:rPr>
              <w:t>No cap one off payment</w:t>
            </w:r>
          </w:p>
          <w:p w14:paraId="0E6DE8C1" w14:textId="49110794" w:rsidR="007855B1" w:rsidRPr="00BC3CAC" w:rsidRDefault="007855B1" w:rsidP="00907F2C">
            <w:pPr>
              <w:rPr>
                <w:rFonts w:cs="Arial"/>
              </w:rPr>
            </w:pPr>
          </w:p>
        </w:tc>
      </w:tr>
      <w:tr w:rsidR="00D16D33" w:rsidRPr="00BC3CAC" w14:paraId="7D681DFA" w14:textId="77777777" w:rsidTr="007855B1">
        <w:trPr>
          <w:trHeight w:val="1523"/>
        </w:trPr>
        <w:tc>
          <w:tcPr>
            <w:tcW w:w="1224" w:type="pct"/>
            <w:shd w:val="clear" w:color="auto" w:fill="FDE4BA" w:themeFill="accent6" w:themeFillTint="66"/>
            <w:vAlign w:val="center"/>
          </w:tcPr>
          <w:p w14:paraId="38C56E23" w14:textId="77777777" w:rsidR="00D16D33" w:rsidRDefault="00D16D33" w:rsidP="007855B1">
            <w:pPr>
              <w:jc w:val="right"/>
              <w:rPr>
                <w:rFonts w:cs="Arial"/>
                <w:szCs w:val="20"/>
              </w:rPr>
            </w:pPr>
            <w:r>
              <w:rPr>
                <w:rFonts w:cs="Arial"/>
                <w:szCs w:val="20"/>
              </w:rPr>
              <w:lastRenderedPageBreak/>
              <w:t>Change Description:</w:t>
            </w:r>
          </w:p>
        </w:tc>
        <w:tc>
          <w:tcPr>
            <w:tcW w:w="3776" w:type="pct"/>
            <w:gridSpan w:val="2"/>
            <w:vAlign w:val="center"/>
          </w:tcPr>
          <w:p w14:paraId="2C7D3A79" w14:textId="74E07972" w:rsidR="00565F0A" w:rsidRDefault="003D4E96" w:rsidP="007855B1">
            <w:pPr>
              <w:rPr>
                <w:rFonts w:cs="Arial"/>
              </w:rPr>
            </w:pPr>
            <w:r>
              <w:rPr>
                <w:rFonts w:cs="Arial"/>
              </w:rPr>
              <w:t xml:space="preserve">To </w:t>
            </w:r>
            <w:r w:rsidR="00125A57">
              <w:rPr>
                <w:rFonts w:cs="Arial"/>
              </w:rPr>
              <w:t xml:space="preserve">automate the GSOP 2, 3 &amp; 13 payments currently made via the </w:t>
            </w:r>
            <w:r w:rsidR="00565F0A">
              <w:rPr>
                <w:rFonts w:cs="Arial"/>
              </w:rPr>
              <w:t xml:space="preserve">Adhoc </w:t>
            </w:r>
            <w:r w:rsidR="00125A57">
              <w:rPr>
                <w:rFonts w:cs="Arial"/>
              </w:rPr>
              <w:t>R</w:t>
            </w:r>
            <w:r w:rsidR="00565F0A">
              <w:rPr>
                <w:rFonts w:cs="Arial"/>
              </w:rPr>
              <w:t xml:space="preserve">equest </w:t>
            </w:r>
            <w:r w:rsidR="008D70EC">
              <w:rPr>
                <w:rFonts w:cs="Arial"/>
              </w:rPr>
              <w:t>t</w:t>
            </w:r>
            <w:r w:rsidR="00565F0A">
              <w:rPr>
                <w:rFonts w:cs="Arial"/>
              </w:rPr>
              <w:t xml:space="preserve">o </w:t>
            </w:r>
            <w:r w:rsidR="00125A57">
              <w:rPr>
                <w:rFonts w:cs="Arial"/>
              </w:rPr>
              <w:t>B</w:t>
            </w:r>
            <w:r w:rsidR="00565F0A">
              <w:rPr>
                <w:rFonts w:cs="Arial"/>
              </w:rPr>
              <w:t>ill (RTB) process will require the following changes:</w:t>
            </w:r>
          </w:p>
          <w:p w14:paraId="424227A4" w14:textId="5F764434" w:rsidR="009E3245" w:rsidRDefault="00A31EDF" w:rsidP="00565F0A">
            <w:pPr>
              <w:pStyle w:val="ListParagraph"/>
              <w:numPr>
                <w:ilvl w:val="0"/>
                <w:numId w:val="9"/>
              </w:numPr>
              <w:rPr>
                <w:rFonts w:cs="Arial"/>
              </w:rPr>
            </w:pPr>
            <w:r>
              <w:rPr>
                <w:rFonts w:cs="Arial"/>
              </w:rPr>
              <w:t>New Invoice Type</w:t>
            </w:r>
          </w:p>
          <w:p w14:paraId="5723665E" w14:textId="01DA0EF9" w:rsidR="00A31EDF" w:rsidRDefault="00A31EDF" w:rsidP="00565F0A">
            <w:pPr>
              <w:pStyle w:val="ListParagraph"/>
              <w:numPr>
                <w:ilvl w:val="0"/>
                <w:numId w:val="9"/>
              </w:numPr>
              <w:rPr>
                <w:rFonts w:cs="Arial"/>
              </w:rPr>
            </w:pPr>
            <w:r>
              <w:rPr>
                <w:rFonts w:cs="Arial"/>
              </w:rPr>
              <w:t>Utilise existing Charge Types</w:t>
            </w:r>
          </w:p>
          <w:p w14:paraId="257D13B8" w14:textId="00EDEAEF" w:rsidR="00A31EDF" w:rsidRDefault="00A31EDF" w:rsidP="00565F0A">
            <w:pPr>
              <w:pStyle w:val="ListParagraph"/>
              <w:numPr>
                <w:ilvl w:val="0"/>
                <w:numId w:val="9"/>
              </w:numPr>
              <w:rPr>
                <w:rFonts w:cs="Arial"/>
              </w:rPr>
            </w:pPr>
            <w:r>
              <w:rPr>
                <w:rFonts w:cs="Arial"/>
              </w:rPr>
              <w:t>New Template in line with current FSG process</w:t>
            </w:r>
          </w:p>
          <w:p w14:paraId="425A8148" w14:textId="2665DC3F" w:rsidR="00A31EDF" w:rsidRDefault="008D70EC" w:rsidP="00565F0A">
            <w:pPr>
              <w:pStyle w:val="ListParagraph"/>
              <w:numPr>
                <w:ilvl w:val="0"/>
                <w:numId w:val="9"/>
              </w:numPr>
              <w:rPr>
                <w:rFonts w:cs="Arial"/>
              </w:rPr>
            </w:pPr>
            <w:r>
              <w:rPr>
                <w:rFonts w:cs="Arial"/>
              </w:rPr>
              <w:t>New AMT Interfaces</w:t>
            </w:r>
          </w:p>
          <w:p w14:paraId="2CBF2E56" w14:textId="478AFB64" w:rsidR="008D70EC" w:rsidRDefault="008D70EC" w:rsidP="00565F0A">
            <w:pPr>
              <w:pStyle w:val="ListParagraph"/>
              <w:numPr>
                <w:ilvl w:val="0"/>
                <w:numId w:val="9"/>
              </w:numPr>
              <w:rPr>
                <w:rFonts w:cs="Arial"/>
              </w:rPr>
            </w:pPr>
            <w:r>
              <w:rPr>
                <w:rFonts w:cs="Arial"/>
              </w:rPr>
              <w:t>New PO Interfaces</w:t>
            </w:r>
          </w:p>
          <w:p w14:paraId="39DAFD86" w14:textId="5A0B3104" w:rsidR="008D70EC" w:rsidRPr="00565F0A" w:rsidRDefault="008D70EC" w:rsidP="00565F0A">
            <w:pPr>
              <w:pStyle w:val="ListParagraph"/>
              <w:numPr>
                <w:ilvl w:val="0"/>
                <w:numId w:val="9"/>
              </w:numPr>
              <w:rPr>
                <w:rFonts w:cs="Arial"/>
              </w:rPr>
            </w:pPr>
            <w:r>
              <w:rPr>
                <w:rFonts w:cs="Arial"/>
              </w:rPr>
              <w:t>Update Supporting Information</w:t>
            </w:r>
          </w:p>
          <w:p w14:paraId="58A0F3F7" w14:textId="77777777" w:rsidR="009E3245" w:rsidRDefault="009E3245" w:rsidP="007855B1">
            <w:pPr>
              <w:rPr>
                <w:rFonts w:cs="Arial"/>
              </w:rPr>
            </w:pPr>
          </w:p>
          <w:p w14:paraId="47688EAA" w14:textId="77777777" w:rsidR="00970F93" w:rsidRDefault="00970F93" w:rsidP="007855B1">
            <w:pPr>
              <w:rPr>
                <w:rFonts w:cs="Arial"/>
              </w:rPr>
            </w:pPr>
            <w:r>
              <w:rPr>
                <w:rFonts w:cs="Arial"/>
              </w:rPr>
              <w:t xml:space="preserve">We would look to Xoserve to provide </w:t>
            </w:r>
            <w:r w:rsidR="00CE67A7">
              <w:rPr>
                <w:rFonts w:cs="Arial"/>
              </w:rPr>
              <w:t xml:space="preserve">solution options which could facilitate the timely payment of the GSOP’s listed </w:t>
            </w:r>
            <w:r w:rsidR="000D0215">
              <w:rPr>
                <w:rFonts w:cs="Arial"/>
              </w:rPr>
              <w:t>within this Change Proposal and would expect that the following options be investigated as a minimum</w:t>
            </w:r>
            <w:r w:rsidR="003515D5">
              <w:rPr>
                <w:rFonts w:cs="Arial"/>
              </w:rPr>
              <w:t>.</w:t>
            </w:r>
          </w:p>
          <w:p w14:paraId="5B60CEFD" w14:textId="77777777" w:rsidR="003515D5" w:rsidRDefault="003515D5" w:rsidP="007855B1">
            <w:pPr>
              <w:rPr>
                <w:rFonts w:cs="Arial"/>
              </w:rPr>
            </w:pPr>
          </w:p>
          <w:p w14:paraId="5A7EDB8C" w14:textId="6288C0DD" w:rsidR="003515D5" w:rsidRDefault="00E7375B" w:rsidP="003515D5">
            <w:pPr>
              <w:pStyle w:val="ListParagraph"/>
              <w:numPr>
                <w:ilvl w:val="0"/>
                <w:numId w:val="12"/>
              </w:numPr>
              <w:rPr>
                <w:rFonts w:cs="Arial"/>
              </w:rPr>
            </w:pPr>
            <w:r>
              <w:rPr>
                <w:rFonts w:cs="Arial"/>
              </w:rPr>
              <w:t>A s</w:t>
            </w:r>
            <w:r w:rsidR="003515D5" w:rsidRPr="003515D5">
              <w:rPr>
                <w:rFonts w:cs="Arial"/>
              </w:rPr>
              <w:t xml:space="preserve">olution which </w:t>
            </w:r>
            <w:r>
              <w:rPr>
                <w:rFonts w:cs="Arial"/>
              </w:rPr>
              <w:t>could automate</w:t>
            </w:r>
            <w:r w:rsidR="003515D5" w:rsidRPr="003515D5">
              <w:rPr>
                <w:rFonts w:cs="Arial"/>
              </w:rPr>
              <w:t xml:space="preserve"> the current RTB process. </w:t>
            </w:r>
          </w:p>
          <w:p w14:paraId="4FB975AE" w14:textId="771813B6" w:rsidR="003515D5" w:rsidRDefault="003515D5" w:rsidP="003166FA">
            <w:pPr>
              <w:pStyle w:val="ListParagraph"/>
              <w:numPr>
                <w:ilvl w:val="0"/>
                <w:numId w:val="12"/>
              </w:numPr>
              <w:rPr>
                <w:rFonts w:cs="Arial"/>
              </w:rPr>
            </w:pPr>
            <w:r w:rsidRPr="003166FA">
              <w:rPr>
                <w:rFonts w:cs="Arial"/>
              </w:rPr>
              <w:t xml:space="preserve">A solution which would utilise similar functionality to the current Failure to Supply Gas process.  </w:t>
            </w:r>
          </w:p>
          <w:p w14:paraId="18E47CAA" w14:textId="63CA073B" w:rsidR="003515D5" w:rsidRPr="003103A3" w:rsidRDefault="000039B5" w:rsidP="003103A3">
            <w:pPr>
              <w:pStyle w:val="ListParagraph"/>
              <w:numPr>
                <w:ilvl w:val="0"/>
                <w:numId w:val="12"/>
              </w:numPr>
              <w:rPr>
                <w:rFonts w:cs="Arial"/>
              </w:rPr>
            </w:pPr>
            <w:r>
              <w:rPr>
                <w:rFonts w:cs="Arial"/>
              </w:rPr>
              <w:t xml:space="preserve">A solution which could </w:t>
            </w:r>
            <w:r w:rsidR="00947012">
              <w:rPr>
                <w:rFonts w:cs="Arial"/>
              </w:rPr>
              <w:t>facilitate a daily submission</w:t>
            </w:r>
            <w:r w:rsidR="000147CA">
              <w:rPr>
                <w:rFonts w:cs="Arial"/>
              </w:rPr>
              <w:t>.</w:t>
            </w:r>
            <w:r>
              <w:rPr>
                <w:rFonts w:cs="Arial"/>
              </w:rPr>
              <w:t xml:space="preserve"> </w:t>
            </w:r>
          </w:p>
          <w:p w14:paraId="7EF7A454" w14:textId="1135E362" w:rsidR="003515D5" w:rsidRPr="00BC3CAC" w:rsidRDefault="003515D5" w:rsidP="007855B1">
            <w:pPr>
              <w:rPr>
                <w:rFonts w:cs="Arial"/>
              </w:rPr>
            </w:pPr>
          </w:p>
        </w:tc>
      </w:tr>
      <w:tr w:rsidR="007855B1" w:rsidRPr="00BC3CAC" w14:paraId="3DD9D87C" w14:textId="77777777" w:rsidTr="007855B1">
        <w:trPr>
          <w:trHeight w:val="403"/>
        </w:trPr>
        <w:tc>
          <w:tcPr>
            <w:tcW w:w="1224" w:type="pct"/>
            <w:shd w:val="clear" w:color="auto" w:fill="FDE4BA" w:themeFill="accent6" w:themeFillTint="66"/>
            <w:vAlign w:val="center"/>
          </w:tcPr>
          <w:p w14:paraId="1E52FC94" w14:textId="77777777" w:rsidR="007855B1" w:rsidRDefault="007855B1" w:rsidP="007855B1">
            <w:pPr>
              <w:jc w:val="right"/>
              <w:rPr>
                <w:rFonts w:cs="Arial"/>
                <w:szCs w:val="20"/>
              </w:rPr>
            </w:pPr>
            <w:r w:rsidRPr="007855B1">
              <w:rPr>
                <w:rFonts w:cs="Arial"/>
                <w:szCs w:val="20"/>
              </w:rPr>
              <w:t>Proposed Release</w:t>
            </w:r>
            <w:r>
              <w:rPr>
                <w:rFonts w:cs="Arial"/>
                <w:szCs w:val="20"/>
              </w:rPr>
              <w:t>:</w:t>
            </w:r>
          </w:p>
        </w:tc>
        <w:tc>
          <w:tcPr>
            <w:tcW w:w="3776" w:type="pct"/>
            <w:gridSpan w:val="2"/>
            <w:vAlign w:val="center"/>
          </w:tcPr>
          <w:p w14:paraId="70B07DDF" w14:textId="185B20DE" w:rsidR="007855B1" w:rsidRPr="00BC3CAC" w:rsidRDefault="006B2EE6" w:rsidP="007855B1">
            <w:pPr>
              <w:rPr>
                <w:rFonts w:cs="Arial"/>
              </w:rPr>
            </w:pPr>
            <w:r>
              <w:rPr>
                <w:rFonts w:cs="Arial"/>
              </w:rPr>
              <w:t>TBC</w:t>
            </w:r>
          </w:p>
        </w:tc>
      </w:tr>
      <w:tr w:rsidR="007855B1" w:rsidRPr="00BC3CAC" w14:paraId="07BCA4A3" w14:textId="77777777" w:rsidTr="007855B1">
        <w:trPr>
          <w:trHeight w:val="403"/>
        </w:trPr>
        <w:tc>
          <w:tcPr>
            <w:tcW w:w="1224" w:type="pct"/>
            <w:vMerge w:val="restart"/>
            <w:shd w:val="clear" w:color="auto" w:fill="FDE4BA" w:themeFill="accent6" w:themeFillTint="66"/>
            <w:vAlign w:val="center"/>
          </w:tcPr>
          <w:p w14:paraId="6952EC47"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2D3F5AD4" w14:textId="77777777" w:rsidR="007855B1" w:rsidRPr="00BC3CAC" w:rsidRDefault="00C42FA6" w:rsidP="007855B1">
            <w:pPr>
              <w:rPr>
                <w:rFonts w:cs="Arial"/>
              </w:rPr>
            </w:pPr>
            <w:sdt>
              <w:sdtPr>
                <w:rPr>
                  <w:rFonts w:cs="Arial"/>
                  <w:szCs w:val="20"/>
                </w:rPr>
                <w:id w:val="-1493093530"/>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728C343B" w14:textId="77777777" w:rsidR="007855B1" w:rsidRPr="00BC3CAC" w:rsidRDefault="00C42FA6"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15</w:t>
            </w:r>
            <w:r w:rsidR="007855B1">
              <w:rPr>
                <w:rFonts w:cs="Arial"/>
                <w:szCs w:val="20"/>
              </w:rPr>
              <w:t xml:space="preserve"> Working Days</w:t>
            </w:r>
          </w:p>
        </w:tc>
      </w:tr>
      <w:tr w:rsidR="007855B1" w:rsidRPr="00BC3CAC" w14:paraId="7BEB8D3A" w14:textId="77777777" w:rsidTr="007855B1">
        <w:trPr>
          <w:trHeight w:val="403"/>
        </w:trPr>
        <w:tc>
          <w:tcPr>
            <w:tcW w:w="1224" w:type="pct"/>
            <w:vMerge/>
            <w:shd w:val="clear" w:color="auto" w:fill="FDE4BA" w:themeFill="accent6" w:themeFillTint="66"/>
            <w:vAlign w:val="center"/>
          </w:tcPr>
          <w:p w14:paraId="6B04B596" w14:textId="77777777" w:rsidR="007855B1" w:rsidRPr="007855B1" w:rsidRDefault="007855B1" w:rsidP="007855B1">
            <w:pPr>
              <w:jc w:val="right"/>
              <w:rPr>
                <w:rFonts w:cs="Arial"/>
                <w:szCs w:val="20"/>
              </w:rPr>
            </w:pPr>
          </w:p>
        </w:tc>
        <w:tc>
          <w:tcPr>
            <w:tcW w:w="1888" w:type="pct"/>
            <w:vAlign w:val="center"/>
          </w:tcPr>
          <w:p w14:paraId="2EB73A6C" w14:textId="77777777" w:rsidR="007855B1" w:rsidRPr="00BC3CAC" w:rsidRDefault="00C42FA6"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20</w:t>
            </w:r>
            <w:r w:rsidR="007855B1">
              <w:rPr>
                <w:rFonts w:cs="Arial"/>
                <w:szCs w:val="20"/>
              </w:rPr>
              <w:t xml:space="preserve"> Working Days</w:t>
            </w:r>
          </w:p>
        </w:tc>
        <w:tc>
          <w:tcPr>
            <w:tcW w:w="1888" w:type="pct"/>
            <w:vAlign w:val="center"/>
          </w:tcPr>
          <w:p w14:paraId="46490FAF" w14:textId="77777777" w:rsidR="007855B1" w:rsidRPr="00BC3CAC" w:rsidRDefault="00C42FA6" w:rsidP="007855B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Other [Specify Here]</w:t>
            </w:r>
          </w:p>
        </w:tc>
      </w:tr>
    </w:tbl>
    <w:p w14:paraId="1695F66A"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15"/>
        <w:gridCol w:w="6833"/>
      </w:tblGrid>
      <w:tr w:rsidR="007855B1" w:rsidRPr="00BC3CAC" w14:paraId="371C6E06" w14:textId="77777777" w:rsidTr="007855B1">
        <w:trPr>
          <w:trHeight w:val="850"/>
        </w:trPr>
        <w:tc>
          <w:tcPr>
            <w:tcW w:w="1224" w:type="pct"/>
            <w:vMerge w:val="restart"/>
            <w:shd w:val="clear" w:color="auto" w:fill="FDE4BA" w:themeFill="accent6" w:themeFillTint="66"/>
            <w:vAlign w:val="center"/>
          </w:tcPr>
          <w:p w14:paraId="121AFC3B"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12CF55D4" w14:textId="20C9EB98" w:rsidR="00157F07" w:rsidRPr="00BC3CAC" w:rsidRDefault="009A5584" w:rsidP="007855B1">
            <w:pPr>
              <w:rPr>
                <w:rFonts w:cs="Arial"/>
              </w:rPr>
            </w:pPr>
            <w:r>
              <w:rPr>
                <w:rFonts w:cs="Arial"/>
              </w:rPr>
              <w:t xml:space="preserve">The benefit of automation would provide </w:t>
            </w:r>
            <w:r w:rsidR="00024B90">
              <w:rPr>
                <w:rFonts w:cs="Arial"/>
              </w:rPr>
              <w:t>a consistent and timely process of GSOP payments across the board for all DN Operators</w:t>
            </w:r>
            <w:r w:rsidR="00041DE6">
              <w:rPr>
                <w:rFonts w:cs="Arial"/>
              </w:rPr>
              <w:t xml:space="preserve"> ultimately ensuring the end consumer receives any payments in a</w:t>
            </w:r>
            <w:r w:rsidR="00157F07">
              <w:rPr>
                <w:rFonts w:cs="Arial"/>
              </w:rPr>
              <w:t>n efficient and timely manner.</w:t>
            </w:r>
          </w:p>
        </w:tc>
      </w:tr>
      <w:tr w:rsidR="007855B1" w:rsidRPr="00BC3CAC" w14:paraId="422D429F" w14:textId="77777777" w:rsidTr="007855B1">
        <w:trPr>
          <w:trHeight w:val="403"/>
        </w:trPr>
        <w:tc>
          <w:tcPr>
            <w:tcW w:w="1224" w:type="pct"/>
            <w:vMerge/>
            <w:shd w:val="clear" w:color="auto" w:fill="FDE4BA" w:themeFill="accent6" w:themeFillTint="66"/>
            <w:vAlign w:val="center"/>
          </w:tcPr>
          <w:p w14:paraId="58B5A502" w14:textId="77777777" w:rsidR="007855B1" w:rsidRPr="007855B1" w:rsidRDefault="007855B1" w:rsidP="007855B1">
            <w:pPr>
              <w:jc w:val="right"/>
              <w:rPr>
                <w:rFonts w:cs="Arial"/>
                <w:szCs w:val="20"/>
              </w:rPr>
            </w:pPr>
          </w:p>
        </w:tc>
        <w:tc>
          <w:tcPr>
            <w:tcW w:w="3776" w:type="pct"/>
            <w:vAlign w:val="center"/>
          </w:tcPr>
          <w:p w14:paraId="4B882CD8"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38F9CFDF" w14:textId="77777777" w:rsidTr="007855B1">
        <w:trPr>
          <w:trHeight w:val="850"/>
        </w:trPr>
        <w:tc>
          <w:tcPr>
            <w:tcW w:w="1224" w:type="pct"/>
            <w:vMerge w:val="restart"/>
            <w:shd w:val="clear" w:color="auto" w:fill="FDE4BA" w:themeFill="accent6" w:themeFillTint="66"/>
            <w:vAlign w:val="center"/>
          </w:tcPr>
          <w:p w14:paraId="5D6193AB" w14:textId="77777777" w:rsidR="007855B1" w:rsidRDefault="007855B1" w:rsidP="007855B1">
            <w:pPr>
              <w:jc w:val="right"/>
              <w:rPr>
                <w:rFonts w:cs="Arial"/>
                <w:szCs w:val="20"/>
              </w:rPr>
            </w:pPr>
            <w:r w:rsidRPr="007855B1">
              <w:rPr>
                <w:rFonts w:cs="Arial"/>
                <w:szCs w:val="20"/>
              </w:rPr>
              <w:lastRenderedPageBreak/>
              <w:t>Benefit Realisation</w:t>
            </w:r>
            <w:r>
              <w:rPr>
                <w:rFonts w:cs="Arial"/>
                <w:szCs w:val="20"/>
              </w:rPr>
              <w:t>:</w:t>
            </w:r>
          </w:p>
        </w:tc>
        <w:tc>
          <w:tcPr>
            <w:tcW w:w="3776" w:type="pct"/>
            <w:vAlign w:val="center"/>
          </w:tcPr>
          <w:p w14:paraId="036AF306" w14:textId="1B63025C" w:rsidR="007855B1" w:rsidRPr="00BC3CAC" w:rsidRDefault="00B70D06" w:rsidP="007855B1">
            <w:pPr>
              <w:rPr>
                <w:rFonts w:cs="Arial"/>
              </w:rPr>
            </w:pPr>
            <w:r>
              <w:rPr>
                <w:rFonts w:cs="Arial"/>
              </w:rPr>
              <w:t>Immediately following implementation</w:t>
            </w:r>
            <w:r w:rsidR="00755D6E">
              <w:rPr>
                <w:rFonts w:cs="Arial"/>
              </w:rPr>
              <w:t>.</w:t>
            </w:r>
          </w:p>
        </w:tc>
      </w:tr>
      <w:tr w:rsidR="007855B1" w:rsidRPr="00BC3CAC" w14:paraId="5243B176" w14:textId="77777777" w:rsidTr="006B18D0">
        <w:trPr>
          <w:trHeight w:val="70"/>
        </w:trPr>
        <w:tc>
          <w:tcPr>
            <w:tcW w:w="1224" w:type="pct"/>
            <w:vMerge/>
            <w:shd w:val="clear" w:color="auto" w:fill="FDE4BA" w:themeFill="accent6" w:themeFillTint="66"/>
            <w:vAlign w:val="center"/>
          </w:tcPr>
          <w:p w14:paraId="62A87BAC" w14:textId="77777777" w:rsidR="007855B1" w:rsidRPr="007855B1" w:rsidRDefault="007855B1" w:rsidP="007855B1">
            <w:pPr>
              <w:jc w:val="right"/>
              <w:rPr>
                <w:rFonts w:cs="Arial"/>
                <w:szCs w:val="20"/>
              </w:rPr>
            </w:pPr>
          </w:p>
        </w:tc>
        <w:tc>
          <w:tcPr>
            <w:tcW w:w="3776" w:type="pct"/>
            <w:vAlign w:val="center"/>
          </w:tcPr>
          <w:p w14:paraId="749D5145"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27E2560E" w14:textId="77777777" w:rsidTr="007855B1">
        <w:trPr>
          <w:trHeight w:val="850"/>
        </w:trPr>
        <w:tc>
          <w:tcPr>
            <w:tcW w:w="1224" w:type="pct"/>
            <w:vMerge w:val="restart"/>
            <w:shd w:val="clear" w:color="auto" w:fill="FDE4BA" w:themeFill="accent6" w:themeFillTint="66"/>
            <w:vAlign w:val="center"/>
          </w:tcPr>
          <w:p w14:paraId="09FBDD34"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1E61C57F" w14:textId="77777777" w:rsidR="007855B1" w:rsidRDefault="003A681B" w:rsidP="007855B1">
            <w:pPr>
              <w:rPr>
                <w:rFonts w:cs="Arial"/>
              </w:rPr>
            </w:pPr>
            <w:r>
              <w:rPr>
                <w:rFonts w:cs="Arial"/>
              </w:rPr>
              <w:t>N/A</w:t>
            </w:r>
          </w:p>
        </w:tc>
      </w:tr>
      <w:tr w:rsidR="007855B1" w:rsidRPr="00BC3CAC" w14:paraId="0A69DC38" w14:textId="77777777" w:rsidTr="007855B1">
        <w:trPr>
          <w:trHeight w:val="403"/>
        </w:trPr>
        <w:tc>
          <w:tcPr>
            <w:tcW w:w="1224" w:type="pct"/>
            <w:vMerge/>
            <w:shd w:val="clear" w:color="auto" w:fill="FDE4BA" w:themeFill="accent6" w:themeFillTint="66"/>
            <w:vAlign w:val="center"/>
          </w:tcPr>
          <w:p w14:paraId="310C246A" w14:textId="77777777" w:rsidR="007855B1" w:rsidRPr="007855B1" w:rsidRDefault="007855B1" w:rsidP="007855B1">
            <w:pPr>
              <w:jc w:val="right"/>
              <w:rPr>
                <w:rFonts w:cs="Arial"/>
                <w:szCs w:val="20"/>
              </w:rPr>
            </w:pPr>
          </w:p>
        </w:tc>
        <w:tc>
          <w:tcPr>
            <w:tcW w:w="3776" w:type="pct"/>
            <w:vAlign w:val="center"/>
          </w:tcPr>
          <w:p w14:paraId="39DDBB5E" w14:textId="77777777" w:rsidR="007855B1" w:rsidRDefault="007855B1" w:rsidP="007855B1">
            <w:pPr>
              <w:rPr>
                <w:rFonts w:cs="Arial"/>
              </w:rPr>
            </w:pPr>
            <w:r w:rsidRPr="007855B1">
              <w:rPr>
                <w:rFonts w:cs="Arial"/>
                <w:i/>
                <w:color w:val="3E5AA8" w:themeColor="accent1"/>
                <w:sz w:val="18"/>
                <w:szCs w:val="16"/>
              </w:rPr>
              <w:t xml:space="preserve">Please detail any dependencies that would be outside the scope of the change, this could be reliance on another delivery, reliance on some other event that the projects </w:t>
            </w:r>
            <w:proofErr w:type="gramStart"/>
            <w:r w:rsidRPr="007855B1">
              <w:rPr>
                <w:rFonts w:cs="Arial"/>
                <w:i/>
                <w:color w:val="3E5AA8" w:themeColor="accent1"/>
                <w:sz w:val="18"/>
                <w:szCs w:val="16"/>
              </w:rPr>
              <w:t>has</w:t>
            </w:r>
            <w:proofErr w:type="gramEnd"/>
            <w:r w:rsidRPr="007855B1">
              <w:rPr>
                <w:rFonts w:cs="Arial"/>
                <w:i/>
                <w:color w:val="3E5AA8" w:themeColor="accent1"/>
                <w:sz w:val="18"/>
                <w:szCs w:val="16"/>
              </w:rPr>
              <w:t xml:space="preserve"> not got direct control of.</w:t>
            </w:r>
          </w:p>
        </w:tc>
      </w:tr>
    </w:tbl>
    <w:p w14:paraId="1A32065F" w14:textId="77777777" w:rsidR="007A2F99" w:rsidRDefault="00156FD9" w:rsidP="00156FD9">
      <w:pPr>
        <w:pStyle w:val="Heading1"/>
      </w:pPr>
      <w:r>
        <w:t xml:space="preserve">A5: </w:t>
      </w:r>
      <w:r w:rsidRPr="00156FD9">
        <w:t>Final Delivery Sub-Group (DSG) Recommendations</w:t>
      </w:r>
      <w:r w:rsidR="007A2F99">
        <w:t xml:space="preserve"> – Removed </w:t>
      </w:r>
      <w:r w:rsidR="007A2F99" w:rsidRPr="007A2F99">
        <w:rPr>
          <w:b w:val="0"/>
          <w:color w:val="auto"/>
          <w:sz w:val="22"/>
        </w:rPr>
        <w:t>(see Section C for DSG recommendations)</w:t>
      </w:r>
    </w:p>
    <w:p w14:paraId="0C2B1C91" w14:textId="77777777" w:rsidR="00156FD9" w:rsidRDefault="00156FD9" w:rsidP="00156FD9">
      <w:pPr>
        <w:pStyle w:val="Heading1"/>
      </w:pPr>
      <w:r>
        <w:t xml:space="preserve">A6: </w:t>
      </w:r>
      <w:r w:rsidR="00EA56F6">
        <w:t xml:space="preserve">Service Lines and </w:t>
      </w:r>
      <w:r>
        <w:t>Funding</w:t>
      </w:r>
    </w:p>
    <w:tbl>
      <w:tblPr>
        <w:tblStyle w:val="TableGrid"/>
        <w:tblW w:w="5019" w:type="pct"/>
        <w:tblInd w:w="-34" w:type="dxa"/>
        <w:tblLayout w:type="fixed"/>
        <w:tblLook w:val="04A0" w:firstRow="1" w:lastRow="0" w:firstColumn="1" w:lastColumn="0" w:noHBand="0" w:noVBand="1"/>
      </w:tblPr>
      <w:tblGrid>
        <w:gridCol w:w="2212"/>
        <w:gridCol w:w="3459"/>
        <w:gridCol w:w="1520"/>
        <w:gridCol w:w="1859"/>
      </w:tblGrid>
      <w:tr w:rsidR="008E6888" w:rsidRPr="00BC3CAC" w14:paraId="174F85D7" w14:textId="77777777" w:rsidTr="00212B1C">
        <w:trPr>
          <w:trHeight w:val="403"/>
        </w:trPr>
        <w:tc>
          <w:tcPr>
            <w:tcW w:w="1222" w:type="pct"/>
            <w:shd w:val="clear" w:color="auto" w:fill="B2ECFB" w:themeFill="accent5" w:themeFillTint="66"/>
            <w:vAlign w:val="center"/>
          </w:tcPr>
          <w:p w14:paraId="6CF3A709" w14:textId="77777777" w:rsidR="008E6888" w:rsidRPr="00B11FE6" w:rsidRDefault="008E6888" w:rsidP="00112A91">
            <w:pPr>
              <w:jc w:val="right"/>
              <w:rPr>
                <w:rFonts w:cs="Arial"/>
                <w:szCs w:val="20"/>
              </w:rPr>
            </w:pPr>
            <w:r>
              <w:rPr>
                <w:rFonts w:cs="Arial"/>
                <w:szCs w:val="20"/>
              </w:rPr>
              <w:t>Service Line(s)</w:t>
            </w:r>
            <w:r w:rsidR="005E4C74">
              <w:rPr>
                <w:rFonts w:cs="Arial"/>
                <w:szCs w:val="20"/>
              </w:rPr>
              <w:t xml:space="preserve"> </w:t>
            </w:r>
            <w:r w:rsidR="00046BA6">
              <w:rPr>
                <w:rFonts w:cs="Arial"/>
                <w:szCs w:val="20"/>
              </w:rPr>
              <w:t>Impacted</w:t>
            </w:r>
            <w:r w:rsidR="005E4C74">
              <w:rPr>
                <w:rFonts w:cs="Arial"/>
                <w:szCs w:val="20"/>
              </w:rPr>
              <w:t xml:space="preserve"> - New or existing</w:t>
            </w:r>
            <w:r w:rsidR="00112A91">
              <w:rPr>
                <w:rFonts w:cs="Arial"/>
                <w:szCs w:val="20"/>
              </w:rPr>
              <w:t xml:space="preserve"> </w:t>
            </w:r>
          </w:p>
        </w:tc>
        <w:tc>
          <w:tcPr>
            <w:tcW w:w="3778" w:type="pct"/>
            <w:gridSpan w:val="3"/>
            <w:vAlign w:val="center"/>
          </w:tcPr>
          <w:p w14:paraId="5A5C0598" w14:textId="06556152" w:rsidR="008E6888" w:rsidRDefault="00DF114E" w:rsidP="009C3AAE">
            <w:pPr>
              <w:rPr>
                <w:rFonts w:cs="Arial"/>
              </w:rPr>
            </w:pPr>
            <w:r>
              <w:t>TBC</w:t>
            </w:r>
          </w:p>
        </w:tc>
      </w:tr>
      <w:tr w:rsidR="008E6888" w:rsidRPr="00BC3CAC" w14:paraId="78E5E36C" w14:textId="77777777" w:rsidTr="00212B1C">
        <w:trPr>
          <w:trHeight w:val="403"/>
        </w:trPr>
        <w:tc>
          <w:tcPr>
            <w:tcW w:w="1222" w:type="pct"/>
            <w:shd w:val="clear" w:color="auto" w:fill="B2ECFB" w:themeFill="accent5" w:themeFillTint="66"/>
            <w:vAlign w:val="center"/>
          </w:tcPr>
          <w:p w14:paraId="60CE58FA" w14:textId="77777777" w:rsidR="008E6888" w:rsidRDefault="008E6888" w:rsidP="009C3AAE">
            <w:pPr>
              <w:jc w:val="right"/>
              <w:rPr>
                <w:rFonts w:cs="Arial"/>
                <w:szCs w:val="20"/>
              </w:rPr>
            </w:pPr>
            <w:r>
              <w:rPr>
                <w:rFonts w:cs="Arial"/>
                <w:szCs w:val="20"/>
              </w:rPr>
              <w:t>Level of Impact</w:t>
            </w:r>
          </w:p>
        </w:tc>
        <w:tc>
          <w:tcPr>
            <w:tcW w:w="3778" w:type="pct"/>
            <w:gridSpan w:val="3"/>
            <w:vAlign w:val="center"/>
          </w:tcPr>
          <w:p w14:paraId="673860C9" w14:textId="30D4D19F" w:rsidR="008E6888" w:rsidRPr="00DF114E" w:rsidRDefault="00DF114E" w:rsidP="009C3AAE">
            <w:pPr>
              <w:rPr>
                <w:rFonts w:cs="Arial"/>
                <w:bCs/>
              </w:rPr>
            </w:pPr>
            <w:r w:rsidRPr="00DF114E">
              <w:rPr>
                <w:rFonts w:cs="Arial"/>
                <w:bCs/>
              </w:rPr>
              <w:t>TBC</w:t>
            </w:r>
          </w:p>
        </w:tc>
      </w:tr>
      <w:tr w:rsidR="008E6888" w:rsidRPr="00BC3CAC" w14:paraId="2275645C" w14:textId="77777777" w:rsidTr="00212B1C">
        <w:trPr>
          <w:trHeight w:val="403"/>
        </w:trPr>
        <w:tc>
          <w:tcPr>
            <w:tcW w:w="1222" w:type="pct"/>
            <w:shd w:val="clear" w:color="auto" w:fill="B2ECFB" w:themeFill="accent5" w:themeFillTint="66"/>
            <w:vAlign w:val="center"/>
          </w:tcPr>
          <w:p w14:paraId="26528F5C" w14:textId="77777777" w:rsidR="008E6888" w:rsidRDefault="008E6888" w:rsidP="00112A91">
            <w:pPr>
              <w:jc w:val="right"/>
              <w:rPr>
                <w:rFonts w:cs="Arial"/>
                <w:szCs w:val="20"/>
              </w:rPr>
            </w:pPr>
            <w:r>
              <w:rPr>
                <w:rFonts w:cs="Arial"/>
                <w:szCs w:val="20"/>
              </w:rPr>
              <w:t xml:space="preserve">If None please </w:t>
            </w:r>
            <w:r w:rsidR="00FA0009">
              <w:rPr>
                <w:rFonts w:cs="Arial"/>
                <w:szCs w:val="20"/>
              </w:rPr>
              <w:t>give justification</w:t>
            </w:r>
          </w:p>
        </w:tc>
        <w:tc>
          <w:tcPr>
            <w:tcW w:w="3778" w:type="pct"/>
            <w:gridSpan w:val="3"/>
            <w:vAlign w:val="center"/>
          </w:tcPr>
          <w:p w14:paraId="48529044" w14:textId="53FC69A2" w:rsidR="008E6888" w:rsidRDefault="008E6888" w:rsidP="009C3AAE">
            <w:pPr>
              <w:rPr>
                <w:rFonts w:cs="Arial"/>
              </w:rPr>
            </w:pPr>
          </w:p>
        </w:tc>
      </w:tr>
      <w:tr w:rsidR="00477440" w:rsidRPr="00BC3CAC" w14:paraId="05D2A2E2" w14:textId="77777777" w:rsidTr="00212B1C">
        <w:trPr>
          <w:trHeight w:val="403"/>
        </w:trPr>
        <w:tc>
          <w:tcPr>
            <w:tcW w:w="1222" w:type="pct"/>
            <w:shd w:val="clear" w:color="auto" w:fill="B2ECFB" w:themeFill="accent5" w:themeFillTint="66"/>
            <w:vAlign w:val="center"/>
          </w:tcPr>
          <w:p w14:paraId="0C97E73B" w14:textId="77777777" w:rsidR="00477440" w:rsidRDefault="00EF7B70" w:rsidP="00112A91">
            <w:pPr>
              <w:jc w:val="right"/>
              <w:rPr>
                <w:rFonts w:cs="Arial"/>
                <w:szCs w:val="20"/>
              </w:rPr>
            </w:pPr>
            <w:r>
              <w:rPr>
                <w:rFonts w:cs="Arial"/>
                <w:szCs w:val="20"/>
              </w:rPr>
              <w:t>Impact</w:t>
            </w:r>
            <w:r w:rsidR="00112A91">
              <w:rPr>
                <w:rFonts w:cs="Arial"/>
                <w:szCs w:val="20"/>
              </w:rPr>
              <w:t>s</w:t>
            </w:r>
            <w:r>
              <w:rPr>
                <w:rFonts w:cs="Arial"/>
                <w:szCs w:val="20"/>
              </w:rPr>
              <w:t xml:space="preserve"> on </w:t>
            </w:r>
            <w:r w:rsidR="00112A91">
              <w:rPr>
                <w:rFonts w:cs="Arial"/>
                <w:szCs w:val="20"/>
              </w:rPr>
              <w:t>UK Link Manual</w:t>
            </w:r>
            <w:r w:rsidR="008B7E39">
              <w:rPr>
                <w:rFonts w:cs="Arial"/>
                <w:szCs w:val="20"/>
              </w:rPr>
              <w:t>/ Data Permissions Matrix</w:t>
            </w:r>
            <w:r w:rsidR="00112A91">
              <w:rPr>
                <w:rFonts w:cs="Arial"/>
                <w:szCs w:val="20"/>
              </w:rPr>
              <w:t xml:space="preserve">  </w:t>
            </w:r>
          </w:p>
        </w:tc>
        <w:tc>
          <w:tcPr>
            <w:tcW w:w="3778" w:type="pct"/>
            <w:gridSpan w:val="3"/>
            <w:vAlign w:val="center"/>
          </w:tcPr>
          <w:p w14:paraId="3A8E72B0" w14:textId="77777777" w:rsidR="00477440" w:rsidRDefault="00115667" w:rsidP="009C3AAE">
            <w:pPr>
              <w:rPr>
                <w:rFonts w:cs="Arial"/>
              </w:rPr>
            </w:pPr>
            <w:r>
              <w:rPr>
                <w:rFonts w:cs="Arial"/>
              </w:rPr>
              <w:t>N/A</w:t>
            </w:r>
          </w:p>
        </w:tc>
      </w:tr>
      <w:tr w:rsidR="00112A91" w:rsidRPr="00BC3CAC" w14:paraId="2CAF2421" w14:textId="77777777" w:rsidTr="00212B1C">
        <w:trPr>
          <w:trHeight w:val="403"/>
        </w:trPr>
        <w:tc>
          <w:tcPr>
            <w:tcW w:w="1222" w:type="pct"/>
            <w:shd w:val="clear" w:color="auto" w:fill="B2ECFB" w:themeFill="accent5" w:themeFillTint="66"/>
            <w:vAlign w:val="center"/>
          </w:tcPr>
          <w:p w14:paraId="7CBF5C83" w14:textId="77777777" w:rsidR="00112A91" w:rsidRDefault="00112A91" w:rsidP="00112A91">
            <w:pPr>
              <w:jc w:val="right"/>
              <w:rPr>
                <w:rFonts w:cs="Arial"/>
                <w:szCs w:val="20"/>
              </w:rPr>
            </w:pPr>
            <w:r>
              <w:rPr>
                <w:rFonts w:cs="Arial"/>
                <w:szCs w:val="20"/>
              </w:rPr>
              <w:t>Level of Impact</w:t>
            </w:r>
          </w:p>
        </w:tc>
        <w:tc>
          <w:tcPr>
            <w:tcW w:w="3778" w:type="pct"/>
            <w:gridSpan w:val="3"/>
            <w:vAlign w:val="center"/>
          </w:tcPr>
          <w:p w14:paraId="544D186E" w14:textId="526194FA" w:rsidR="00112A91" w:rsidRDefault="00DF114E" w:rsidP="009C3AAE">
            <w:pPr>
              <w:rPr>
                <w:rFonts w:cs="Arial"/>
              </w:rPr>
            </w:pPr>
            <w:r>
              <w:rPr>
                <w:rFonts w:cs="Arial"/>
              </w:rPr>
              <w:t>TBC</w:t>
            </w:r>
          </w:p>
        </w:tc>
      </w:tr>
      <w:tr w:rsidR="00112A91" w:rsidRPr="00BC3CAC" w14:paraId="4B2D0507" w14:textId="77777777" w:rsidTr="00212B1C">
        <w:trPr>
          <w:trHeight w:val="403"/>
        </w:trPr>
        <w:tc>
          <w:tcPr>
            <w:tcW w:w="1222" w:type="pct"/>
            <w:shd w:val="clear" w:color="auto" w:fill="B2ECFB" w:themeFill="accent5" w:themeFillTint="66"/>
            <w:vAlign w:val="center"/>
          </w:tcPr>
          <w:p w14:paraId="5609DC9B" w14:textId="77777777" w:rsidR="00112A91" w:rsidRDefault="00112A91" w:rsidP="00FA0009">
            <w:pPr>
              <w:jc w:val="right"/>
              <w:rPr>
                <w:rFonts w:cs="Arial"/>
                <w:szCs w:val="20"/>
              </w:rPr>
            </w:pPr>
            <w:r>
              <w:rPr>
                <w:rFonts w:cs="Arial"/>
                <w:szCs w:val="20"/>
              </w:rPr>
              <w:t xml:space="preserve">If None please give </w:t>
            </w:r>
            <w:r w:rsidR="00FA0009">
              <w:rPr>
                <w:rFonts w:cs="Arial"/>
                <w:szCs w:val="20"/>
              </w:rPr>
              <w:t>justification</w:t>
            </w:r>
            <w:r>
              <w:rPr>
                <w:rFonts w:cs="Arial"/>
                <w:szCs w:val="20"/>
              </w:rPr>
              <w:t xml:space="preserve"> </w:t>
            </w:r>
          </w:p>
        </w:tc>
        <w:tc>
          <w:tcPr>
            <w:tcW w:w="3778" w:type="pct"/>
            <w:gridSpan w:val="3"/>
            <w:vAlign w:val="center"/>
          </w:tcPr>
          <w:p w14:paraId="5360FF3F" w14:textId="77777777" w:rsidR="00112A91" w:rsidRDefault="00112A91" w:rsidP="009C3AAE">
            <w:pPr>
              <w:rPr>
                <w:rFonts w:cs="Arial"/>
              </w:rPr>
            </w:pPr>
          </w:p>
        </w:tc>
      </w:tr>
      <w:tr w:rsidR="00212B1C" w:rsidRPr="00BC3CAC" w14:paraId="327B3956" w14:textId="77777777" w:rsidTr="00A57CE8">
        <w:trPr>
          <w:trHeight w:val="403"/>
        </w:trPr>
        <w:tc>
          <w:tcPr>
            <w:tcW w:w="1222" w:type="pct"/>
            <w:vMerge w:val="restart"/>
            <w:shd w:val="clear" w:color="auto" w:fill="B2ECFB" w:themeFill="accent5" w:themeFillTint="66"/>
            <w:vAlign w:val="center"/>
          </w:tcPr>
          <w:p w14:paraId="1926C206" w14:textId="77777777" w:rsidR="005A6CFA" w:rsidRDefault="00212B1C" w:rsidP="009C3AAE">
            <w:pPr>
              <w:jc w:val="right"/>
              <w:rPr>
                <w:rFonts w:cs="Arial"/>
                <w:szCs w:val="20"/>
              </w:rPr>
            </w:pPr>
            <w:r w:rsidRPr="00B11FE6">
              <w:rPr>
                <w:rFonts w:cs="Arial"/>
                <w:szCs w:val="20"/>
              </w:rPr>
              <w:t>Funding Classes</w:t>
            </w:r>
          </w:p>
          <w:p w14:paraId="7EEE29E8" w14:textId="77777777" w:rsidR="00212B1C" w:rsidRDefault="00212B1C" w:rsidP="009C3AAE">
            <w:pPr>
              <w:jc w:val="right"/>
              <w:rPr>
                <w:rFonts w:cs="Arial"/>
                <w:szCs w:val="20"/>
              </w:rPr>
            </w:pPr>
            <w:r>
              <w:rPr>
                <w:rFonts w:cs="Arial"/>
                <w:szCs w:val="20"/>
              </w:rPr>
              <w:t>:</w:t>
            </w:r>
          </w:p>
        </w:tc>
        <w:tc>
          <w:tcPr>
            <w:tcW w:w="1911" w:type="pct"/>
            <w:shd w:val="clear" w:color="auto" w:fill="B2ECFB" w:themeFill="accent5" w:themeFillTint="66"/>
            <w:vAlign w:val="center"/>
          </w:tcPr>
          <w:p w14:paraId="11CA9F4C" w14:textId="77777777" w:rsidR="00212B1C" w:rsidRDefault="00212B1C" w:rsidP="009C3AAE">
            <w:pPr>
              <w:rPr>
                <w:rFonts w:cs="Arial"/>
              </w:rPr>
            </w:pPr>
            <w:r>
              <w:rPr>
                <w:rFonts w:cs="Arial"/>
              </w:rPr>
              <w:t>Customer Classes/ Funding</w:t>
            </w:r>
          </w:p>
        </w:tc>
        <w:tc>
          <w:tcPr>
            <w:tcW w:w="840" w:type="pct"/>
            <w:shd w:val="clear" w:color="auto" w:fill="B2ECFB" w:themeFill="accent5" w:themeFillTint="66"/>
            <w:vAlign w:val="center"/>
          </w:tcPr>
          <w:p w14:paraId="254DDD62" w14:textId="77777777" w:rsidR="00212B1C" w:rsidRDefault="005A6CFA" w:rsidP="009C3AAE">
            <w:pPr>
              <w:rPr>
                <w:rFonts w:cs="Arial"/>
              </w:rPr>
            </w:pPr>
            <w:r>
              <w:rPr>
                <w:rFonts w:cs="Arial"/>
              </w:rPr>
              <w:t xml:space="preserve">Delivery of </w:t>
            </w:r>
            <w:r w:rsidR="00212B1C">
              <w:rPr>
                <w:rFonts w:cs="Arial"/>
              </w:rPr>
              <w:t>Change</w:t>
            </w:r>
          </w:p>
        </w:tc>
        <w:tc>
          <w:tcPr>
            <w:tcW w:w="1027" w:type="pct"/>
            <w:shd w:val="clear" w:color="auto" w:fill="B2ECFB" w:themeFill="accent5" w:themeFillTint="66"/>
            <w:vAlign w:val="center"/>
          </w:tcPr>
          <w:p w14:paraId="3732C9F9" w14:textId="77777777" w:rsidR="00212B1C" w:rsidRDefault="00212B1C" w:rsidP="005A6CFA">
            <w:pPr>
              <w:rPr>
                <w:rFonts w:cs="Arial"/>
              </w:rPr>
            </w:pPr>
            <w:r>
              <w:rPr>
                <w:rFonts w:cs="Arial"/>
              </w:rPr>
              <w:t>On-going</w:t>
            </w:r>
            <w:r w:rsidR="005A6CFA">
              <w:rPr>
                <w:rFonts w:cs="Arial"/>
              </w:rPr>
              <w:t xml:space="preserve"> Budget Amendment </w:t>
            </w:r>
          </w:p>
        </w:tc>
      </w:tr>
      <w:tr w:rsidR="00212B1C" w:rsidRPr="00BC3CAC" w14:paraId="675193D3" w14:textId="77777777" w:rsidTr="00A57CE8">
        <w:trPr>
          <w:trHeight w:val="403"/>
        </w:trPr>
        <w:tc>
          <w:tcPr>
            <w:tcW w:w="1222" w:type="pct"/>
            <w:vMerge/>
            <w:shd w:val="clear" w:color="auto" w:fill="B2ECFB" w:themeFill="accent5" w:themeFillTint="66"/>
            <w:vAlign w:val="center"/>
          </w:tcPr>
          <w:p w14:paraId="3C5376F4" w14:textId="77777777" w:rsidR="00212B1C" w:rsidRDefault="00212B1C" w:rsidP="009C3AAE">
            <w:pPr>
              <w:jc w:val="right"/>
              <w:rPr>
                <w:rFonts w:cs="Arial"/>
                <w:szCs w:val="20"/>
              </w:rPr>
            </w:pPr>
          </w:p>
        </w:tc>
        <w:tc>
          <w:tcPr>
            <w:tcW w:w="1911" w:type="pct"/>
            <w:vAlign w:val="center"/>
          </w:tcPr>
          <w:p w14:paraId="690738E4" w14:textId="77777777" w:rsidR="00212B1C" w:rsidRPr="00BC3CAC" w:rsidRDefault="00C42FA6" w:rsidP="009C3AAE">
            <w:pPr>
              <w:rPr>
                <w:rFonts w:cs="Arial"/>
              </w:rPr>
            </w:pPr>
            <w:sdt>
              <w:sdtPr>
                <w:rPr>
                  <w:rFonts w:cs="Arial"/>
                  <w:szCs w:val="20"/>
                </w:rPr>
                <w:id w:val="-1629007096"/>
                <w14:checkbox>
                  <w14:checked w14:val="0"/>
                  <w14:checkedState w14:val="2612" w14:font="MS Gothic"/>
                  <w14:uncheckedState w14:val="2610" w14:font="MS Gothic"/>
                </w14:checkbox>
              </w:sdtPr>
              <w:sdtEndPr/>
              <w:sdtContent>
                <w:r w:rsidR="00115667">
                  <w:rPr>
                    <w:rFonts w:ascii="MS Gothic" w:eastAsia="MS Gothic" w:hAnsi="MS Gothic" w:cs="Arial" w:hint="eastAsia"/>
                    <w:szCs w:val="20"/>
                  </w:rPr>
                  <w:t>☐</w:t>
                </w:r>
              </w:sdtContent>
            </w:sdt>
            <w:r w:rsidR="00212B1C">
              <w:rPr>
                <w:rFonts w:cs="Arial"/>
                <w:szCs w:val="20"/>
              </w:rPr>
              <w:t xml:space="preserve"> Shipper</w:t>
            </w:r>
          </w:p>
        </w:tc>
        <w:tc>
          <w:tcPr>
            <w:tcW w:w="840" w:type="pct"/>
            <w:vAlign w:val="center"/>
          </w:tcPr>
          <w:p w14:paraId="551E8341" w14:textId="77777777" w:rsidR="00212B1C" w:rsidRPr="00BC3CAC" w:rsidRDefault="00115667" w:rsidP="009C3AAE">
            <w:pPr>
              <w:rPr>
                <w:rFonts w:cs="Arial"/>
              </w:rPr>
            </w:pPr>
            <w:r>
              <w:rPr>
                <w:rFonts w:cs="Arial"/>
              </w:rPr>
              <w:t>XX</w:t>
            </w:r>
            <w:r w:rsidR="00212B1C">
              <w:rPr>
                <w:rFonts w:cs="Arial"/>
              </w:rPr>
              <w:t xml:space="preserve"> %</w:t>
            </w:r>
          </w:p>
        </w:tc>
        <w:tc>
          <w:tcPr>
            <w:tcW w:w="1027" w:type="pct"/>
            <w:vAlign w:val="center"/>
          </w:tcPr>
          <w:p w14:paraId="0E9E3B32" w14:textId="77777777" w:rsidR="00212B1C" w:rsidRPr="00BC3CAC" w:rsidRDefault="00115667" w:rsidP="005E4C74">
            <w:pPr>
              <w:rPr>
                <w:rFonts w:cs="Arial"/>
              </w:rPr>
            </w:pPr>
            <w:r>
              <w:rPr>
                <w:rFonts w:cs="Arial"/>
              </w:rPr>
              <w:t>XX</w:t>
            </w:r>
            <w:r w:rsidR="00212B1C">
              <w:rPr>
                <w:rFonts w:cs="Arial"/>
              </w:rPr>
              <w:t xml:space="preserve"> %</w:t>
            </w:r>
          </w:p>
        </w:tc>
      </w:tr>
      <w:tr w:rsidR="00212B1C" w:rsidRPr="00BC3CAC" w14:paraId="6D0F6BD4" w14:textId="77777777" w:rsidTr="00A57CE8">
        <w:trPr>
          <w:trHeight w:val="403"/>
        </w:trPr>
        <w:tc>
          <w:tcPr>
            <w:tcW w:w="1222" w:type="pct"/>
            <w:vMerge/>
            <w:shd w:val="clear" w:color="auto" w:fill="B2ECFB" w:themeFill="accent5" w:themeFillTint="66"/>
            <w:vAlign w:val="center"/>
          </w:tcPr>
          <w:p w14:paraId="3FA0FB5D" w14:textId="77777777" w:rsidR="00212B1C" w:rsidRDefault="00212B1C" w:rsidP="009C3AAE">
            <w:pPr>
              <w:jc w:val="right"/>
              <w:rPr>
                <w:rFonts w:cs="Arial"/>
                <w:szCs w:val="20"/>
              </w:rPr>
            </w:pPr>
          </w:p>
        </w:tc>
        <w:tc>
          <w:tcPr>
            <w:tcW w:w="1911" w:type="pct"/>
            <w:vAlign w:val="center"/>
          </w:tcPr>
          <w:p w14:paraId="1DD80657" w14:textId="77777777" w:rsidR="00212B1C" w:rsidRPr="00BC3CAC" w:rsidRDefault="00C42FA6"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National Grid Transmission</w:t>
            </w:r>
          </w:p>
        </w:tc>
        <w:tc>
          <w:tcPr>
            <w:tcW w:w="840" w:type="pct"/>
            <w:vAlign w:val="center"/>
          </w:tcPr>
          <w:p w14:paraId="0377EC22" w14:textId="77777777" w:rsidR="00212B1C" w:rsidRPr="00BC3CAC" w:rsidRDefault="00212B1C" w:rsidP="009C3AAE">
            <w:pPr>
              <w:rPr>
                <w:rFonts w:cs="Arial"/>
              </w:rPr>
            </w:pPr>
            <w:r>
              <w:rPr>
                <w:rFonts w:cs="Arial"/>
              </w:rPr>
              <w:t>XX %</w:t>
            </w:r>
          </w:p>
        </w:tc>
        <w:tc>
          <w:tcPr>
            <w:tcW w:w="1027" w:type="pct"/>
            <w:vAlign w:val="center"/>
          </w:tcPr>
          <w:p w14:paraId="2AAA947E" w14:textId="77777777" w:rsidR="00212B1C" w:rsidRPr="00BC3CAC" w:rsidRDefault="00212B1C" w:rsidP="005E4C74">
            <w:pPr>
              <w:rPr>
                <w:rFonts w:cs="Arial"/>
              </w:rPr>
            </w:pPr>
            <w:r>
              <w:rPr>
                <w:rFonts w:cs="Arial"/>
              </w:rPr>
              <w:t>XX %</w:t>
            </w:r>
          </w:p>
        </w:tc>
      </w:tr>
      <w:tr w:rsidR="00212B1C" w:rsidRPr="00BC3CAC" w14:paraId="2D4BC633" w14:textId="77777777" w:rsidTr="00A57CE8">
        <w:trPr>
          <w:trHeight w:val="403"/>
        </w:trPr>
        <w:tc>
          <w:tcPr>
            <w:tcW w:w="1222" w:type="pct"/>
            <w:vMerge/>
            <w:shd w:val="clear" w:color="auto" w:fill="B2ECFB" w:themeFill="accent5" w:themeFillTint="66"/>
            <w:vAlign w:val="center"/>
          </w:tcPr>
          <w:p w14:paraId="03A89DDA" w14:textId="77777777" w:rsidR="00212B1C" w:rsidRDefault="00212B1C" w:rsidP="009C3AAE">
            <w:pPr>
              <w:jc w:val="right"/>
              <w:rPr>
                <w:rFonts w:cs="Arial"/>
                <w:szCs w:val="20"/>
              </w:rPr>
            </w:pPr>
          </w:p>
        </w:tc>
        <w:tc>
          <w:tcPr>
            <w:tcW w:w="1911" w:type="pct"/>
            <w:vAlign w:val="center"/>
          </w:tcPr>
          <w:p w14:paraId="76BC7528" w14:textId="33300673" w:rsidR="00212B1C" w:rsidRPr="00BC3CAC" w:rsidRDefault="00C42FA6"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C54948">
                  <w:rPr>
                    <w:rFonts w:ascii="MS Gothic" w:eastAsia="MS Gothic" w:hAnsi="MS Gothic" w:cs="Arial" w:hint="eastAsia"/>
                    <w:szCs w:val="20"/>
                  </w:rPr>
                  <w:t>☐</w:t>
                </w:r>
              </w:sdtContent>
            </w:sdt>
            <w:r w:rsidR="00212B1C">
              <w:rPr>
                <w:rFonts w:cs="Arial"/>
                <w:szCs w:val="20"/>
              </w:rPr>
              <w:t xml:space="preserve"> Distribution Network Operator</w:t>
            </w:r>
          </w:p>
        </w:tc>
        <w:tc>
          <w:tcPr>
            <w:tcW w:w="840" w:type="pct"/>
            <w:vAlign w:val="center"/>
          </w:tcPr>
          <w:p w14:paraId="36E76BE1" w14:textId="77777777" w:rsidR="00212B1C" w:rsidRPr="00BC3CAC" w:rsidRDefault="00212B1C" w:rsidP="009C3AAE">
            <w:pPr>
              <w:rPr>
                <w:rFonts w:cs="Arial"/>
              </w:rPr>
            </w:pPr>
            <w:r>
              <w:rPr>
                <w:rFonts w:cs="Arial"/>
              </w:rPr>
              <w:t>XX %</w:t>
            </w:r>
          </w:p>
        </w:tc>
        <w:tc>
          <w:tcPr>
            <w:tcW w:w="1027" w:type="pct"/>
            <w:vAlign w:val="center"/>
          </w:tcPr>
          <w:p w14:paraId="67226363" w14:textId="77777777" w:rsidR="00212B1C" w:rsidRPr="00BC3CAC" w:rsidRDefault="00212B1C" w:rsidP="005E4C74">
            <w:pPr>
              <w:rPr>
                <w:rFonts w:cs="Arial"/>
              </w:rPr>
            </w:pPr>
            <w:r>
              <w:rPr>
                <w:rFonts w:cs="Arial"/>
              </w:rPr>
              <w:t>XX %</w:t>
            </w:r>
          </w:p>
        </w:tc>
      </w:tr>
      <w:tr w:rsidR="00212B1C" w:rsidRPr="00BC3CAC" w14:paraId="08482B85" w14:textId="77777777" w:rsidTr="00A57CE8">
        <w:trPr>
          <w:trHeight w:val="403"/>
        </w:trPr>
        <w:tc>
          <w:tcPr>
            <w:tcW w:w="1222" w:type="pct"/>
            <w:vMerge/>
            <w:shd w:val="clear" w:color="auto" w:fill="B2ECFB" w:themeFill="accent5" w:themeFillTint="66"/>
            <w:vAlign w:val="center"/>
          </w:tcPr>
          <w:p w14:paraId="4EFF6852" w14:textId="77777777" w:rsidR="00212B1C" w:rsidRDefault="00212B1C" w:rsidP="009C3AAE">
            <w:pPr>
              <w:jc w:val="right"/>
              <w:rPr>
                <w:rFonts w:cs="Arial"/>
                <w:szCs w:val="20"/>
              </w:rPr>
            </w:pPr>
          </w:p>
        </w:tc>
        <w:tc>
          <w:tcPr>
            <w:tcW w:w="1911" w:type="pct"/>
            <w:vAlign w:val="center"/>
          </w:tcPr>
          <w:p w14:paraId="3751EACE" w14:textId="77777777" w:rsidR="00212B1C" w:rsidRPr="00BC3CAC" w:rsidRDefault="00C42FA6"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IGT</w:t>
            </w:r>
          </w:p>
        </w:tc>
        <w:tc>
          <w:tcPr>
            <w:tcW w:w="840" w:type="pct"/>
            <w:vAlign w:val="center"/>
          </w:tcPr>
          <w:p w14:paraId="5CA9B295" w14:textId="77777777" w:rsidR="00212B1C" w:rsidRPr="00BC3CAC" w:rsidRDefault="00212B1C" w:rsidP="009C3AAE">
            <w:pPr>
              <w:rPr>
                <w:rFonts w:cs="Arial"/>
              </w:rPr>
            </w:pPr>
            <w:r>
              <w:rPr>
                <w:rFonts w:cs="Arial"/>
              </w:rPr>
              <w:t>XX %</w:t>
            </w:r>
          </w:p>
        </w:tc>
        <w:tc>
          <w:tcPr>
            <w:tcW w:w="1027" w:type="pct"/>
            <w:vAlign w:val="center"/>
          </w:tcPr>
          <w:p w14:paraId="7534DE7C" w14:textId="77777777" w:rsidR="00212B1C" w:rsidRPr="00BC3CAC" w:rsidRDefault="00212B1C" w:rsidP="005E4C74">
            <w:pPr>
              <w:rPr>
                <w:rFonts w:cs="Arial"/>
              </w:rPr>
            </w:pPr>
            <w:r>
              <w:rPr>
                <w:rFonts w:cs="Arial"/>
              </w:rPr>
              <w:t>XX %</w:t>
            </w:r>
          </w:p>
        </w:tc>
      </w:tr>
      <w:tr w:rsidR="00212B1C" w:rsidRPr="00BC3CAC" w14:paraId="3BFBC46C" w14:textId="77777777" w:rsidTr="00A57CE8">
        <w:trPr>
          <w:trHeight w:val="403"/>
        </w:trPr>
        <w:tc>
          <w:tcPr>
            <w:tcW w:w="1222" w:type="pct"/>
            <w:vMerge/>
            <w:shd w:val="clear" w:color="auto" w:fill="B2ECFB" w:themeFill="accent5" w:themeFillTint="66"/>
            <w:vAlign w:val="center"/>
          </w:tcPr>
          <w:p w14:paraId="53BA3328" w14:textId="77777777" w:rsidR="00212B1C" w:rsidRDefault="00212B1C" w:rsidP="009C3AAE">
            <w:pPr>
              <w:jc w:val="right"/>
              <w:rPr>
                <w:rFonts w:cs="Arial"/>
                <w:szCs w:val="20"/>
              </w:rPr>
            </w:pPr>
          </w:p>
        </w:tc>
        <w:tc>
          <w:tcPr>
            <w:tcW w:w="1911" w:type="pct"/>
            <w:vAlign w:val="center"/>
          </w:tcPr>
          <w:p w14:paraId="294954F5" w14:textId="0A6C6F2B" w:rsidR="00212B1C" w:rsidRPr="00BC3CAC" w:rsidRDefault="00C42FA6"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C54948">
                  <w:rPr>
                    <w:rFonts w:ascii="MS Gothic" w:eastAsia="MS Gothic" w:hAnsi="MS Gothic" w:cs="Arial" w:hint="eastAsia"/>
                    <w:szCs w:val="20"/>
                  </w:rPr>
                  <w:t>☐</w:t>
                </w:r>
              </w:sdtContent>
            </w:sdt>
            <w:r w:rsidR="00212B1C">
              <w:rPr>
                <w:rFonts w:cs="Arial"/>
                <w:szCs w:val="20"/>
              </w:rPr>
              <w:t xml:space="preserve"> Other </w:t>
            </w:r>
            <w:r w:rsidR="00115667">
              <w:rPr>
                <w:rFonts w:cs="Arial"/>
                <w:szCs w:val="20"/>
              </w:rPr>
              <w:t>- Minor Release</w:t>
            </w:r>
          </w:p>
        </w:tc>
        <w:tc>
          <w:tcPr>
            <w:tcW w:w="840" w:type="pct"/>
            <w:vAlign w:val="center"/>
          </w:tcPr>
          <w:p w14:paraId="7D4D0328" w14:textId="063F9920" w:rsidR="00212B1C" w:rsidRPr="00BC3CAC" w:rsidRDefault="00C54948" w:rsidP="009C3AAE">
            <w:pPr>
              <w:rPr>
                <w:rFonts w:cs="Arial"/>
              </w:rPr>
            </w:pPr>
            <w:r>
              <w:rPr>
                <w:rFonts w:cs="Arial"/>
              </w:rPr>
              <w:t>XX</w:t>
            </w:r>
            <w:r w:rsidR="00212B1C">
              <w:rPr>
                <w:rFonts w:cs="Arial"/>
              </w:rPr>
              <w:t xml:space="preserve"> %</w:t>
            </w:r>
          </w:p>
        </w:tc>
        <w:tc>
          <w:tcPr>
            <w:tcW w:w="1027" w:type="pct"/>
            <w:vAlign w:val="center"/>
          </w:tcPr>
          <w:p w14:paraId="0E7F12AA" w14:textId="77777777" w:rsidR="00212B1C" w:rsidRPr="00BC3CAC" w:rsidRDefault="00115667" w:rsidP="005E4C74">
            <w:pPr>
              <w:rPr>
                <w:rFonts w:cs="Arial"/>
              </w:rPr>
            </w:pPr>
            <w:r>
              <w:rPr>
                <w:rFonts w:cs="Arial"/>
              </w:rPr>
              <w:t>N/A</w:t>
            </w:r>
          </w:p>
        </w:tc>
      </w:tr>
      <w:tr w:rsidR="008E6888" w:rsidRPr="00BC3CAC" w14:paraId="4429D375" w14:textId="77777777" w:rsidTr="00212B1C">
        <w:trPr>
          <w:trHeight w:val="403"/>
        </w:trPr>
        <w:tc>
          <w:tcPr>
            <w:tcW w:w="1222" w:type="pct"/>
            <w:shd w:val="clear" w:color="auto" w:fill="B2ECFB" w:themeFill="accent5" w:themeFillTint="66"/>
            <w:vAlign w:val="center"/>
          </w:tcPr>
          <w:p w14:paraId="44AB33B5" w14:textId="77777777" w:rsidR="008E6888" w:rsidRDefault="008E6888" w:rsidP="009C3AAE">
            <w:pPr>
              <w:jc w:val="right"/>
              <w:rPr>
                <w:rFonts w:cs="Arial"/>
                <w:szCs w:val="20"/>
              </w:rPr>
            </w:pPr>
            <w:r w:rsidRPr="00B11FE6">
              <w:rPr>
                <w:rFonts w:cs="Arial"/>
                <w:szCs w:val="20"/>
              </w:rPr>
              <w:t>ROM or funding details</w:t>
            </w:r>
            <w:r>
              <w:rPr>
                <w:rFonts w:cs="Arial"/>
                <w:szCs w:val="20"/>
              </w:rPr>
              <w:t>:</w:t>
            </w:r>
          </w:p>
        </w:tc>
        <w:tc>
          <w:tcPr>
            <w:tcW w:w="3778" w:type="pct"/>
            <w:gridSpan w:val="3"/>
            <w:vAlign w:val="center"/>
          </w:tcPr>
          <w:p w14:paraId="76EB83BD" w14:textId="77777777" w:rsidR="008E6888" w:rsidRDefault="008C6D80" w:rsidP="009C3AAE">
            <w:pPr>
              <w:rPr>
                <w:rFonts w:cs="Arial"/>
              </w:rPr>
            </w:pPr>
            <w:r>
              <w:rPr>
                <w:rFonts w:cs="Arial"/>
              </w:rPr>
              <w:t>N/A</w:t>
            </w:r>
          </w:p>
        </w:tc>
      </w:tr>
      <w:tr w:rsidR="008E6888" w:rsidRPr="00BC3CAC" w14:paraId="2CB8C84A" w14:textId="77777777" w:rsidTr="00212B1C">
        <w:trPr>
          <w:trHeight w:val="403"/>
        </w:trPr>
        <w:tc>
          <w:tcPr>
            <w:tcW w:w="1222" w:type="pct"/>
            <w:shd w:val="clear" w:color="auto" w:fill="B2ECFB" w:themeFill="accent5" w:themeFillTint="66"/>
            <w:vAlign w:val="center"/>
          </w:tcPr>
          <w:p w14:paraId="13A21BA1" w14:textId="77777777" w:rsidR="008E6888" w:rsidRDefault="008E6888" w:rsidP="009C3AAE">
            <w:pPr>
              <w:jc w:val="right"/>
              <w:rPr>
                <w:rFonts w:cs="Arial"/>
                <w:szCs w:val="20"/>
              </w:rPr>
            </w:pPr>
            <w:r w:rsidRPr="00B11FE6">
              <w:rPr>
                <w:rFonts w:cs="Arial"/>
                <w:szCs w:val="20"/>
              </w:rPr>
              <w:t>Funding Comments</w:t>
            </w:r>
            <w:r>
              <w:rPr>
                <w:rFonts w:cs="Arial"/>
                <w:szCs w:val="20"/>
              </w:rPr>
              <w:t>:</w:t>
            </w:r>
          </w:p>
        </w:tc>
        <w:tc>
          <w:tcPr>
            <w:tcW w:w="3778" w:type="pct"/>
            <w:gridSpan w:val="3"/>
            <w:vAlign w:val="center"/>
          </w:tcPr>
          <w:p w14:paraId="4D0AA716" w14:textId="547430BC" w:rsidR="008E6888" w:rsidRDefault="008E6888" w:rsidP="009C3AAE">
            <w:pPr>
              <w:rPr>
                <w:rFonts w:cs="Arial"/>
              </w:rPr>
            </w:pPr>
          </w:p>
        </w:tc>
      </w:tr>
    </w:tbl>
    <w:p w14:paraId="47E89BCB" w14:textId="77777777" w:rsidR="00156FD9" w:rsidRDefault="00156FD9" w:rsidP="00156FD9">
      <w:pPr>
        <w:pStyle w:val="Heading1"/>
      </w:pPr>
      <w:r>
        <w:t xml:space="preserve">A7: </w:t>
      </w:r>
      <w:r w:rsidRPr="00156FD9">
        <w:t>ChMC Recommendation</w:t>
      </w:r>
    </w:p>
    <w:tbl>
      <w:tblPr>
        <w:tblStyle w:val="TableGrid"/>
        <w:tblW w:w="5018" w:type="pct"/>
        <w:tblInd w:w="-34" w:type="dxa"/>
        <w:tblLayout w:type="fixed"/>
        <w:tblLook w:val="04A0" w:firstRow="1" w:lastRow="0" w:firstColumn="1" w:lastColumn="0" w:noHBand="0" w:noVBand="1"/>
      </w:tblPr>
      <w:tblGrid>
        <w:gridCol w:w="2216"/>
        <w:gridCol w:w="2276"/>
        <w:gridCol w:w="1140"/>
        <w:gridCol w:w="1138"/>
        <w:gridCol w:w="2278"/>
      </w:tblGrid>
      <w:tr w:rsidR="006F3657" w:rsidRPr="00BC3CAC" w14:paraId="1EF7EB71" w14:textId="77777777" w:rsidTr="006F3657">
        <w:trPr>
          <w:trHeight w:val="403"/>
        </w:trPr>
        <w:tc>
          <w:tcPr>
            <w:tcW w:w="1224" w:type="pct"/>
            <w:shd w:val="clear" w:color="auto" w:fill="B2ECFB" w:themeFill="accent5" w:themeFillTint="66"/>
            <w:vAlign w:val="center"/>
          </w:tcPr>
          <w:p w14:paraId="41AD9D94"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3C8300A5" w14:textId="77777777" w:rsidR="006F3657" w:rsidRPr="00BC3CAC" w:rsidRDefault="00C42FA6"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115667">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14:paraId="08BC9788" w14:textId="77777777" w:rsidR="006F3657" w:rsidRPr="00BC3CAC" w:rsidRDefault="00C42FA6"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460DEADD" w14:textId="77777777" w:rsidR="006F3657" w:rsidRPr="00BC3CAC" w:rsidRDefault="00C42FA6"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Defer</w:t>
            </w:r>
          </w:p>
        </w:tc>
      </w:tr>
      <w:tr w:rsidR="006F3657" w:rsidRPr="00BC3CAC" w14:paraId="6F457E7F" w14:textId="77777777" w:rsidTr="006F3657">
        <w:trPr>
          <w:trHeight w:val="403"/>
        </w:trPr>
        <w:tc>
          <w:tcPr>
            <w:tcW w:w="1224" w:type="pct"/>
            <w:vMerge w:val="restart"/>
            <w:shd w:val="clear" w:color="auto" w:fill="B2ECFB" w:themeFill="accent5" w:themeFillTint="66"/>
            <w:vAlign w:val="center"/>
          </w:tcPr>
          <w:p w14:paraId="281008A6" w14:textId="77777777"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0A287D6F" w14:textId="77777777" w:rsidR="006F3657" w:rsidRPr="00BC3CAC" w:rsidRDefault="00C42FA6"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4E60B67B" w14:textId="77777777" w:rsidR="006F3657" w:rsidRPr="00BC3CAC" w:rsidRDefault="00C42FA6"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15</w:t>
            </w:r>
            <w:r w:rsidR="006F3657">
              <w:rPr>
                <w:rFonts w:cs="Arial"/>
                <w:szCs w:val="20"/>
              </w:rPr>
              <w:t xml:space="preserve"> Working Days</w:t>
            </w:r>
          </w:p>
        </w:tc>
      </w:tr>
      <w:tr w:rsidR="006F3657" w:rsidRPr="00BC3CAC" w14:paraId="2D96F5F5" w14:textId="77777777" w:rsidTr="006F3657">
        <w:trPr>
          <w:trHeight w:val="403"/>
        </w:trPr>
        <w:tc>
          <w:tcPr>
            <w:tcW w:w="1224" w:type="pct"/>
            <w:vMerge/>
            <w:shd w:val="clear" w:color="auto" w:fill="B2ECFB" w:themeFill="accent5" w:themeFillTint="66"/>
            <w:vAlign w:val="center"/>
          </w:tcPr>
          <w:p w14:paraId="5812CAF7" w14:textId="77777777" w:rsidR="006F3657" w:rsidRPr="006F3657" w:rsidRDefault="006F3657" w:rsidP="009C3AAE">
            <w:pPr>
              <w:jc w:val="right"/>
              <w:rPr>
                <w:rFonts w:cs="Arial"/>
                <w:szCs w:val="20"/>
              </w:rPr>
            </w:pPr>
          </w:p>
        </w:tc>
        <w:tc>
          <w:tcPr>
            <w:tcW w:w="1888" w:type="pct"/>
            <w:gridSpan w:val="2"/>
            <w:vAlign w:val="center"/>
          </w:tcPr>
          <w:p w14:paraId="6401573F" w14:textId="77777777" w:rsidR="006F3657" w:rsidRPr="00BC3CAC" w:rsidRDefault="00C42FA6"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20</w:t>
            </w:r>
            <w:r w:rsidR="006F3657">
              <w:rPr>
                <w:rFonts w:cs="Arial"/>
                <w:szCs w:val="20"/>
              </w:rPr>
              <w:t xml:space="preserve"> Working Days</w:t>
            </w:r>
          </w:p>
        </w:tc>
        <w:tc>
          <w:tcPr>
            <w:tcW w:w="1888" w:type="pct"/>
            <w:gridSpan w:val="2"/>
            <w:vAlign w:val="center"/>
          </w:tcPr>
          <w:p w14:paraId="227CECD9" w14:textId="77777777" w:rsidR="006F3657" w:rsidRPr="00BC3CAC" w:rsidRDefault="00C42FA6"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14:paraId="02A99D9C" w14:textId="77777777" w:rsidTr="009C3AAE">
        <w:trPr>
          <w:trHeight w:val="403"/>
        </w:trPr>
        <w:tc>
          <w:tcPr>
            <w:tcW w:w="1224" w:type="pct"/>
            <w:shd w:val="clear" w:color="auto" w:fill="B2ECFB" w:themeFill="accent5" w:themeFillTint="66"/>
            <w:vAlign w:val="center"/>
          </w:tcPr>
          <w:p w14:paraId="13668987" w14:textId="77777777" w:rsidR="006F3657" w:rsidRDefault="006F3657" w:rsidP="009C3AAE">
            <w:pPr>
              <w:jc w:val="right"/>
              <w:rPr>
                <w:rFonts w:cs="Arial"/>
                <w:szCs w:val="20"/>
              </w:rPr>
            </w:pPr>
            <w:r w:rsidRPr="006F3657">
              <w:rPr>
                <w:rFonts w:cs="Arial"/>
                <w:szCs w:val="20"/>
              </w:rPr>
              <w:lastRenderedPageBreak/>
              <w:t>Expected date of receipt for responses (to Xoserve)</w:t>
            </w:r>
          </w:p>
        </w:tc>
        <w:tc>
          <w:tcPr>
            <w:tcW w:w="3776" w:type="pct"/>
            <w:gridSpan w:val="4"/>
            <w:vAlign w:val="center"/>
          </w:tcPr>
          <w:p w14:paraId="5FB6CB7F" w14:textId="77777777" w:rsidR="006F3657" w:rsidRDefault="006F3657" w:rsidP="009C3AAE">
            <w:pPr>
              <w:rPr>
                <w:rFonts w:cs="Arial"/>
              </w:rPr>
            </w:pPr>
            <w:r w:rsidRPr="006F3657">
              <w:rPr>
                <w:rFonts w:cs="Arial"/>
              </w:rPr>
              <w:t>XX/XX/XXXX</w:t>
            </w:r>
          </w:p>
        </w:tc>
      </w:tr>
    </w:tbl>
    <w:p w14:paraId="40100E50" w14:textId="77777777" w:rsidR="006F3657" w:rsidRDefault="006F3657"/>
    <w:tbl>
      <w:tblPr>
        <w:tblStyle w:val="TableGrid"/>
        <w:tblW w:w="5018" w:type="pct"/>
        <w:tblInd w:w="-34" w:type="dxa"/>
        <w:tblLayout w:type="fixed"/>
        <w:tblLook w:val="04A0" w:firstRow="1" w:lastRow="0" w:firstColumn="1" w:lastColumn="0" w:noHBand="0" w:noVBand="1"/>
      </w:tblPr>
      <w:tblGrid>
        <w:gridCol w:w="2214"/>
        <w:gridCol w:w="3417"/>
        <w:gridCol w:w="3417"/>
      </w:tblGrid>
      <w:tr w:rsidR="006F3657" w:rsidRPr="00BC3CAC" w14:paraId="4F00CE18" w14:textId="77777777" w:rsidTr="006F3657">
        <w:trPr>
          <w:trHeight w:val="403"/>
        </w:trPr>
        <w:tc>
          <w:tcPr>
            <w:tcW w:w="1224" w:type="pct"/>
            <w:shd w:val="clear" w:color="auto" w:fill="B2ECFB" w:themeFill="accent5" w:themeFillTint="66"/>
            <w:vAlign w:val="center"/>
          </w:tcPr>
          <w:p w14:paraId="4301E616" w14:textId="77777777"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3AE4AE5D" w14:textId="77777777" w:rsidR="006F3657" w:rsidRPr="00BC3CAC" w:rsidRDefault="00C42FA6" w:rsidP="006F3657">
            <w:pPr>
              <w:rPr>
                <w:rFonts w:cs="Arial"/>
              </w:rPr>
            </w:pPr>
            <w:sdt>
              <w:sdtPr>
                <w:rPr>
                  <w:rFonts w:cs="Arial"/>
                  <w:szCs w:val="20"/>
                </w:rPr>
                <w:id w:val="-144607892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14:paraId="7201ED7D" w14:textId="77777777" w:rsidR="006F3657" w:rsidRPr="00BC3CAC" w:rsidRDefault="00C42FA6"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14:paraId="01C3C92E" w14:textId="77777777" w:rsidTr="009C3AAE">
        <w:trPr>
          <w:trHeight w:val="403"/>
        </w:trPr>
        <w:tc>
          <w:tcPr>
            <w:tcW w:w="1224" w:type="pct"/>
            <w:shd w:val="clear" w:color="auto" w:fill="B2ECFB" w:themeFill="accent5" w:themeFillTint="66"/>
            <w:vAlign w:val="center"/>
          </w:tcPr>
          <w:p w14:paraId="6CEF47F5" w14:textId="77777777"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showingPlcHdr/>
            <w:date>
              <w:dateFormat w:val="dd/MM/yyyy"/>
              <w:lid w:val="en-GB"/>
              <w:storeMappedDataAs w:val="dateTime"/>
              <w:calendar w:val="gregorian"/>
            </w:date>
          </w:sdtPr>
          <w:sdtEndPr/>
          <w:sdtContent>
            <w:tc>
              <w:tcPr>
                <w:tcW w:w="3776" w:type="pct"/>
                <w:gridSpan w:val="2"/>
                <w:vAlign w:val="center"/>
              </w:tcPr>
              <w:p w14:paraId="32A868A8" w14:textId="77777777" w:rsidR="006F3657" w:rsidRDefault="00FA3F4F" w:rsidP="009C3AAE">
                <w:pPr>
                  <w:rPr>
                    <w:rFonts w:cs="Arial"/>
                  </w:rPr>
                </w:pPr>
                <w:r w:rsidRPr="0040334E">
                  <w:rPr>
                    <w:rStyle w:val="PlaceholderText"/>
                  </w:rPr>
                  <w:t>Click here to enter a date.</w:t>
                </w:r>
              </w:p>
            </w:tc>
          </w:sdtContent>
        </w:sdt>
      </w:tr>
      <w:tr w:rsidR="006F3657" w:rsidRPr="00BC3CAC" w14:paraId="53C3C58C" w14:textId="77777777" w:rsidTr="009C3AAE">
        <w:trPr>
          <w:trHeight w:val="403"/>
        </w:trPr>
        <w:tc>
          <w:tcPr>
            <w:tcW w:w="1224" w:type="pct"/>
            <w:shd w:val="clear" w:color="auto" w:fill="B2ECFB" w:themeFill="accent5" w:themeFillTint="66"/>
            <w:vAlign w:val="center"/>
          </w:tcPr>
          <w:p w14:paraId="4F099C83" w14:textId="77777777"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3EC62D47" w14:textId="77777777" w:rsidR="006F3657" w:rsidRDefault="006F3657" w:rsidP="009C3AAE">
            <w:pPr>
              <w:rPr>
                <w:rFonts w:cs="Arial"/>
              </w:rPr>
            </w:pPr>
          </w:p>
        </w:tc>
      </w:tr>
      <w:tr w:rsidR="006F3657" w:rsidRPr="00BC3CAC" w14:paraId="083D8E8A" w14:textId="77777777" w:rsidTr="009C3AAE">
        <w:trPr>
          <w:trHeight w:val="403"/>
        </w:trPr>
        <w:tc>
          <w:tcPr>
            <w:tcW w:w="1224" w:type="pct"/>
            <w:shd w:val="clear" w:color="auto" w:fill="B2ECFB" w:themeFill="accent5" w:themeFillTint="66"/>
            <w:vAlign w:val="center"/>
          </w:tcPr>
          <w:p w14:paraId="187E7403" w14:textId="77777777"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14:paraId="46355CFF" w14:textId="77777777" w:rsidR="006F3657" w:rsidRDefault="006F3657" w:rsidP="009C3AAE">
            <w:pPr>
              <w:rPr>
                <w:rFonts w:cs="Arial"/>
              </w:rPr>
            </w:pPr>
          </w:p>
        </w:tc>
      </w:tr>
    </w:tbl>
    <w:p w14:paraId="3C91E6D3" w14:textId="77777777" w:rsidR="00156FD9" w:rsidRDefault="00156FD9" w:rsidP="00156FD9"/>
    <w:p w14:paraId="44510A50" w14:textId="77777777"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15"/>
        <w:gridCol w:w="1241"/>
        <w:gridCol w:w="1245"/>
        <w:gridCol w:w="1522"/>
        <w:gridCol w:w="2825"/>
      </w:tblGrid>
      <w:tr w:rsidR="006F3657" w:rsidRPr="00BC3CAC" w14:paraId="30E23563" w14:textId="77777777" w:rsidTr="006F3657">
        <w:trPr>
          <w:trHeight w:val="403"/>
        </w:trPr>
        <w:tc>
          <w:tcPr>
            <w:tcW w:w="1224" w:type="pct"/>
            <w:vMerge w:val="restart"/>
            <w:shd w:val="clear" w:color="auto" w:fill="B2ECFB" w:themeFill="accent5" w:themeFillTint="66"/>
            <w:vAlign w:val="center"/>
          </w:tcPr>
          <w:p w14:paraId="74057AD9"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1146C43B" w14:textId="77777777" w:rsidR="006F3657" w:rsidRPr="00BC3CAC" w:rsidRDefault="00C42FA6"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62E2C666"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20C9F16F" w14:textId="77777777" w:rsidTr="006F3657">
        <w:trPr>
          <w:trHeight w:val="403"/>
        </w:trPr>
        <w:tc>
          <w:tcPr>
            <w:tcW w:w="1224" w:type="pct"/>
            <w:vMerge/>
            <w:shd w:val="clear" w:color="auto" w:fill="B2ECFB" w:themeFill="accent5" w:themeFillTint="66"/>
            <w:vAlign w:val="center"/>
          </w:tcPr>
          <w:p w14:paraId="7126D3E1" w14:textId="77777777" w:rsidR="006F3657" w:rsidRPr="006F3657" w:rsidRDefault="006F3657" w:rsidP="009C3AAE">
            <w:pPr>
              <w:jc w:val="right"/>
              <w:rPr>
                <w:rFonts w:cs="Arial"/>
                <w:szCs w:val="20"/>
              </w:rPr>
            </w:pPr>
          </w:p>
        </w:tc>
        <w:tc>
          <w:tcPr>
            <w:tcW w:w="2215" w:type="pct"/>
            <w:gridSpan w:val="3"/>
            <w:vAlign w:val="center"/>
          </w:tcPr>
          <w:p w14:paraId="799B526D" w14:textId="77777777" w:rsidR="006F3657" w:rsidRPr="00BC3CAC" w:rsidRDefault="00C42FA6"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56B60AD2"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64727B4D" w14:textId="77777777" w:rsidTr="006F3657">
        <w:trPr>
          <w:trHeight w:val="403"/>
        </w:trPr>
        <w:tc>
          <w:tcPr>
            <w:tcW w:w="1224" w:type="pct"/>
            <w:vMerge/>
            <w:shd w:val="clear" w:color="auto" w:fill="B2ECFB" w:themeFill="accent5" w:themeFillTint="66"/>
            <w:vAlign w:val="center"/>
          </w:tcPr>
          <w:p w14:paraId="7E3FEC50" w14:textId="77777777" w:rsidR="006F3657" w:rsidRPr="006F3657" w:rsidRDefault="006F3657" w:rsidP="009C3AAE">
            <w:pPr>
              <w:jc w:val="right"/>
              <w:rPr>
                <w:rFonts w:cs="Arial"/>
                <w:szCs w:val="20"/>
              </w:rPr>
            </w:pPr>
          </w:p>
        </w:tc>
        <w:tc>
          <w:tcPr>
            <w:tcW w:w="2215" w:type="pct"/>
            <w:gridSpan w:val="3"/>
            <w:vAlign w:val="center"/>
          </w:tcPr>
          <w:p w14:paraId="7559B3B8" w14:textId="77777777" w:rsidR="006F3657" w:rsidRPr="00BC3CAC" w:rsidRDefault="00C42FA6"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0D508106"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3378EEBC" w14:textId="77777777" w:rsidTr="006F3657">
        <w:trPr>
          <w:trHeight w:val="403"/>
        </w:trPr>
        <w:tc>
          <w:tcPr>
            <w:tcW w:w="1224" w:type="pct"/>
            <w:vMerge/>
            <w:shd w:val="clear" w:color="auto" w:fill="B2ECFB" w:themeFill="accent5" w:themeFillTint="66"/>
            <w:vAlign w:val="center"/>
          </w:tcPr>
          <w:p w14:paraId="16F114B0" w14:textId="77777777" w:rsidR="006F3657" w:rsidRPr="006F3657" w:rsidRDefault="006F3657" w:rsidP="009C3AAE">
            <w:pPr>
              <w:jc w:val="right"/>
              <w:rPr>
                <w:rFonts w:cs="Arial"/>
                <w:szCs w:val="20"/>
              </w:rPr>
            </w:pPr>
          </w:p>
        </w:tc>
        <w:tc>
          <w:tcPr>
            <w:tcW w:w="2215" w:type="pct"/>
            <w:gridSpan w:val="3"/>
            <w:vAlign w:val="center"/>
          </w:tcPr>
          <w:p w14:paraId="39B36400" w14:textId="77777777" w:rsidR="006F3657" w:rsidRPr="00BC3CAC" w:rsidRDefault="00C42FA6"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32103974"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53BDA26B" w14:textId="77777777" w:rsidTr="009C3AAE">
        <w:trPr>
          <w:trHeight w:val="403"/>
        </w:trPr>
        <w:tc>
          <w:tcPr>
            <w:tcW w:w="1224" w:type="pct"/>
            <w:shd w:val="clear" w:color="auto" w:fill="B2ECFB" w:themeFill="accent5" w:themeFillTint="66"/>
            <w:vAlign w:val="center"/>
          </w:tcPr>
          <w:p w14:paraId="416B62BC"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14:paraId="4FB7A83A" w14:textId="77777777" w:rsidR="006F3657" w:rsidRDefault="00FA3F4F" w:rsidP="009C3AAE">
                <w:pPr>
                  <w:rPr>
                    <w:rFonts w:cs="Arial"/>
                  </w:rPr>
                </w:pPr>
                <w:r w:rsidRPr="0040334E">
                  <w:rPr>
                    <w:rStyle w:val="PlaceholderText"/>
                  </w:rPr>
                  <w:t>Click here to enter a date.</w:t>
                </w:r>
              </w:p>
            </w:tc>
          </w:sdtContent>
        </w:sdt>
      </w:tr>
      <w:tr w:rsidR="006F3657" w:rsidRPr="00BC3CAC" w14:paraId="4066FC20" w14:textId="77777777" w:rsidTr="009C3AAE">
        <w:trPr>
          <w:trHeight w:val="403"/>
        </w:trPr>
        <w:tc>
          <w:tcPr>
            <w:tcW w:w="1224" w:type="pct"/>
            <w:shd w:val="clear" w:color="auto" w:fill="B2ECFB" w:themeFill="accent5" w:themeFillTint="66"/>
            <w:vAlign w:val="center"/>
          </w:tcPr>
          <w:p w14:paraId="2D0CCB8C"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5EE98A2E" w14:textId="40CA701B" w:rsidR="006F3657" w:rsidRDefault="006F3657" w:rsidP="009C3AAE">
            <w:pPr>
              <w:rPr>
                <w:rFonts w:cs="Arial"/>
              </w:rPr>
            </w:pPr>
          </w:p>
        </w:tc>
      </w:tr>
      <w:tr w:rsidR="006F3657" w:rsidRPr="00BC3CAC" w14:paraId="0957911D" w14:textId="77777777" w:rsidTr="006F3657">
        <w:trPr>
          <w:trHeight w:val="403"/>
        </w:trPr>
        <w:tc>
          <w:tcPr>
            <w:tcW w:w="1224" w:type="pct"/>
            <w:shd w:val="clear" w:color="auto" w:fill="B2ECFB" w:themeFill="accent5" w:themeFillTint="66"/>
            <w:vAlign w:val="center"/>
          </w:tcPr>
          <w:p w14:paraId="49E3234D" w14:textId="77777777"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14:paraId="29CE2C59" w14:textId="77777777" w:rsidR="006F3657" w:rsidRDefault="00C42FA6"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658810F8" w14:textId="77777777" w:rsidR="006F3657" w:rsidRDefault="00C42FA6"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2FFFF49A" w14:textId="77777777"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14:paraId="7F66BEDA" w14:textId="77777777" w:rsidR="00156FD9" w:rsidRDefault="00156FD9" w:rsidP="00156FD9"/>
    <w:p w14:paraId="23B4AFAD" w14:textId="77777777" w:rsidR="006F3657" w:rsidRDefault="006F3657" w:rsidP="00156FD9">
      <w:r w:rsidRPr="006F3657">
        <w:t xml:space="preserve">Please send the completed forms to: </w:t>
      </w:r>
      <w:hyperlink r:id="rId13" w:history="1">
        <w:r w:rsidR="00485F6F" w:rsidRPr="00005030">
          <w:rPr>
            <w:rStyle w:val="Hyperlink"/>
          </w:rPr>
          <w:t>uklink@xoserve.com</w:t>
        </w:r>
      </w:hyperlink>
      <w:r>
        <w:t xml:space="preserve"> </w:t>
      </w:r>
    </w:p>
    <w:p w14:paraId="65C44AB3" w14:textId="77777777" w:rsidR="00156FD9" w:rsidRDefault="00156FD9">
      <w:r>
        <w:br w:type="page"/>
      </w:r>
    </w:p>
    <w:p w14:paraId="3672A07A" w14:textId="77777777" w:rsidR="0051349C" w:rsidRDefault="0051349C" w:rsidP="0051349C">
      <w:pPr>
        <w:pStyle w:val="Title"/>
      </w:pPr>
      <w:r>
        <w:lastRenderedPageBreak/>
        <w:t>Version Control</w:t>
      </w:r>
    </w:p>
    <w:p w14:paraId="66832DED" w14:textId="77777777" w:rsidR="0051349C" w:rsidRDefault="0051349C" w:rsidP="0051349C">
      <w:pPr>
        <w:pStyle w:val="Heading1"/>
      </w:pPr>
      <w:r>
        <w:t>Document</w:t>
      </w:r>
    </w:p>
    <w:tbl>
      <w:tblPr>
        <w:tblStyle w:val="TableGrid"/>
        <w:tblW w:w="5000" w:type="pct"/>
        <w:tblLayout w:type="fixed"/>
        <w:tblLook w:val="04A0" w:firstRow="1" w:lastRow="0" w:firstColumn="1" w:lastColumn="0" w:noHBand="0" w:noVBand="1"/>
      </w:tblPr>
      <w:tblGrid>
        <w:gridCol w:w="1075"/>
        <w:gridCol w:w="1381"/>
        <w:gridCol w:w="1383"/>
        <w:gridCol w:w="1661"/>
        <w:gridCol w:w="3516"/>
      </w:tblGrid>
      <w:tr w:rsidR="0051349C" w:rsidRPr="006C66CA" w14:paraId="0FD0248D" w14:textId="77777777" w:rsidTr="00FB1FA8">
        <w:trPr>
          <w:trHeight w:val="403"/>
        </w:trPr>
        <w:tc>
          <w:tcPr>
            <w:tcW w:w="596" w:type="pct"/>
            <w:shd w:val="clear" w:color="auto" w:fill="B2ECFB" w:themeFill="accent5" w:themeFillTint="66"/>
            <w:vAlign w:val="center"/>
          </w:tcPr>
          <w:p w14:paraId="5185D37C" w14:textId="77777777" w:rsidR="0051349C" w:rsidRPr="006C66CA" w:rsidRDefault="0051349C" w:rsidP="0051349C">
            <w:pPr>
              <w:rPr>
                <w:rFonts w:cs="Arial"/>
                <w:szCs w:val="20"/>
              </w:rPr>
            </w:pPr>
            <w:r>
              <w:rPr>
                <w:rFonts w:cs="Arial"/>
                <w:szCs w:val="20"/>
              </w:rPr>
              <w:t>Version</w:t>
            </w:r>
          </w:p>
        </w:tc>
        <w:tc>
          <w:tcPr>
            <w:tcW w:w="766" w:type="pct"/>
            <w:shd w:val="clear" w:color="auto" w:fill="B2ECFB" w:themeFill="accent5" w:themeFillTint="66"/>
            <w:vAlign w:val="center"/>
          </w:tcPr>
          <w:p w14:paraId="160F1597" w14:textId="77777777" w:rsidR="0051349C" w:rsidRPr="006C66CA" w:rsidRDefault="0051349C" w:rsidP="0051349C">
            <w:pPr>
              <w:rPr>
                <w:rFonts w:cs="Arial"/>
                <w:szCs w:val="20"/>
              </w:rPr>
            </w:pPr>
            <w:r>
              <w:rPr>
                <w:rFonts w:cs="Arial"/>
                <w:szCs w:val="20"/>
              </w:rPr>
              <w:t>Status</w:t>
            </w:r>
          </w:p>
        </w:tc>
        <w:tc>
          <w:tcPr>
            <w:tcW w:w="767" w:type="pct"/>
            <w:shd w:val="clear" w:color="auto" w:fill="B2ECFB" w:themeFill="accent5" w:themeFillTint="66"/>
            <w:vAlign w:val="center"/>
          </w:tcPr>
          <w:p w14:paraId="5BBBF7A7" w14:textId="77777777" w:rsidR="0051349C" w:rsidRPr="006C66CA" w:rsidRDefault="0051349C" w:rsidP="0051349C">
            <w:pPr>
              <w:rPr>
                <w:rFonts w:cs="Arial"/>
                <w:szCs w:val="20"/>
              </w:rPr>
            </w:pPr>
            <w:r>
              <w:rPr>
                <w:rFonts w:cs="Arial"/>
                <w:szCs w:val="20"/>
              </w:rPr>
              <w:t>Date</w:t>
            </w:r>
          </w:p>
        </w:tc>
        <w:tc>
          <w:tcPr>
            <w:tcW w:w="921" w:type="pct"/>
            <w:shd w:val="clear" w:color="auto" w:fill="B2ECFB" w:themeFill="accent5" w:themeFillTint="66"/>
            <w:vAlign w:val="center"/>
          </w:tcPr>
          <w:p w14:paraId="5518AB8A" w14:textId="77777777" w:rsidR="0051349C" w:rsidRPr="006C66CA" w:rsidRDefault="0051349C" w:rsidP="0051349C">
            <w:pPr>
              <w:rPr>
                <w:rFonts w:cs="Arial"/>
                <w:szCs w:val="20"/>
              </w:rPr>
            </w:pPr>
            <w:r w:rsidRPr="0051349C">
              <w:rPr>
                <w:rFonts w:cs="Arial"/>
                <w:szCs w:val="20"/>
              </w:rPr>
              <w:t>Author(s)</w:t>
            </w:r>
          </w:p>
        </w:tc>
        <w:tc>
          <w:tcPr>
            <w:tcW w:w="1950" w:type="pct"/>
            <w:shd w:val="clear" w:color="auto" w:fill="B2ECFB" w:themeFill="accent5" w:themeFillTint="66"/>
            <w:vAlign w:val="center"/>
          </w:tcPr>
          <w:p w14:paraId="2E79C039" w14:textId="77777777" w:rsidR="0051349C" w:rsidRPr="006C66CA" w:rsidRDefault="0051349C" w:rsidP="0051349C">
            <w:pPr>
              <w:rPr>
                <w:rFonts w:cs="Arial"/>
                <w:szCs w:val="20"/>
              </w:rPr>
            </w:pPr>
            <w:r>
              <w:t>Remarks</w:t>
            </w:r>
          </w:p>
        </w:tc>
      </w:tr>
      <w:tr w:rsidR="0051349C" w:rsidRPr="00470388" w14:paraId="619739C9" w14:textId="77777777" w:rsidTr="00FB1FA8">
        <w:trPr>
          <w:trHeight w:val="403"/>
        </w:trPr>
        <w:tc>
          <w:tcPr>
            <w:tcW w:w="596" w:type="pct"/>
            <w:shd w:val="clear" w:color="auto" w:fill="auto"/>
            <w:vAlign w:val="center"/>
          </w:tcPr>
          <w:p w14:paraId="3F16E088" w14:textId="1651F256" w:rsidR="0051349C" w:rsidRPr="00470388" w:rsidRDefault="00BF198B" w:rsidP="0051349C">
            <w:pPr>
              <w:rPr>
                <w:rFonts w:cs="Arial"/>
                <w:szCs w:val="20"/>
              </w:rPr>
            </w:pPr>
            <w:r>
              <w:rPr>
                <w:rFonts w:cs="Arial"/>
                <w:szCs w:val="20"/>
              </w:rPr>
              <w:t>1.0</w:t>
            </w:r>
            <w:bookmarkStart w:id="0" w:name="_GoBack"/>
            <w:bookmarkEnd w:id="0"/>
          </w:p>
        </w:tc>
        <w:tc>
          <w:tcPr>
            <w:tcW w:w="766" w:type="pct"/>
            <w:shd w:val="clear" w:color="auto" w:fill="auto"/>
            <w:vAlign w:val="center"/>
          </w:tcPr>
          <w:p w14:paraId="6BB09ACB" w14:textId="77777777" w:rsidR="0051349C" w:rsidRPr="00470388" w:rsidRDefault="009E3245" w:rsidP="0051349C">
            <w:pPr>
              <w:rPr>
                <w:rFonts w:cs="Arial"/>
                <w:szCs w:val="20"/>
              </w:rPr>
            </w:pPr>
            <w:r>
              <w:rPr>
                <w:rFonts w:cs="Arial"/>
                <w:szCs w:val="20"/>
              </w:rPr>
              <w:t>For Approval</w:t>
            </w:r>
          </w:p>
        </w:tc>
        <w:tc>
          <w:tcPr>
            <w:tcW w:w="767" w:type="pct"/>
            <w:shd w:val="clear" w:color="auto" w:fill="auto"/>
            <w:vAlign w:val="center"/>
          </w:tcPr>
          <w:p w14:paraId="712F5255" w14:textId="77777777" w:rsidR="0051349C" w:rsidRPr="00470388" w:rsidRDefault="009E3245" w:rsidP="0051349C">
            <w:pPr>
              <w:rPr>
                <w:rFonts w:cs="Arial"/>
                <w:szCs w:val="20"/>
              </w:rPr>
            </w:pPr>
            <w:r>
              <w:rPr>
                <w:rFonts w:cs="Arial"/>
                <w:szCs w:val="20"/>
              </w:rPr>
              <w:t>17/08/2021</w:t>
            </w:r>
          </w:p>
        </w:tc>
        <w:tc>
          <w:tcPr>
            <w:tcW w:w="921" w:type="pct"/>
            <w:shd w:val="clear" w:color="auto" w:fill="auto"/>
            <w:vAlign w:val="center"/>
          </w:tcPr>
          <w:p w14:paraId="3F7678FF" w14:textId="77777777" w:rsidR="0051349C" w:rsidRPr="00470388" w:rsidRDefault="009E3245" w:rsidP="0051349C">
            <w:pPr>
              <w:rPr>
                <w:rFonts w:cs="Arial"/>
                <w:szCs w:val="20"/>
              </w:rPr>
            </w:pPr>
            <w:r>
              <w:rPr>
                <w:rFonts w:cs="Arial"/>
                <w:szCs w:val="20"/>
              </w:rPr>
              <w:t>Florentina L Avram</w:t>
            </w:r>
          </w:p>
        </w:tc>
        <w:tc>
          <w:tcPr>
            <w:tcW w:w="1950" w:type="pct"/>
            <w:shd w:val="clear" w:color="auto" w:fill="auto"/>
            <w:vAlign w:val="center"/>
          </w:tcPr>
          <w:p w14:paraId="3F0C9AB0" w14:textId="77777777" w:rsidR="0051349C" w:rsidRPr="00470388" w:rsidRDefault="0051349C" w:rsidP="0051349C">
            <w:pPr>
              <w:rPr>
                <w:rFonts w:cs="Arial"/>
                <w:szCs w:val="20"/>
              </w:rPr>
            </w:pPr>
          </w:p>
        </w:tc>
      </w:tr>
    </w:tbl>
    <w:p w14:paraId="521F26BC" w14:textId="77777777" w:rsidR="0051349C" w:rsidRDefault="0051349C" w:rsidP="0051349C"/>
    <w:p w14:paraId="101DCD52" w14:textId="77777777" w:rsidR="0051349C" w:rsidRDefault="0051349C" w:rsidP="0051349C"/>
    <w:p w14:paraId="625A8027" w14:textId="77777777" w:rsidR="0051349C" w:rsidRDefault="0051349C" w:rsidP="0051349C"/>
    <w:p w14:paraId="44F34F4E" w14:textId="77777777" w:rsidR="0051349C" w:rsidRPr="0051349C" w:rsidRDefault="0051349C" w:rsidP="0051349C"/>
    <w:sectPr w:rsidR="0051349C" w:rsidRPr="0051349C">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9C444" w14:textId="77777777" w:rsidR="00C42FA6" w:rsidRDefault="00C42FA6" w:rsidP="00324744">
      <w:pPr>
        <w:spacing w:after="0" w:line="240" w:lineRule="auto"/>
      </w:pPr>
      <w:r>
        <w:separator/>
      </w:r>
    </w:p>
  </w:endnote>
  <w:endnote w:type="continuationSeparator" w:id="0">
    <w:p w14:paraId="48417497" w14:textId="77777777" w:rsidR="00C42FA6" w:rsidRDefault="00C42FA6"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946C4" w14:textId="77777777" w:rsidR="00046BA6" w:rsidRDefault="00B6118E">
    <w:pPr>
      <w:pStyle w:val="Footer"/>
    </w:pPr>
    <w:r>
      <w:t>CP_V7</w:t>
    </w:r>
    <w:r w:rsidR="00046BA6">
      <w:t>.</w:t>
    </w:r>
    <w:r>
      <w:t>0</w:t>
    </w:r>
    <w:r w:rsidR="00046BA6">
      <w:rPr>
        <w:noProof/>
      </w:rPr>
      <mc:AlternateContent>
        <mc:Choice Requires="wps">
          <w:drawing>
            <wp:anchor distT="0" distB="0" distL="114300" distR="114300" simplePos="0" relativeHeight="251661312" behindDoc="0" locked="0" layoutInCell="1" allowOverlap="1" wp14:anchorId="72402792" wp14:editId="223B129D">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2DB0A3E9"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2F221" w14:textId="77777777" w:rsidR="00C42FA6" w:rsidRDefault="00C42FA6" w:rsidP="00324744">
      <w:pPr>
        <w:spacing w:after="0" w:line="240" w:lineRule="auto"/>
      </w:pPr>
      <w:r>
        <w:separator/>
      </w:r>
    </w:p>
  </w:footnote>
  <w:footnote w:type="continuationSeparator" w:id="0">
    <w:p w14:paraId="30AD04C0" w14:textId="77777777" w:rsidR="00C42FA6" w:rsidRDefault="00C42FA6"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78D70" w14:textId="602A4E36" w:rsidR="00046BA6" w:rsidRDefault="003106EA">
    <w:pPr>
      <w:pStyle w:val="Header"/>
    </w:pPr>
    <w:r>
      <w:rPr>
        <w:noProof/>
      </w:rPr>
      <mc:AlternateContent>
        <mc:Choice Requires="wps">
          <w:drawing>
            <wp:anchor distT="0" distB="0" distL="114300" distR="114300" simplePos="0" relativeHeight="251664384" behindDoc="0" locked="0" layoutInCell="0" allowOverlap="1" wp14:anchorId="5207450F" wp14:editId="26DF48B2">
              <wp:simplePos x="0" y="0"/>
              <wp:positionH relativeFrom="page">
                <wp:posOffset>0</wp:posOffset>
              </wp:positionH>
              <wp:positionV relativeFrom="page">
                <wp:posOffset>190500</wp:posOffset>
              </wp:positionV>
              <wp:extent cx="7560310" cy="273050"/>
              <wp:effectExtent l="0" t="0" r="0" b="12700"/>
              <wp:wrapNone/>
              <wp:docPr id="3" name="MSIPCMf3b642b68a240e2c0c8dc304" descr="{&quot;HashCode&quot;:202733416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0DAC5B" w14:textId="73BC3896" w:rsidR="003106EA" w:rsidRPr="003106EA" w:rsidRDefault="003106EA" w:rsidP="003106EA">
                          <w:pPr>
                            <w:spacing w:after="0"/>
                            <w:rPr>
                              <w:rFonts w:ascii="Calibri" w:hAnsi="Calibri" w:cs="Calibri"/>
                              <w:color w:val="000000"/>
                              <w:sz w:val="20"/>
                            </w:rPr>
                          </w:pPr>
                          <w:r w:rsidRPr="003106EA">
                            <w:rPr>
                              <w:rFonts w:ascii="Calibri" w:hAnsi="Calibri" w:cs="Calibri"/>
                              <w:color w:val="000000"/>
                              <w:sz w:val="20"/>
                            </w:rPr>
                            <w:t>Classified as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5207450F" id="_x0000_t202" coordsize="21600,21600" o:spt="202" path="m,l,21600r21600,l21600,xe">
              <v:stroke joinstyle="miter"/>
              <v:path gradientshapeok="t" o:connecttype="rect"/>
            </v:shapetype>
            <v:shape id="MSIPCMf3b642b68a240e2c0c8dc304" o:spid="_x0000_s1026" type="#_x0000_t202" alt="{&quot;HashCode&quot;:2027334168,&quot;Height&quot;:841.0,&quot;Width&quot;:595.0,&quot;Placement&quot;:&quot;Header&quot;,&quot;Index&quot;:&quot;Primary&quot;,&quot;Section&quot;:1,&quot;Top&quot;:0.0,&quot;Left&quot;:0.0}" style="position:absolute;margin-left:0;margin-top:15pt;width:595.3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" o:allowincell="f" filled="f" stroked="f" strokeweight=".5pt">
              <v:textbox inset="20pt,0,,0">
                <w:txbxContent>
                  <w:p w14:paraId="530DAC5B" w14:textId="73BC3896" w:rsidR="003106EA" w:rsidRPr="003106EA" w:rsidRDefault="003106EA" w:rsidP="003106EA">
                    <w:pPr>
                      <w:spacing w:after="0"/>
                      <w:rPr>
                        <w:rFonts w:ascii="Calibri" w:hAnsi="Calibri" w:cs="Calibri"/>
                        <w:color w:val="000000"/>
                        <w:sz w:val="20"/>
                      </w:rPr>
                    </w:pPr>
                    <w:r w:rsidRPr="003106EA">
                      <w:rPr>
                        <w:rFonts w:ascii="Calibri" w:hAnsi="Calibri" w:cs="Calibri"/>
                        <w:color w:val="000000"/>
                        <w:sz w:val="20"/>
                      </w:rPr>
                      <w:t>Classified as Internal</w:t>
                    </w:r>
                  </w:p>
                </w:txbxContent>
              </v:textbox>
              <w10:wrap anchorx="page" anchory="page"/>
            </v:shape>
          </w:pict>
        </mc:Fallback>
      </mc:AlternateContent>
    </w:r>
    <w:r w:rsidR="00046BA6">
      <w:rPr>
        <w:noProof/>
      </w:rPr>
      <w:drawing>
        <wp:anchor distT="0" distB="0" distL="114300" distR="114300" simplePos="0" relativeHeight="251663360" behindDoc="0" locked="0" layoutInCell="1" allowOverlap="1" wp14:anchorId="27EC22B1" wp14:editId="28FBABD5">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sidR="00046BA6">
      <w:rPr>
        <w:noProof/>
      </w:rPr>
      <mc:AlternateContent>
        <mc:Choice Requires="wps">
          <w:drawing>
            <wp:anchor distT="0" distB="0" distL="114300" distR="114300" simplePos="0" relativeHeight="251659264" behindDoc="0" locked="0" layoutInCell="1" allowOverlap="1" wp14:anchorId="59FBC173" wp14:editId="2A394606">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110B871F"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340E3"/>
    <w:multiLevelType w:val="hybridMultilevel"/>
    <w:tmpl w:val="F67E0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F62C3"/>
    <w:multiLevelType w:val="hybridMultilevel"/>
    <w:tmpl w:val="0928C0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6747214"/>
    <w:multiLevelType w:val="hybridMultilevel"/>
    <w:tmpl w:val="60DAE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38363D"/>
    <w:multiLevelType w:val="hybridMultilevel"/>
    <w:tmpl w:val="EB6AE9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8"/>
  </w:num>
  <w:num w:numId="4">
    <w:abstractNumId w:val="5"/>
  </w:num>
  <w:num w:numId="5">
    <w:abstractNumId w:val="11"/>
  </w:num>
  <w:num w:numId="6">
    <w:abstractNumId w:val="10"/>
  </w:num>
  <w:num w:numId="7">
    <w:abstractNumId w:val="3"/>
  </w:num>
  <w:num w:numId="8">
    <w:abstractNumId w:val="4"/>
  </w:num>
  <w:num w:numId="9">
    <w:abstractNumId w:val="7"/>
  </w:num>
  <w:num w:numId="10">
    <w:abstractNumId w:val="6"/>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2D9D"/>
    <w:rsid w:val="000039B5"/>
    <w:rsid w:val="0000467E"/>
    <w:rsid w:val="000047E3"/>
    <w:rsid w:val="000147CA"/>
    <w:rsid w:val="00024B90"/>
    <w:rsid w:val="0002555E"/>
    <w:rsid w:val="0003159D"/>
    <w:rsid w:val="0003535A"/>
    <w:rsid w:val="00041DE6"/>
    <w:rsid w:val="00043E6A"/>
    <w:rsid w:val="00046BA6"/>
    <w:rsid w:val="00050A89"/>
    <w:rsid w:val="00093D75"/>
    <w:rsid w:val="0009736F"/>
    <w:rsid w:val="000A1AD1"/>
    <w:rsid w:val="000B0175"/>
    <w:rsid w:val="000B72EC"/>
    <w:rsid w:val="000C118E"/>
    <w:rsid w:val="000D0215"/>
    <w:rsid w:val="000E3E26"/>
    <w:rsid w:val="00112A91"/>
    <w:rsid w:val="00115667"/>
    <w:rsid w:val="001177BC"/>
    <w:rsid w:val="00122449"/>
    <w:rsid w:val="00125A57"/>
    <w:rsid w:val="00125B61"/>
    <w:rsid w:val="00144E00"/>
    <w:rsid w:val="00145FDE"/>
    <w:rsid w:val="00147035"/>
    <w:rsid w:val="00151C09"/>
    <w:rsid w:val="00151D49"/>
    <w:rsid w:val="00156FD9"/>
    <w:rsid w:val="00157F07"/>
    <w:rsid w:val="001672A3"/>
    <w:rsid w:val="00195C86"/>
    <w:rsid w:val="001A626D"/>
    <w:rsid w:val="001B2D13"/>
    <w:rsid w:val="001C24D6"/>
    <w:rsid w:val="001E7A7D"/>
    <w:rsid w:val="00212B1C"/>
    <w:rsid w:val="002201FE"/>
    <w:rsid w:val="002247C6"/>
    <w:rsid w:val="00226D34"/>
    <w:rsid w:val="002365D1"/>
    <w:rsid w:val="0027641E"/>
    <w:rsid w:val="002851AB"/>
    <w:rsid w:val="00285C09"/>
    <w:rsid w:val="0029036C"/>
    <w:rsid w:val="00290A05"/>
    <w:rsid w:val="002A278D"/>
    <w:rsid w:val="002A460A"/>
    <w:rsid w:val="002A5BDA"/>
    <w:rsid w:val="002B10E7"/>
    <w:rsid w:val="002B3FC0"/>
    <w:rsid w:val="002C3561"/>
    <w:rsid w:val="002D053D"/>
    <w:rsid w:val="002F2B52"/>
    <w:rsid w:val="002F448E"/>
    <w:rsid w:val="003103A3"/>
    <w:rsid w:val="003106EA"/>
    <w:rsid w:val="00310A64"/>
    <w:rsid w:val="003147C4"/>
    <w:rsid w:val="003166FA"/>
    <w:rsid w:val="003201A4"/>
    <w:rsid w:val="00324744"/>
    <w:rsid w:val="00325638"/>
    <w:rsid w:val="00325868"/>
    <w:rsid w:val="003463C5"/>
    <w:rsid w:val="00347B0F"/>
    <w:rsid w:val="003515D5"/>
    <w:rsid w:val="003716CC"/>
    <w:rsid w:val="00377B3E"/>
    <w:rsid w:val="003A32EA"/>
    <w:rsid w:val="003A5CFC"/>
    <w:rsid w:val="003A681B"/>
    <w:rsid w:val="003B4D44"/>
    <w:rsid w:val="003B5E08"/>
    <w:rsid w:val="003B7E16"/>
    <w:rsid w:val="003D4E96"/>
    <w:rsid w:val="0040158E"/>
    <w:rsid w:val="00403D4A"/>
    <w:rsid w:val="00407C41"/>
    <w:rsid w:val="00416298"/>
    <w:rsid w:val="00426807"/>
    <w:rsid w:val="00455D16"/>
    <w:rsid w:val="00464FAE"/>
    <w:rsid w:val="00470388"/>
    <w:rsid w:val="00477440"/>
    <w:rsid w:val="0048487E"/>
    <w:rsid w:val="00485F6F"/>
    <w:rsid w:val="00493921"/>
    <w:rsid w:val="004B45E0"/>
    <w:rsid w:val="004B4891"/>
    <w:rsid w:val="004C1821"/>
    <w:rsid w:val="004C3D96"/>
    <w:rsid w:val="004D7EE6"/>
    <w:rsid w:val="004F3362"/>
    <w:rsid w:val="005027CC"/>
    <w:rsid w:val="00511EE3"/>
    <w:rsid w:val="005120EB"/>
    <w:rsid w:val="005132C1"/>
    <w:rsid w:val="0051349C"/>
    <w:rsid w:val="00516D8E"/>
    <w:rsid w:val="00517F6F"/>
    <w:rsid w:val="00525A7D"/>
    <w:rsid w:val="005261ED"/>
    <w:rsid w:val="0054085E"/>
    <w:rsid w:val="0055298E"/>
    <w:rsid w:val="0055478D"/>
    <w:rsid w:val="005550C8"/>
    <w:rsid w:val="0055767F"/>
    <w:rsid w:val="00565F0A"/>
    <w:rsid w:val="00567BAF"/>
    <w:rsid w:val="00567C13"/>
    <w:rsid w:val="0058557B"/>
    <w:rsid w:val="005A0615"/>
    <w:rsid w:val="005A1776"/>
    <w:rsid w:val="005A6B14"/>
    <w:rsid w:val="005A6CFA"/>
    <w:rsid w:val="005C15DD"/>
    <w:rsid w:val="005D0AA4"/>
    <w:rsid w:val="005D4EDB"/>
    <w:rsid w:val="005E4C74"/>
    <w:rsid w:val="005E5BB2"/>
    <w:rsid w:val="005F5790"/>
    <w:rsid w:val="006011D7"/>
    <w:rsid w:val="00602977"/>
    <w:rsid w:val="00607B0E"/>
    <w:rsid w:val="0062704E"/>
    <w:rsid w:val="006315AB"/>
    <w:rsid w:val="006514E4"/>
    <w:rsid w:val="00667338"/>
    <w:rsid w:val="006718CF"/>
    <w:rsid w:val="0067534D"/>
    <w:rsid w:val="00676F11"/>
    <w:rsid w:val="0068210E"/>
    <w:rsid w:val="00682353"/>
    <w:rsid w:val="006A141E"/>
    <w:rsid w:val="006A2B81"/>
    <w:rsid w:val="006A2C69"/>
    <w:rsid w:val="006A5841"/>
    <w:rsid w:val="006B18D0"/>
    <w:rsid w:val="006B2EE6"/>
    <w:rsid w:val="006B5363"/>
    <w:rsid w:val="006C66CA"/>
    <w:rsid w:val="006F3657"/>
    <w:rsid w:val="0071121B"/>
    <w:rsid w:val="00715AD9"/>
    <w:rsid w:val="007204AB"/>
    <w:rsid w:val="00722970"/>
    <w:rsid w:val="007229EF"/>
    <w:rsid w:val="007243D3"/>
    <w:rsid w:val="00727180"/>
    <w:rsid w:val="00732165"/>
    <w:rsid w:val="00734A65"/>
    <w:rsid w:val="00742C8D"/>
    <w:rsid w:val="007513B5"/>
    <w:rsid w:val="00755D6E"/>
    <w:rsid w:val="007715F3"/>
    <w:rsid w:val="00771B44"/>
    <w:rsid w:val="007836E3"/>
    <w:rsid w:val="007855B1"/>
    <w:rsid w:val="00786350"/>
    <w:rsid w:val="007A2F99"/>
    <w:rsid w:val="007A56DB"/>
    <w:rsid w:val="007B664B"/>
    <w:rsid w:val="007C24A7"/>
    <w:rsid w:val="007D4F26"/>
    <w:rsid w:val="007D796E"/>
    <w:rsid w:val="007E7D48"/>
    <w:rsid w:val="007F09E3"/>
    <w:rsid w:val="00807258"/>
    <w:rsid w:val="0081275F"/>
    <w:rsid w:val="00812F33"/>
    <w:rsid w:val="0082322E"/>
    <w:rsid w:val="00831EFD"/>
    <w:rsid w:val="00833E9C"/>
    <w:rsid w:val="00843613"/>
    <w:rsid w:val="00853AEB"/>
    <w:rsid w:val="00864211"/>
    <w:rsid w:val="0087329F"/>
    <w:rsid w:val="00874C46"/>
    <w:rsid w:val="00876BE6"/>
    <w:rsid w:val="00886E23"/>
    <w:rsid w:val="008932EE"/>
    <w:rsid w:val="00894BD9"/>
    <w:rsid w:val="00897E29"/>
    <w:rsid w:val="008A0A75"/>
    <w:rsid w:val="008B5B0B"/>
    <w:rsid w:val="008B7C4E"/>
    <w:rsid w:val="008B7E39"/>
    <w:rsid w:val="008C078A"/>
    <w:rsid w:val="008C6D80"/>
    <w:rsid w:val="008D70EC"/>
    <w:rsid w:val="008D7E25"/>
    <w:rsid w:val="008E0E46"/>
    <w:rsid w:val="008E6888"/>
    <w:rsid w:val="008F05D1"/>
    <w:rsid w:val="008F53E8"/>
    <w:rsid w:val="00901306"/>
    <w:rsid w:val="00907F2C"/>
    <w:rsid w:val="009439D5"/>
    <w:rsid w:val="00945316"/>
    <w:rsid w:val="00947012"/>
    <w:rsid w:val="0095319A"/>
    <w:rsid w:val="00964CD3"/>
    <w:rsid w:val="00970F93"/>
    <w:rsid w:val="00976DC4"/>
    <w:rsid w:val="00977AD7"/>
    <w:rsid w:val="00977B79"/>
    <w:rsid w:val="009811CE"/>
    <w:rsid w:val="00991088"/>
    <w:rsid w:val="009963A9"/>
    <w:rsid w:val="009A4A49"/>
    <w:rsid w:val="009A5584"/>
    <w:rsid w:val="009B7CA5"/>
    <w:rsid w:val="009C3419"/>
    <w:rsid w:val="009C3AAE"/>
    <w:rsid w:val="009C5CE6"/>
    <w:rsid w:val="009D38A3"/>
    <w:rsid w:val="009D4076"/>
    <w:rsid w:val="009D6EE7"/>
    <w:rsid w:val="009E3053"/>
    <w:rsid w:val="009E3245"/>
    <w:rsid w:val="009E485B"/>
    <w:rsid w:val="009E6FF9"/>
    <w:rsid w:val="009F5556"/>
    <w:rsid w:val="009F5945"/>
    <w:rsid w:val="009F7831"/>
    <w:rsid w:val="00A0742B"/>
    <w:rsid w:val="00A30CDA"/>
    <w:rsid w:val="00A31EDF"/>
    <w:rsid w:val="00A3623B"/>
    <w:rsid w:val="00A41B8E"/>
    <w:rsid w:val="00A57CE8"/>
    <w:rsid w:val="00A65512"/>
    <w:rsid w:val="00A700B7"/>
    <w:rsid w:val="00A82A57"/>
    <w:rsid w:val="00A82F90"/>
    <w:rsid w:val="00AA7F35"/>
    <w:rsid w:val="00AB5B54"/>
    <w:rsid w:val="00AB63DE"/>
    <w:rsid w:val="00AC73B2"/>
    <w:rsid w:val="00AC7EC6"/>
    <w:rsid w:val="00AD0D90"/>
    <w:rsid w:val="00AD1310"/>
    <w:rsid w:val="00AF4C85"/>
    <w:rsid w:val="00B028FD"/>
    <w:rsid w:val="00B11FE6"/>
    <w:rsid w:val="00B43D75"/>
    <w:rsid w:val="00B45ECA"/>
    <w:rsid w:val="00B47489"/>
    <w:rsid w:val="00B50EDC"/>
    <w:rsid w:val="00B542B2"/>
    <w:rsid w:val="00B6118E"/>
    <w:rsid w:val="00B639C2"/>
    <w:rsid w:val="00B70D06"/>
    <w:rsid w:val="00B97AC3"/>
    <w:rsid w:val="00BB0C50"/>
    <w:rsid w:val="00BC00E9"/>
    <w:rsid w:val="00BC1B9D"/>
    <w:rsid w:val="00BC3CAC"/>
    <w:rsid w:val="00BC6C45"/>
    <w:rsid w:val="00BD0A45"/>
    <w:rsid w:val="00BD5731"/>
    <w:rsid w:val="00BD6281"/>
    <w:rsid w:val="00BF198B"/>
    <w:rsid w:val="00C01CAE"/>
    <w:rsid w:val="00C06409"/>
    <w:rsid w:val="00C07B83"/>
    <w:rsid w:val="00C30FB9"/>
    <w:rsid w:val="00C34211"/>
    <w:rsid w:val="00C408DE"/>
    <w:rsid w:val="00C42FA6"/>
    <w:rsid w:val="00C44CF7"/>
    <w:rsid w:val="00C46150"/>
    <w:rsid w:val="00C4790B"/>
    <w:rsid w:val="00C50377"/>
    <w:rsid w:val="00C54948"/>
    <w:rsid w:val="00C63328"/>
    <w:rsid w:val="00C70976"/>
    <w:rsid w:val="00C75EE4"/>
    <w:rsid w:val="00C91077"/>
    <w:rsid w:val="00C923FC"/>
    <w:rsid w:val="00C941BD"/>
    <w:rsid w:val="00CA0D92"/>
    <w:rsid w:val="00CC10F3"/>
    <w:rsid w:val="00CC2870"/>
    <w:rsid w:val="00CD1E9A"/>
    <w:rsid w:val="00CD22FC"/>
    <w:rsid w:val="00CE67A7"/>
    <w:rsid w:val="00CF035F"/>
    <w:rsid w:val="00CF42EB"/>
    <w:rsid w:val="00D0313C"/>
    <w:rsid w:val="00D12DF0"/>
    <w:rsid w:val="00D13777"/>
    <w:rsid w:val="00D15204"/>
    <w:rsid w:val="00D16D33"/>
    <w:rsid w:val="00D2202F"/>
    <w:rsid w:val="00D341E3"/>
    <w:rsid w:val="00D348F5"/>
    <w:rsid w:val="00D36766"/>
    <w:rsid w:val="00D42773"/>
    <w:rsid w:val="00D66C7E"/>
    <w:rsid w:val="00D76EB7"/>
    <w:rsid w:val="00D84844"/>
    <w:rsid w:val="00D84A55"/>
    <w:rsid w:val="00D877EF"/>
    <w:rsid w:val="00D93896"/>
    <w:rsid w:val="00D962A8"/>
    <w:rsid w:val="00DA6D80"/>
    <w:rsid w:val="00DB4E89"/>
    <w:rsid w:val="00DB7980"/>
    <w:rsid w:val="00DC4580"/>
    <w:rsid w:val="00DC6611"/>
    <w:rsid w:val="00DE4135"/>
    <w:rsid w:val="00DE4CEA"/>
    <w:rsid w:val="00DF114E"/>
    <w:rsid w:val="00E11091"/>
    <w:rsid w:val="00E16A1B"/>
    <w:rsid w:val="00E3062F"/>
    <w:rsid w:val="00E326B1"/>
    <w:rsid w:val="00E365C3"/>
    <w:rsid w:val="00E366A7"/>
    <w:rsid w:val="00E472C6"/>
    <w:rsid w:val="00E60288"/>
    <w:rsid w:val="00E7375B"/>
    <w:rsid w:val="00E85161"/>
    <w:rsid w:val="00E960BE"/>
    <w:rsid w:val="00E97641"/>
    <w:rsid w:val="00EA56F6"/>
    <w:rsid w:val="00EA7B6D"/>
    <w:rsid w:val="00EB1331"/>
    <w:rsid w:val="00EB4DFE"/>
    <w:rsid w:val="00EC298C"/>
    <w:rsid w:val="00EC622A"/>
    <w:rsid w:val="00EC649B"/>
    <w:rsid w:val="00EC75E7"/>
    <w:rsid w:val="00ED342B"/>
    <w:rsid w:val="00ED41AC"/>
    <w:rsid w:val="00EE17D3"/>
    <w:rsid w:val="00EE3584"/>
    <w:rsid w:val="00EE544B"/>
    <w:rsid w:val="00EF2B03"/>
    <w:rsid w:val="00EF7B70"/>
    <w:rsid w:val="00F02291"/>
    <w:rsid w:val="00F12D81"/>
    <w:rsid w:val="00F146A4"/>
    <w:rsid w:val="00F1778E"/>
    <w:rsid w:val="00F26010"/>
    <w:rsid w:val="00F26F2E"/>
    <w:rsid w:val="00F478AE"/>
    <w:rsid w:val="00F5564D"/>
    <w:rsid w:val="00F60D29"/>
    <w:rsid w:val="00F72FAC"/>
    <w:rsid w:val="00F83D67"/>
    <w:rsid w:val="00F9391E"/>
    <w:rsid w:val="00F95876"/>
    <w:rsid w:val="00FA0009"/>
    <w:rsid w:val="00FA3F4F"/>
    <w:rsid w:val="00FB04DB"/>
    <w:rsid w:val="00FB1FA8"/>
    <w:rsid w:val="00FB4F8F"/>
    <w:rsid w:val="00FD4B2F"/>
    <w:rsid w:val="00FE29EF"/>
    <w:rsid w:val="00FE33C6"/>
    <w:rsid w:val="00FE3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E1843"/>
  <w15:docId w15:val="{22A4B0CD-C03C-45CB-9A99-DB147538C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styleId="UnresolvedMention">
    <w:name w:val="Unresolved Mention"/>
    <w:basedOn w:val="DefaultParagraphFont"/>
    <w:uiPriority w:val="99"/>
    <w:semiHidden/>
    <w:unhideWhenUsed/>
    <w:rsid w:val="00485F6F"/>
    <w:rPr>
      <w:color w:val="605E5C"/>
      <w:shd w:val="clear" w:color="auto" w:fill="E1DFDD"/>
    </w:rPr>
  </w:style>
  <w:style w:type="character" w:customStyle="1" w:styleId="normaltextrun">
    <w:name w:val="normaltextrun"/>
    <w:basedOn w:val="DefaultParagraphFont"/>
    <w:rsid w:val="00E16A1B"/>
  </w:style>
  <w:style w:type="character" w:styleId="FollowedHyperlink">
    <w:name w:val="FollowedHyperlink"/>
    <w:basedOn w:val="DefaultParagraphFont"/>
    <w:uiPriority w:val="99"/>
    <w:semiHidden/>
    <w:unhideWhenUsed/>
    <w:rsid w:val="00AD0D90"/>
    <w:rPr>
      <w:color w:val="D2232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klink@xoserv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fgem.gov.uk/sites/default/files/docs/2021/02/final_determinations_-_gd_annex_revised.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fgem.gov.uk/sites/default/files/docs/2021/03/the_gas_standards_of_performance_amendment_regulations_2021.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BC2"/>
    <w:rsid w:val="00026354"/>
    <w:rsid w:val="000937C2"/>
    <w:rsid w:val="000C674E"/>
    <w:rsid w:val="00107BC2"/>
    <w:rsid w:val="001A5217"/>
    <w:rsid w:val="001F3318"/>
    <w:rsid w:val="003838AD"/>
    <w:rsid w:val="003B0C9F"/>
    <w:rsid w:val="0045759E"/>
    <w:rsid w:val="005B4566"/>
    <w:rsid w:val="00675658"/>
    <w:rsid w:val="00783922"/>
    <w:rsid w:val="007B354C"/>
    <w:rsid w:val="008D3FC2"/>
    <w:rsid w:val="009A6F66"/>
    <w:rsid w:val="009E4EC9"/>
    <w:rsid w:val="00B4385D"/>
    <w:rsid w:val="00B5074D"/>
    <w:rsid w:val="00C05455"/>
    <w:rsid w:val="00CC3E0B"/>
    <w:rsid w:val="00CE3D31"/>
    <w:rsid w:val="00ED30F9"/>
    <w:rsid w:val="00F35603"/>
    <w:rsid w:val="00F56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8FC71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ee84ff3-1fa2-4b0e-bbc1-9d3729ac2ba9">
      <UserInfo>
        <DisplayName/>
        <AccountId xsi:nil="true"/>
        <AccountType/>
      </UserInfo>
    </SharedWithUsers>
    <_Flow_SignoffStatus xmlns="efb0c983-77a3-4edc-9303-e1cb655c76c7" xsi:nil="true"/>
    <Sign_x002d_offBy xmlns="efb0c983-77a3-4edc-9303-e1cb655c76c7">
      <UserInfo>
        <DisplayName/>
        <AccountId xsi:nil="true"/>
        <AccountType/>
      </UserInfo>
    </Sign_x002d_off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FB9CDCC5328344A3162B2D7C8A4CE2" ma:contentTypeVersion="13" ma:contentTypeDescription="Create a new document." ma:contentTypeScope="" ma:versionID="9bb224142be6fbbc8b98e1f99454ecd1">
  <xsd:schema xmlns:xsd="http://www.w3.org/2001/XMLSchema" xmlns:xs="http://www.w3.org/2001/XMLSchema" xmlns:p="http://schemas.microsoft.com/office/2006/metadata/properties" xmlns:ns2="efb0c983-77a3-4edc-9303-e1cb655c76c7" xmlns:ns3="3ee84ff3-1fa2-4b0e-bbc1-9d3729ac2ba9" targetNamespace="http://schemas.microsoft.com/office/2006/metadata/properties" ma:root="true" ma:fieldsID="a8c54f627d5b449adedc3be3afe57feb" ns2:_="" ns3:_="">
    <xsd:import namespace="efb0c983-77a3-4edc-9303-e1cb655c76c7"/>
    <xsd:import namespace="3ee84ff3-1fa2-4b0e-bbc1-9d3729ac2ba9"/>
    <xsd:element name="properties">
      <xsd:complexType>
        <xsd:sequence>
          <xsd:element name="documentManagement">
            <xsd:complexType>
              <xsd:all>
                <xsd:element ref="ns2:_Flow_SignoffStatus" minOccurs="0"/>
                <xsd:element ref="ns2:Sign_x002d_off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0c983-77a3-4edc-9303-e1cb655c76c7"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Sign_x002d_offBy" ma:index="9" nillable="true" ma:displayName="Sign-off By" ma:format="Dropdown" ma:list="UserInfo" ma:SharePointGroup="0" ma:internalName="Sign_x002d_off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 ds:uri="103fba77-31dd-4780-83f9-c54f26c3a260"/>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8B57ADC2-53A9-44E8-AF70-B1088DBF1E98}"/>
</file>

<file path=customXml/itemProps4.xml><?xml version="1.0" encoding="utf-8"?>
<ds:datastoreItem xmlns:ds="http://schemas.openxmlformats.org/officeDocument/2006/customXml" ds:itemID="{C79B910C-3B0E-47C7-BEA5-A4D7328D8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6</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Rachel Taggart</cp:lastModifiedBy>
  <cp:revision>156</cp:revision>
  <cp:lastPrinted>2019-02-07T14:31:00Z</cp:lastPrinted>
  <dcterms:created xsi:type="dcterms:W3CDTF">2021-10-06T14:21:00Z</dcterms:created>
  <dcterms:modified xsi:type="dcterms:W3CDTF">2021-11-26T13:59:00Z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0x01010050FB9CDCC5328344A3162B2D7C8A4CE2</vt:lpwstr>
  </property>
  <property fmtid="{D5CDD505-2E9C-101B-9397-08002B2CF9AE}" pid="3" name="_NewReviewCycle">
    <vt:lpwstr/>
  </property>
  <property fmtid="{D5CDD505-2E9C-101B-9397-08002B2CF9AE}" pid="4" name="Order">
    <vt:r8>784400</vt:r8>
  </property>
  <property fmtid="{D5CDD505-2E9C-101B-9397-08002B2CF9AE}" pid="5" name="ComplianceAssetId">
    <vt:lpwstr/>
  </property>
  <property fmtid="{D5CDD505-2E9C-101B-9397-08002B2CF9AE}" pid="6" name="_ExtendedDescription">
    <vt:lpwstr/>
  </property>
  <property fmtid="{D5CDD505-2E9C-101B-9397-08002B2CF9AE}" pid="7" name="MSIP_Label_2b73dd0b-afe1-4a46-943f-1bdb914b8a49_Enabled">
    <vt:lpwstr>true</vt:lpwstr>
  </property>
  <property fmtid="{D5CDD505-2E9C-101B-9397-08002B2CF9AE}" pid="8" name="MSIP_Label_2b73dd0b-afe1-4a46-943f-1bdb914b8a49_SetDate">
    <vt:lpwstr>2021-10-06T14:19:56Z</vt:lpwstr>
  </property>
  <property fmtid="{D5CDD505-2E9C-101B-9397-08002B2CF9AE}" pid="9" name="MSIP_Label_2b73dd0b-afe1-4a46-943f-1bdb914b8a49_Method">
    <vt:lpwstr>Standard</vt:lpwstr>
  </property>
  <property fmtid="{D5CDD505-2E9C-101B-9397-08002B2CF9AE}" pid="10" name="MSIP_Label_2b73dd0b-afe1-4a46-943f-1bdb914b8a49_Name">
    <vt:lpwstr>Internal</vt:lpwstr>
  </property>
  <property fmtid="{D5CDD505-2E9C-101B-9397-08002B2CF9AE}" pid="11" name="MSIP_Label_2b73dd0b-afe1-4a46-943f-1bdb914b8a49_SiteId">
    <vt:lpwstr>b9563cbc-9874-41ab-b448-7e0f61aff3eb</vt:lpwstr>
  </property>
  <property fmtid="{D5CDD505-2E9C-101B-9397-08002B2CF9AE}" pid="12" name="MSIP_Label_2b73dd0b-afe1-4a46-943f-1bdb914b8a49_ActionId">
    <vt:lpwstr>3b6cc885-b630-4591-85f9-0000994a2d60</vt:lpwstr>
  </property>
  <property fmtid="{D5CDD505-2E9C-101B-9397-08002B2CF9AE}" pid="13" name="MSIP_Label_2b73dd0b-afe1-4a46-943f-1bdb914b8a49_ContentBits">
    <vt:lpwstr>1</vt:lpwstr>
  </property>
</Properties>
</file>