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25FCBD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76495E">
              <w:rPr>
                <w:rFonts w:ascii="Arial" w:hAnsi="Arial"/>
                <w:b/>
                <w:bCs/>
                <w:sz w:val="28"/>
                <w:szCs w:val="28"/>
              </w:rPr>
              <w:t>0814 (Urgent)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1352D49" w:rsidR="008414DA" w:rsidRPr="008414DA" w:rsidRDefault="0004095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40956">
              <w:rPr>
                <w:rFonts w:ascii="Arial" w:hAnsi="Arial"/>
                <w:b/>
                <w:bCs/>
                <w:sz w:val="28"/>
                <w:szCs w:val="28"/>
              </w:rPr>
              <w:t xml:space="preserve">Temporary Access to the Enhanced Pressure Service and Increase to the Maximum NTS Exit Point Offtake Rate of the BBL interconnector   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C2FE058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040956">
              <w:rPr>
                <w:rFonts w:ascii="Arial" w:hAnsi="Arial"/>
                <w:b/>
                <w:bCs/>
                <w:color w:val="FF0000"/>
                <w:sz w:val="24"/>
              </w:rPr>
              <w:t xml:space="preserve">01 August 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040956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023D6D01" w:rsidR="00B5469D" w:rsidRPr="00040956" w:rsidRDefault="00B5469D" w:rsidP="0004095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1741359C" w:rsidR="001E2DFE" w:rsidRPr="00995F75" w:rsidRDefault="00995F75" w:rsidP="00995F7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0DC00DF6" w:rsidR="00805518" w:rsidRPr="00995F75" w:rsidRDefault="008067D9" w:rsidP="00995F7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4AB2" w14:textId="77777777" w:rsidR="00D56A6F" w:rsidRDefault="00D56A6F">
      <w:r>
        <w:separator/>
      </w:r>
    </w:p>
  </w:endnote>
  <w:endnote w:type="continuationSeparator" w:id="0">
    <w:p w14:paraId="26741415" w14:textId="77777777" w:rsidR="00D56A6F" w:rsidRDefault="00D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06A37CB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A04328">
      <w:rPr>
        <w:rFonts w:ascii="Arial" w:hAnsi="Arial" w:cs="Arial"/>
        <w:color w:val="auto"/>
        <w:sz w:val="16"/>
        <w:szCs w:val="16"/>
        <w:lang w:val="en-GB"/>
      </w:rPr>
      <w:t>0814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0432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801EE16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04328">
      <w:rPr>
        <w:rFonts w:ascii="Arial" w:hAnsi="Arial" w:cs="Arial"/>
        <w:color w:val="auto"/>
        <w:sz w:val="16"/>
        <w:szCs w:val="16"/>
        <w:lang w:val="en-GB"/>
      </w:rPr>
      <w:t>25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A840" w14:textId="77777777" w:rsidR="00D56A6F" w:rsidRDefault="00D56A6F">
      <w:r>
        <w:separator/>
      </w:r>
    </w:p>
  </w:footnote>
  <w:footnote w:type="continuationSeparator" w:id="0">
    <w:p w14:paraId="5417C626" w14:textId="77777777" w:rsidR="00D56A6F" w:rsidRDefault="00D5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21C503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730ABA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80A62D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4C4468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510658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11CEE1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6FEB8F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61A06B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F5CAC7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595C81D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C8DCE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EA27F9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0F4AE3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C924DD7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E000B2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8AC4F6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E20181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E26966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7B8A74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E38AEB3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3B60AB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BC90A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D02C8C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17AF21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13AAE8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C523A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2CAE8F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6710360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A40E253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27FC3F7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341444B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B96811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30466F2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81FE8B5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402214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DAEAE6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40956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6495E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3757F"/>
    <w:rsid w:val="00942635"/>
    <w:rsid w:val="00957F1B"/>
    <w:rsid w:val="00987A04"/>
    <w:rsid w:val="00995F75"/>
    <w:rsid w:val="009C358B"/>
    <w:rsid w:val="009C4293"/>
    <w:rsid w:val="009C76A6"/>
    <w:rsid w:val="00A04328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56A6F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1473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6</cp:revision>
  <cp:lastPrinted>2011-03-22T14:39:00Z</cp:lastPrinted>
  <dcterms:created xsi:type="dcterms:W3CDTF">2022-07-25T13:02:00Z</dcterms:created>
  <dcterms:modified xsi:type="dcterms:W3CDTF">2022-07-25T13:11:00Z</dcterms:modified>
  <cp:category/>
</cp:coreProperties>
</file>