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00A90299">
        <w:trPr>
          <w:trHeight w:val="690"/>
        </w:trPr>
        <w:tc>
          <w:tcPr>
            <w:tcW w:w="8079" w:type="dxa"/>
            <w:shd w:val="clear" w:color="auto" w:fill="auto"/>
          </w:tcPr>
          <w:p w14:paraId="68BDE93A" w14:textId="77777777" w:rsidR="00224658" w:rsidRPr="00714EDE" w:rsidRDefault="00224658" w:rsidP="00714EDE">
            <w:pPr>
              <w:pStyle w:val="UNC1Mod"/>
            </w:pPr>
            <w:r w:rsidRPr="00224658">
              <w:t>UNC Modification</w:t>
            </w:r>
          </w:p>
        </w:tc>
        <w:tc>
          <w:tcPr>
            <w:tcW w:w="2126" w:type="dxa"/>
            <w:shd w:val="clear" w:color="auto" w:fill="auto"/>
          </w:tcPr>
          <w:p w14:paraId="58A9396D" w14:textId="77777777" w:rsidR="00224658" w:rsidRPr="00224658" w:rsidRDefault="00224658" w:rsidP="00FC4FB1">
            <w:pPr>
              <w:pStyle w:val="UNCStage1"/>
            </w:pPr>
            <w:r w:rsidRPr="00224658">
              <w:t xml:space="preserve">At what stage is this </w:t>
            </w:r>
            <w:r w:rsidRPr="00FC4FB1">
              <w:t>document</w:t>
            </w:r>
            <w:r w:rsidRPr="00224658">
              <w:t xml:space="preserve"> in the process?</w:t>
            </w:r>
          </w:p>
        </w:tc>
      </w:tr>
      <w:tr w:rsidR="006F19E3" w:rsidRPr="00CA74C4" w14:paraId="6A9E599D" w14:textId="77777777" w:rsidTr="00A90299">
        <w:trPr>
          <w:trHeight w:val="2725"/>
        </w:trPr>
        <w:tc>
          <w:tcPr>
            <w:tcW w:w="8079" w:type="dxa"/>
            <w:shd w:val="clear" w:color="auto" w:fill="auto"/>
          </w:tcPr>
          <w:p w14:paraId="5BCFB7EE" w14:textId="77777777"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0XXX:</w:t>
            </w:r>
          </w:p>
          <w:p w14:paraId="4ACFFCE7" w14:textId="77777777" w:rsidR="006F19E3" w:rsidRPr="00CA74C4" w:rsidRDefault="006F19E3" w:rsidP="007C1163">
            <w:pPr>
              <w:ind w:left="113" w:right="113"/>
              <w:rPr>
                <w:rFonts w:cs="Arial"/>
                <w:i/>
                <w:color w:val="00B274"/>
                <w:sz w:val="24"/>
              </w:rPr>
            </w:pPr>
            <w:r w:rsidRPr="00CA74C4">
              <w:rPr>
                <w:rFonts w:cs="Arial"/>
                <w:i/>
                <w:color w:val="00B274"/>
                <w:sz w:val="24"/>
              </w:rPr>
              <w:t>(Code Administrator to issue reference)</w:t>
            </w:r>
          </w:p>
          <w:p w14:paraId="282602C9" w14:textId="77777777" w:rsidR="006F19E3" w:rsidRPr="00CA74C4" w:rsidRDefault="006F19E3" w:rsidP="007C1163">
            <w:pPr>
              <w:ind w:left="113" w:right="113"/>
              <w:rPr>
                <w:rFonts w:cs="Arial"/>
                <w:i/>
                <w:color w:val="00B274"/>
                <w:sz w:val="24"/>
              </w:rPr>
            </w:pPr>
            <w:r w:rsidRPr="00CA74C4">
              <w:rPr>
                <w:rFonts w:cs="Arial"/>
                <w:color w:val="008000"/>
                <w:sz w:val="48"/>
                <w:szCs w:val="48"/>
              </w:rPr>
              <w:t>Mod Title</w:t>
            </w:r>
            <w:r w:rsidRPr="00CA74C4">
              <w:rPr>
                <w:rFonts w:cs="Arial"/>
                <w:color w:val="008000"/>
                <w:sz w:val="24"/>
              </w:rPr>
              <w:t xml:space="preserve"> </w:t>
            </w:r>
            <w:r w:rsidRPr="00CA74C4">
              <w:rPr>
                <w:rFonts w:cs="Arial"/>
                <w:i/>
                <w:color w:val="00B274"/>
                <w:sz w:val="24"/>
              </w:rPr>
              <w:t>(Please provide a short informative title)</w:t>
            </w:r>
          </w:p>
        </w:tc>
        <w:tc>
          <w:tcPr>
            <w:tcW w:w="2126" w:type="dxa"/>
            <w:shd w:val="clear" w:color="auto" w:fill="auto"/>
          </w:tcPr>
          <w:p w14:paraId="55459CD4" w14:textId="7C20C0F3" w:rsidR="006F19E3" w:rsidRPr="00CA74C4" w:rsidRDefault="003C3E68" w:rsidP="008D7EFA">
            <w:pPr>
              <w:spacing w:line="240" w:lineRule="auto"/>
              <w:ind w:left="28" w:right="28"/>
              <w:jc w:val="center"/>
              <w:rPr>
                <w:rFonts w:cs="Arial"/>
                <w:color w:val="008576"/>
                <w:szCs w:val="20"/>
              </w:rPr>
            </w:pPr>
            <w:r w:rsidRPr="00122D68">
              <w:rPr>
                <w:rFonts w:cs="Arial"/>
                <w:noProof/>
              </w:rPr>
              <w:drawing>
                <wp:inline distT="0" distB="0" distL="0" distR="0" wp14:anchorId="667FE5DC" wp14:editId="265DEB83">
                  <wp:extent cx="1250315" cy="1539875"/>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39875"/>
                          </a:xfrm>
                          <a:prstGeom prst="rect">
                            <a:avLst/>
                          </a:prstGeom>
                          <a:noFill/>
                          <a:ln>
                            <a:noFill/>
                          </a:ln>
                        </pic:spPr>
                      </pic:pic>
                    </a:graphicData>
                  </a:graphic>
                </wp:inline>
              </w:drawing>
            </w:r>
          </w:p>
        </w:tc>
      </w:tr>
      <w:tr w:rsidR="006F19E3" w:rsidRPr="00CA74C4" w14:paraId="15FA81D3" w14:textId="77777777" w:rsidTr="00A90299">
        <w:trPr>
          <w:trHeight w:val="828"/>
        </w:trPr>
        <w:tc>
          <w:tcPr>
            <w:tcW w:w="10205" w:type="dxa"/>
            <w:gridSpan w:val="2"/>
            <w:shd w:val="clear" w:color="auto" w:fill="auto"/>
          </w:tcPr>
          <w:p w14:paraId="57E0CBC1"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r w:rsidR="00F46D5E" w:rsidRPr="00CA74C4">
              <w:rPr>
                <w:rFonts w:cs="Arial"/>
                <w:i/>
                <w:color w:val="00B274"/>
                <w:sz w:val="24"/>
              </w:rPr>
              <w:t>(Proposer to provide a short description)</w:t>
            </w:r>
          </w:p>
          <w:p w14:paraId="65F57E48" w14:textId="77777777" w:rsidR="006F19E3" w:rsidRPr="00CA74C4" w:rsidRDefault="006F19E3" w:rsidP="007C1163">
            <w:pPr>
              <w:ind w:left="113" w:right="113"/>
              <w:rPr>
                <w:rFonts w:cs="Arial"/>
              </w:rPr>
            </w:pPr>
            <w:r w:rsidRPr="00CA74C4">
              <w:rPr>
                <w:rFonts w:cs="Arial"/>
                <w:sz w:val="24"/>
              </w:rPr>
              <w:t>Insert Text Here</w:t>
            </w:r>
          </w:p>
        </w:tc>
      </w:tr>
      <w:tr w:rsidR="00A90299" w:rsidRPr="00CA74C4" w14:paraId="4E7D61F0" w14:textId="77777777" w:rsidTr="00A90299">
        <w:trPr>
          <w:trHeight w:val="5449"/>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036B9253" w14:textId="77777777" w:rsidR="00A90299" w:rsidRDefault="00A90299" w:rsidP="007C1163">
            <w:pPr>
              <w:pStyle w:val="BodyText3"/>
              <w:ind w:left="113" w:right="113"/>
            </w:pPr>
            <w:r>
              <w:rPr>
                <w:rFonts w:cs="Arial"/>
                <w:i/>
                <w:color w:val="00B274"/>
                <w:szCs w:val="24"/>
              </w:rPr>
              <w:t>Please provide an initial view of the preferred governance route/pathway and impacted parties</w:t>
            </w:r>
          </w:p>
          <w:p w14:paraId="50D9260F" w14:textId="77777777" w:rsidR="00A90299" w:rsidRPr="00EB32BB" w:rsidRDefault="00A90299" w:rsidP="007C1163">
            <w:pPr>
              <w:pStyle w:val="BodyText3"/>
              <w:ind w:left="113" w:right="113"/>
              <w:rPr>
                <w:rFonts w:cs="Arial"/>
              </w:rPr>
            </w:pPr>
            <w:r w:rsidRPr="00EB32BB">
              <w:t xml:space="preserve">The Proposer recommends that this </w:t>
            </w:r>
            <w:r>
              <w:t>M</w:t>
            </w:r>
            <w:r w:rsidRPr="00EB32BB">
              <w:t>odification should be:</w:t>
            </w:r>
            <w:r w:rsidRPr="00EB32BB">
              <w:rPr>
                <w:rFonts w:cs="Arial"/>
              </w:rPr>
              <w:t xml:space="preserve"> </w:t>
            </w:r>
            <w:r w:rsidRPr="00EB32BB">
              <w:rPr>
                <w:rFonts w:cs="Arial"/>
                <w:i/>
                <w:color w:val="00B274"/>
              </w:rPr>
              <w:t>(delete as appropriate)</w:t>
            </w:r>
          </w:p>
          <w:p w14:paraId="3595F839" w14:textId="77777777" w:rsidR="00A90299" w:rsidRPr="00EB32BB" w:rsidRDefault="00A90299" w:rsidP="00A90299">
            <w:pPr>
              <w:pStyle w:val="BodyText3"/>
              <w:numPr>
                <w:ilvl w:val="0"/>
                <w:numId w:val="15"/>
              </w:numPr>
              <w:spacing w:before="60" w:after="60"/>
              <w:ind w:left="715" w:right="113" w:hanging="427"/>
              <w:rPr>
                <w:rFonts w:cs="Arial"/>
              </w:rPr>
            </w:pPr>
            <w:r w:rsidRPr="00EB32BB">
              <w:rPr>
                <w:rFonts w:cs="Arial"/>
              </w:rPr>
              <w:t xml:space="preserve">subject </w:t>
            </w:r>
            <w:r>
              <w:rPr>
                <w:rFonts w:cs="Arial"/>
                <w:color w:val="000000"/>
              </w:rPr>
              <w:t>to [F</w:t>
            </w:r>
            <w:r w:rsidRPr="00EB32BB">
              <w:rPr>
                <w:rFonts w:cs="Arial"/>
                <w:color w:val="000000"/>
              </w:rPr>
              <w:t xml:space="preserve">ast </w:t>
            </w:r>
            <w:r>
              <w:rPr>
                <w:rFonts w:cs="Arial"/>
                <w:color w:val="000000"/>
              </w:rPr>
              <w:t>T</w:t>
            </w:r>
            <w:r w:rsidRPr="00EB32BB">
              <w:rPr>
                <w:rFonts w:cs="Arial"/>
                <w:color w:val="000000"/>
              </w:rPr>
              <w:t>rack</w:t>
            </w:r>
            <w:r>
              <w:rPr>
                <w:rFonts w:cs="Arial"/>
                <w:color w:val="000000"/>
              </w:rPr>
              <w:t>] S</w:t>
            </w:r>
            <w:r w:rsidRPr="00EB32BB">
              <w:rPr>
                <w:rFonts w:cs="Arial"/>
              </w:rPr>
              <w:t>elf-</w:t>
            </w:r>
            <w:r>
              <w:rPr>
                <w:rFonts w:cs="Arial"/>
              </w:rPr>
              <w:t>G</w:t>
            </w:r>
            <w:r w:rsidRPr="00EB32BB">
              <w:rPr>
                <w:rFonts w:cs="Arial"/>
              </w:rPr>
              <w:t>overnance</w:t>
            </w:r>
          </w:p>
          <w:p w14:paraId="55607653" w14:textId="77777777" w:rsidR="00A90299" w:rsidRDefault="00A90299" w:rsidP="00A90299">
            <w:pPr>
              <w:pStyle w:val="BodyText3"/>
              <w:numPr>
                <w:ilvl w:val="0"/>
                <w:numId w:val="15"/>
              </w:numPr>
              <w:spacing w:before="60" w:after="60"/>
              <w:ind w:left="716" w:right="113" w:hanging="427"/>
              <w:rPr>
                <w:rFonts w:cs="Arial"/>
              </w:rPr>
            </w:pPr>
            <w:r>
              <w:rPr>
                <w:rFonts w:cs="Arial"/>
              </w:rPr>
              <w:t>considered a material change and not subject to Self-Governance</w:t>
            </w:r>
          </w:p>
          <w:p w14:paraId="70A84343" w14:textId="7777777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assessed by a Workgroup</w:t>
            </w:r>
          </w:p>
          <w:p w14:paraId="02295DE0" w14:textId="77777777" w:rsidR="00A90299" w:rsidRPr="00EB32BB" w:rsidRDefault="00A90299" w:rsidP="00A90299">
            <w:pPr>
              <w:pStyle w:val="BodyText3"/>
              <w:numPr>
                <w:ilvl w:val="0"/>
                <w:numId w:val="15"/>
              </w:numPr>
              <w:spacing w:before="60" w:after="60"/>
              <w:ind w:left="716" w:right="113" w:hanging="427"/>
              <w:rPr>
                <w:rFonts w:cs="Arial"/>
              </w:rPr>
            </w:pPr>
            <w:r w:rsidRPr="00EB32BB">
              <w:rPr>
                <w:rFonts w:cs="Arial"/>
              </w:rPr>
              <w:t>proceed to Consultation</w:t>
            </w:r>
          </w:p>
          <w:p w14:paraId="080309A9" w14:textId="77777777" w:rsidR="00A90299" w:rsidRDefault="00A90299" w:rsidP="00A90299">
            <w:pPr>
              <w:pStyle w:val="BodyText3"/>
              <w:numPr>
                <w:ilvl w:val="0"/>
                <w:numId w:val="15"/>
              </w:numPr>
              <w:spacing w:before="60" w:after="60"/>
              <w:ind w:left="716" w:right="113" w:hanging="427"/>
              <w:rPr>
                <w:rFonts w:cs="Arial"/>
              </w:rPr>
            </w:pPr>
            <w:r w:rsidRPr="00EB32BB">
              <w:rPr>
                <w:rFonts w:cs="Arial"/>
              </w:rPr>
              <w:t>treated as urgent and should proceed as such und</w:t>
            </w:r>
            <w:r>
              <w:rPr>
                <w:rFonts w:cs="Arial"/>
              </w:rPr>
              <w:t>er a timetable agreed with the Authority</w:t>
            </w:r>
          </w:p>
          <w:p w14:paraId="77963D1C" w14:textId="2FFBE771" w:rsidR="00A90299" w:rsidRDefault="00A90299" w:rsidP="00AD5C29">
            <w:pPr>
              <w:pStyle w:val="BodyText3"/>
              <w:ind w:left="113" w:right="113"/>
              <w:rPr>
                <w:rFonts w:cs="Arial"/>
              </w:rPr>
            </w:pPr>
            <w:r w:rsidRPr="005B0B30">
              <w:rPr>
                <w:rFonts w:cs="Arial"/>
              </w:rPr>
              <w:t xml:space="preserve">This </w:t>
            </w:r>
            <w:r>
              <w:rPr>
                <w:rFonts w:cs="Arial"/>
              </w:rPr>
              <w:t>M</w:t>
            </w:r>
            <w:r w:rsidRPr="005B0B30">
              <w:rPr>
                <w:rFonts w:cs="Arial"/>
              </w:rPr>
              <w:t>odific</w:t>
            </w:r>
            <w:r>
              <w:rPr>
                <w:rFonts w:cs="Arial"/>
              </w:rPr>
              <w:t>ation will be presented by the P</w:t>
            </w:r>
            <w:r w:rsidRPr="005B0B30">
              <w:rPr>
                <w:rFonts w:cs="Arial"/>
              </w:rPr>
              <w:t>ropose</w:t>
            </w:r>
            <w:r>
              <w:rPr>
                <w:rFonts w:cs="Arial"/>
              </w:rPr>
              <w:t xml:space="preserve">r to the Panel on </w:t>
            </w:r>
            <w:r w:rsidRPr="000B5CFC">
              <w:rPr>
                <w:rFonts w:cs="Arial"/>
                <w:color w:val="FF0000"/>
              </w:rPr>
              <w:t xml:space="preserve">dd </w:t>
            </w:r>
            <w:r w:rsidR="00EF6ACD">
              <w:rPr>
                <w:rFonts w:cs="Arial"/>
                <w:color w:val="FF0000"/>
              </w:rPr>
              <w:t>Month 202</w:t>
            </w:r>
            <w:r w:rsidRPr="000B5CFC">
              <w:rPr>
                <w:rFonts w:cs="Arial"/>
                <w:color w:val="FF0000"/>
              </w:rPr>
              <w:t>y</w:t>
            </w:r>
            <w:r>
              <w:rPr>
                <w:rFonts w:cs="Arial"/>
                <w:i/>
                <w:color w:val="00B274"/>
              </w:rPr>
              <w:t xml:space="preserve"> (Code Administrator to provide date)</w:t>
            </w:r>
            <w:r>
              <w:rPr>
                <w:rFonts w:cs="Arial"/>
              </w:rPr>
              <w:t>.  The Panel will consider the P</w:t>
            </w:r>
            <w:r w:rsidRPr="00C11964">
              <w:rPr>
                <w:rFonts w:cs="Arial"/>
              </w:rPr>
              <w:t>roposer’s recommendation</w:t>
            </w:r>
            <w:r>
              <w:rPr>
                <w:rFonts w:cs="Arial"/>
              </w:rPr>
              <w:t xml:space="preserve"> and determine the appropriate route.</w:t>
            </w:r>
          </w:p>
          <w:p w14:paraId="59B34C27" w14:textId="77777777" w:rsidR="00A90299" w:rsidRPr="00AD5C29" w:rsidRDefault="00A90299" w:rsidP="00AD5C29">
            <w:pPr>
              <w:pStyle w:val="BodyText3"/>
              <w:ind w:left="113" w:right="113"/>
              <w:rPr>
                <w:rFonts w:cs="Arial"/>
              </w:rPr>
            </w:pPr>
            <w:r w:rsidRPr="00B97897">
              <w:rPr>
                <w:rFonts w:cs="Arial"/>
                <w:i/>
                <w:color w:val="00B274"/>
              </w:rPr>
              <w:t>Please consider providing a presentation to introduce the Modification to the UNC Modification Panel which should be sent with your Modification to the Joint Office (</w:t>
            </w:r>
            <w:bookmarkStart w:id="0" w:name="_Hlk30584787"/>
            <w:r w:rsidRPr="00B97897">
              <w:rPr>
                <w:rFonts w:cs="Arial"/>
                <w:i/>
                <w:color w:val="00B274"/>
              </w:rPr>
              <w:t xml:space="preserve">a suggested template is available at: </w:t>
            </w:r>
            <w:hyperlink r:id="rId12" w:history="1">
              <w:r w:rsidRPr="00B97897">
                <w:rPr>
                  <w:rStyle w:val="Hyperlink"/>
                  <w:rFonts w:cs="Arial"/>
                  <w:i/>
                </w:rPr>
                <w:t>https://www.gasgovernance.co.uk/unc/templates</w:t>
              </w:r>
            </w:hyperlink>
            <w:bookmarkEnd w:id="0"/>
            <w:r w:rsidRPr="00B97897">
              <w:rPr>
                <w:rFonts w:cs="Arial"/>
                <w:i/>
                <w:color w:val="00B274"/>
              </w:rPr>
              <w:t>)</w:t>
            </w:r>
          </w:p>
        </w:tc>
      </w:tr>
      <w:tr w:rsidR="00A90299" w:rsidRPr="00CA74C4" w14:paraId="280AEF87" w14:textId="77777777" w:rsidTr="00A90299">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4B764D5C" w14:textId="77777777" w:rsidR="00A90299" w:rsidRPr="00A90299" w:rsidRDefault="00A90299" w:rsidP="0093726B">
            <w:pPr>
              <w:ind w:left="113" w:right="113"/>
              <w:rPr>
                <w:rFonts w:cs="Arial"/>
                <w:i/>
                <w:color w:val="00B274"/>
                <w:sz w:val="24"/>
              </w:rPr>
            </w:pPr>
            <w:r w:rsidRPr="00A90299">
              <w:rPr>
                <w:rFonts w:cs="Arial"/>
                <w:i/>
                <w:color w:val="00B274"/>
                <w:sz w:val="24"/>
              </w:rPr>
              <w:t>Proposer to identify impacted parties e.g. Suppliers, Shippers, Distribution Network Operators, Independent Gas Transporters, Consumers)</w:t>
            </w:r>
          </w:p>
          <w:p w14:paraId="1482A794" w14:textId="6858AC23"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FE46EE" w:rsidRPr="00CA74C4">
              <w:rPr>
                <w:rFonts w:cs="Arial"/>
              </w:rPr>
              <w:t xml:space="preserve">Text </w:t>
            </w:r>
            <w:r w:rsidR="00FE46EE" w:rsidRPr="0093726B">
              <w:rPr>
                <w:rFonts w:cs="Arial"/>
                <w:i/>
                <w:color w:val="00B274"/>
              </w:rPr>
              <w:t>(delete as appropriate)</w:t>
            </w:r>
          </w:p>
          <w:p w14:paraId="7363947B" w14:textId="59755688" w:rsidR="00A90299" w:rsidRPr="0093726B" w:rsidRDefault="00A90299" w:rsidP="00A90299">
            <w:pPr>
              <w:pStyle w:val="BodyText3"/>
              <w:ind w:left="113" w:right="113"/>
              <w:rPr>
                <w:szCs w:val="24"/>
              </w:rPr>
            </w:pPr>
            <w:r w:rsidRPr="0093726B">
              <w:rPr>
                <w:szCs w:val="24"/>
              </w:rPr>
              <w:t>Low:</w:t>
            </w:r>
            <w:r w:rsidR="00FE46EE">
              <w:rPr>
                <w:szCs w:val="24"/>
              </w:rPr>
              <w:t xml:space="preserve"> </w:t>
            </w:r>
            <w:r w:rsidR="00FE46EE" w:rsidRPr="00CA74C4">
              <w:rPr>
                <w:rFonts w:cs="Arial"/>
              </w:rPr>
              <w:t>Text</w:t>
            </w:r>
            <w:r w:rsidR="00FE46EE">
              <w:rPr>
                <w:rFonts w:cs="Arial"/>
              </w:rPr>
              <w:t xml:space="preserve"> </w:t>
            </w:r>
            <w:r w:rsidR="00FE46EE" w:rsidRPr="0093726B">
              <w:rPr>
                <w:rFonts w:cs="Arial"/>
                <w:i/>
                <w:color w:val="00B274"/>
              </w:rPr>
              <w:t>(delete as appropriate)</w:t>
            </w:r>
          </w:p>
          <w:p w14:paraId="4E4429F8" w14:textId="6ED95CEA"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FE46EE" w:rsidRPr="00CA74C4">
              <w:rPr>
                <w:rFonts w:cs="Arial"/>
              </w:rPr>
              <w:t>Text</w:t>
            </w:r>
            <w:r w:rsidR="00FE46EE">
              <w:rPr>
                <w:rFonts w:cs="Arial"/>
              </w:rPr>
              <w:t xml:space="preserve"> </w:t>
            </w:r>
            <w:r w:rsidR="00FE46EE" w:rsidRPr="0093726B">
              <w:rPr>
                <w:rFonts w:cs="Arial"/>
                <w:i/>
                <w:color w:val="00B274"/>
              </w:rPr>
              <w:t>(delete as appropriate)</w:t>
            </w:r>
          </w:p>
        </w:tc>
      </w:tr>
      <w:tr w:rsidR="00A90299" w:rsidRPr="00CA74C4" w14:paraId="799EAB4A" w14:textId="77777777" w:rsidTr="00A90299">
        <w:trPr>
          <w:trHeight w:val="582"/>
        </w:trPr>
        <w:tc>
          <w:tcPr>
            <w:tcW w:w="10205" w:type="dxa"/>
            <w:gridSpan w:val="2"/>
            <w:shd w:val="clear" w:color="auto" w:fill="auto"/>
          </w:tcPr>
          <w:p w14:paraId="4693DF1E" w14:textId="3732C65B" w:rsidR="00A90299" w:rsidRPr="0093726B" w:rsidRDefault="00A90299" w:rsidP="00491D53">
            <w:pPr>
              <w:pStyle w:val="BodyText2"/>
              <w:ind w:left="113" w:right="113"/>
              <w:rPr>
                <w:rFonts w:cs="Arial"/>
                <w:b/>
                <w:sz w:val="24"/>
              </w:rPr>
            </w:pPr>
            <w:r w:rsidRPr="0093726B">
              <w:rPr>
                <w:rFonts w:cs="Arial"/>
                <w:b/>
                <w:sz w:val="24"/>
              </w:rPr>
              <w:t xml:space="preserve">Impacted Codes: </w:t>
            </w:r>
          </w:p>
          <w:p w14:paraId="31E349E8" w14:textId="77777777" w:rsidR="00A90299" w:rsidRDefault="00A90299" w:rsidP="00491D53">
            <w:pPr>
              <w:pStyle w:val="BodyText3"/>
              <w:ind w:left="113" w:right="113"/>
              <w:rPr>
                <w:rFonts w:cs="Arial"/>
              </w:rPr>
            </w:pPr>
            <w:r w:rsidRPr="0093726B">
              <w:rPr>
                <w:rFonts w:cs="Arial"/>
                <w:i/>
                <w:color w:val="00B274"/>
                <w:szCs w:val="24"/>
              </w:rPr>
              <w:lastRenderedPageBreak/>
              <w:t xml:space="preserve">Proposer to identify any other impacted energy code e.g. Supply Point Administration Agreement, Independent Gas Transporters UNC, Balancing and Settlement Code.  Please refer to the </w:t>
            </w:r>
            <w:hyperlink r:id="rId13" w:history="1">
              <w:r w:rsidRPr="0093726B">
                <w:rPr>
                  <w:rStyle w:val="Hyperlink"/>
                  <w:rFonts w:cs="Arial"/>
                  <w:i/>
                  <w:szCs w:val="24"/>
                </w:rPr>
                <w:t>Code Administration Code of Practice (CACoP)</w:t>
              </w:r>
            </w:hyperlink>
            <w:r>
              <w:rPr>
                <w:rFonts w:cs="Arial"/>
                <w:i/>
                <w:color w:val="00B274"/>
              </w:rPr>
              <w:t xml:space="preserve"> </w:t>
            </w:r>
            <w:r w:rsidRPr="009A4EB4">
              <w:rPr>
                <w:rFonts w:cs="Arial"/>
                <w:i/>
                <w:color w:val="00B274"/>
              </w:rPr>
              <w:t>for energy Code Administrators</w:t>
            </w:r>
            <w:r>
              <w:rPr>
                <w:rFonts w:cs="Arial"/>
                <w:i/>
                <w:color w:val="00B274"/>
              </w:rPr>
              <w:t>.</w:t>
            </w:r>
          </w:p>
          <w:p w14:paraId="7797121C" w14:textId="77777777" w:rsidR="00A90299" w:rsidRPr="00CA74C4" w:rsidRDefault="00A90299" w:rsidP="00491D53">
            <w:pPr>
              <w:pStyle w:val="BodyText2"/>
              <w:ind w:left="113" w:right="113"/>
              <w:rPr>
                <w:rFonts w:cs="Arial"/>
              </w:rPr>
            </w:pPr>
            <w:r>
              <w:rPr>
                <w:rFonts w:cs="Arial"/>
                <w:sz w:val="24"/>
              </w:rPr>
              <w:t xml:space="preserve">Insert Text </w:t>
            </w:r>
            <w:r w:rsidRPr="00CA74C4">
              <w:rPr>
                <w:rFonts w:cs="Arial"/>
                <w:sz w:val="24"/>
              </w:rPr>
              <w:t>Here</w:t>
            </w:r>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4D430C">
            <w:pPr>
              <w:pStyle w:val="Contents01"/>
              <w:ind w:right="198"/>
              <w:rPr>
                <w:noProof/>
              </w:rPr>
            </w:pPr>
            <w:r w:rsidRPr="00CA74C4">
              <w:rPr>
                <w:noProof/>
              </w:rPr>
              <w:t>Contents</w:t>
            </w:r>
          </w:p>
          <w:p w14:paraId="7A525E8E" w14:textId="4B9D011C" w:rsidR="00EF6ACD" w:rsidRDefault="00F10E14" w:rsidP="00326724">
            <w:pPr>
              <w:pStyle w:val="TOCContents01MOD"/>
              <w:framePr w:wrap="around"/>
              <w:rPr>
                <w:rFonts w:asciiTheme="minorHAnsi" w:eastAsiaTheme="minorEastAsia" w:hAnsiTheme="minorHAnsi" w:cstheme="minorBidi"/>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EF6ACD">
              <w:t>1</w:t>
            </w:r>
            <w:r w:rsidR="00EF6ACD">
              <w:rPr>
                <w:rFonts w:asciiTheme="minorHAnsi" w:eastAsiaTheme="minorEastAsia" w:hAnsiTheme="minorHAnsi" w:cstheme="minorBidi"/>
                <w:color w:val="auto"/>
                <w:sz w:val="22"/>
                <w:szCs w:val="22"/>
              </w:rPr>
              <w:tab/>
            </w:r>
            <w:r w:rsidR="00EF6ACD">
              <w:t>Summary</w:t>
            </w:r>
            <w:r w:rsidR="00EF6ACD">
              <w:tab/>
            </w:r>
            <w:r w:rsidR="00EF6ACD">
              <w:fldChar w:fldCharType="begin"/>
            </w:r>
            <w:r w:rsidR="00EF6ACD">
              <w:instrText xml:space="preserve"> PAGEREF _Toc72835717 \h </w:instrText>
            </w:r>
            <w:r w:rsidR="00EF6ACD">
              <w:fldChar w:fldCharType="separate"/>
            </w:r>
            <w:r w:rsidR="00EF6ACD">
              <w:t>3</w:t>
            </w:r>
            <w:r w:rsidR="00EF6ACD">
              <w:fldChar w:fldCharType="end"/>
            </w:r>
          </w:p>
          <w:p w14:paraId="45026060" w14:textId="7055CB0C" w:rsidR="00EF6ACD" w:rsidRDefault="00EF6ACD" w:rsidP="00326724">
            <w:pPr>
              <w:pStyle w:val="TOCContents01MOD"/>
              <w:framePr w:wrap="around"/>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Governance</w:t>
            </w:r>
            <w:r>
              <w:tab/>
            </w:r>
            <w:r>
              <w:fldChar w:fldCharType="begin"/>
            </w:r>
            <w:r>
              <w:instrText xml:space="preserve"> PAGEREF _Toc72835718 \h </w:instrText>
            </w:r>
            <w:r>
              <w:fldChar w:fldCharType="separate"/>
            </w:r>
            <w:r>
              <w:t>3</w:t>
            </w:r>
            <w:r>
              <w:fldChar w:fldCharType="end"/>
            </w:r>
          </w:p>
          <w:p w14:paraId="07382735" w14:textId="19987AB0" w:rsidR="00EF6ACD" w:rsidRDefault="00EF6ACD" w:rsidP="00326724">
            <w:pPr>
              <w:pStyle w:val="TOCContents01MOD"/>
              <w:framePr w:wrap="around"/>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Why Change?</w:t>
            </w:r>
            <w:r>
              <w:tab/>
            </w:r>
            <w:r>
              <w:fldChar w:fldCharType="begin"/>
            </w:r>
            <w:r>
              <w:instrText xml:space="preserve"> PAGEREF _Toc72835719 \h </w:instrText>
            </w:r>
            <w:r>
              <w:fldChar w:fldCharType="separate"/>
            </w:r>
            <w:r>
              <w:t>4</w:t>
            </w:r>
            <w:r>
              <w:fldChar w:fldCharType="end"/>
            </w:r>
          </w:p>
          <w:p w14:paraId="1044D80D" w14:textId="63796372" w:rsidR="00EF6ACD" w:rsidRDefault="00EF6ACD" w:rsidP="00326724">
            <w:pPr>
              <w:pStyle w:val="TOCContents01MOD"/>
              <w:framePr w:wrap="around"/>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Code Specific Matters</w:t>
            </w:r>
            <w:r>
              <w:tab/>
            </w:r>
            <w:r>
              <w:fldChar w:fldCharType="begin"/>
            </w:r>
            <w:r>
              <w:instrText xml:space="preserve"> PAGEREF _Toc72835720 \h </w:instrText>
            </w:r>
            <w:r>
              <w:fldChar w:fldCharType="separate"/>
            </w:r>
            <w:r>
              <w:t>5</w:t>
            </w:r>
            <w:r>
              <w:fldChar w:fldCharType="end"/>
            </w:r>
          </w:p>
          <w:p w14:paraId="3C211C40" w14:textId="4E17657A" w:rsidR="00EF6ACD" w:rsidRDefault="00EF6ACD" w:rsidP="00326724">
            <w:pPr>
              <w:pStyle w:val="TOCContents01MOD"/>
              <w:framePr w:wrap="around"/>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Solution</w:t>
            </w:r>
            <w:r>
              <w:tab/>
            </w:r>
            <w:r>
              <w:fldChar w:fldCharType="begin"/>
            </w:r>
            <w:r>
              <w:instrText xml:space="preserve"> PAGEREF _Toc72835721 \h </w:instrText>
            </w:r>
            <w:r>
              <w:fldChar w:fldCharType="separate"/>
            </w:r>
            <w:r>
              <w:t>5</w:t>
            </w:r>
            <w:r>
              <w:fldChar w:fldCharType="end"/>
            </w:r>
          </w:p>
          <w:p w14:paraId="5D459F8F" w14:textId="35D07EBC" w:rsidR="00EF6ACD" w:rsidRDefault="00EF6ACD" w:rsidP="00326724">
            <w:pPr>
              <w:pStyle w:val="TOCContents01MOD"/>
              <w:framePr w:wrap="around"/>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Impacts &amp; Other Considerations</w:t>
            </w:r>
            <w:r>
              <w:tab/>
            </w:r>
            <w:r>
              <w:fldChar w:fldCharType="begin"/>
            </w:r>
            <w:r>
              <w:instrText xml:space="preserve"> PAGEREF _Toc72835722 \h </w:instrText>
            </w:r>
            <w:r>
              <w:fldChar w:fldCharType="separate"/>
            </w:r>
            <w:r>
              <w:t>5</w:t>
            </w:r>
            <w:r>
              <w:fldChar w:fldCharType="end"/>
            </w:r>
          </w:p>
          <w:p w14:paraId="530728C2" w14:textId="5FE99E95" w:rsidR="00EF6ACD" w:rsidRDefault="00EF6ACD" w:rsidP="00326724">
            <w:pPr>
              <w:pStyle w:val="TOCContents01MOD"/>
              <w:framePr w:wrap="around"/>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Relevant Objectives</w:t>
            </w:r>
            <w:r>
              <w:tab/>
            </w:r>
            <w:r>
              <w:fldChar w:fldCharType="begin"/>
            </w:r>
            <w:r>
              <w:instrText xml:space="preserve"> PAGEREF _Toc72835723 \h </w:instrText>
            </w:r>
            <w:r>
              <w:fldChar w:fldCharType="separate"/>
            </w:r>
            <w:r>
              <w:t>8</w:t>
            </w:r>
            <w:r>
              <w:fldChar w:fldCharType="end"/>
            </w:r>
          </w:p>
          <w:p w14:paraId="54B38553" w14:textId="170905BB" w:rsidR="00EF6ACD" w:rsidRDefault="00EF6ACD" w:rsidP="00326724">
            <w:pPr>
              <w:pStyle w:val="TOCContents01MOD"/>
              <w:framePr w:wrap="around"/>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Implementation</w:t>
            </w:r>
            <w:r>
              <w:tab/>
            </w:r>
            <w:r>
              <w:fldChar w:fldCharType="begin"/>
            </w:r>
            <w:r>
              <w:instrText xml:space="preserve"> PAGEREF _Toc72835724 \h </w:instrText>
            </w:r>
            <w:r>
              <w:fldChar w:fldCharType="separate"/>
            </w:r>
            <w:r>
              <w:t>9</w:t>
            </w:r>
            <w:r>
              <w:fldChar w:fldCharType="end"/>
            </w:r>
          </w:p>
          <w:p w14:paraId="060E9BBF" w14:textId="76E510E5" w:rsidR="00EF6ACD" w:rsidRDefault="00EF6ACD" w:rsidP="00326724">
            <w:pPr>
              <w:pStyle w:val="TOCContents01MOD"/>
              <w:framePr w:wrap="around"/>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Legal Text</w:t>
            </w:r>
            <w:r>
              <w:tab/>
            </w:r>
            <w:r>
              <w:fldChar w:fldCharType="begin"/>
            </w:r>
            <w:r>
              <w:instrText xml:space="preserve"> PAGEREF _Toc72835725 \h </w:instrText>
            </w:r>
            <w:r>
              <w:fldChar w:fldCharType="separate"/>
            </w:r>
            <w:r>
              <w:t>10</w:t>
            </w:r>
            <w:r>
              <w:fldChar w:fldCharType="end"/>
            </w:r>
          </w:p>
          <w:p w14:paraId="797992A6" w14:textId="026AC1AD" w:rsidR="00EF6ACD" w:rsidRDefault="00EF6ACD" w:rsidP="00326724">
            <w:pPr>
              <w:pStyle w:val="TOCContents01MOD"/>
              <w:framePr w:wrap="around"/>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Recommendations</w:t>
            </w:r>
            <w:r>
              <w:tab/>
            </w:r>
            <w:r>
              <w:fldChar w:fldCharType="begin"/>
            </w:r>
            <w:r>
              <w:instrText xml:space="preserve"> PAGEREF _Toc72835726 \h </w:instrText>
            </w:r>
            <w:r>
              <w:fldChar w:fldCharType="separate"/>
            </w:r>
            <w:r>
              <w:t>10</w:t>
            </w:r>
            <w:r>
              <w:fldChar w:fldCharType="end"/>
            </w:r>
          </w:p>
          <w:p w14:paraId="5AF4F9E2" w14:textId="47FBE736" w:rsidR="00F10E14" w:rsidRPr="00CA74C4" w:rsidRDefault="00F10E14" w:rsidP="00326724">
            <w:pPr>
              <w:pStyle w:val="TOCContents01MOD"/>
              <w:framePr w:wrap="around"/>
              <w:rPr>
                <w:rFonts w:cs="Arial"/>
              </w:rPr>
            </w:pPr>
            <w:r w:rsidRPr="00CA74C4">
              <w:rPr>
                <w:rFonts w:cs="Arial"/>
              </w:rPr>
              <w:fldChar w:fldCharType="end"/>
            </w:r>
          </w:p>
          <w:p w14:paraId="03232AFF" w14:textId="77777777" w:rsidR="00F10E14" w:rsidRPr="00CA74C4" w:rsidRDefault="008F48D5" w:rsidP="00313EDF">
            <w:pPr>
              <w:pStyle w:val="Timetable01"/>
            </w:pPr>
            <w:r w:rsidRPr="00CA74C4">
              <w:t>Timetable</w:t>
            </w:r>
          </w:p>
          <w:p w14:paraId="77352E95" w14:textId="77777777" w:rsidR="007E718E" w:rsidRPr="00CA74C4" w:rsidRDefault="009A03A4" w:rsidP="008D7EFA">
            <w:pPr>
              <w:spacing w:after="240"/>
              <w:rPr>
                <w:rFonts w:cs="Arial"/>
                <w:i/>
                <w:color w:val="00B274"/>
              </w:rPr>
            </w:pPr>
            <w:r w:rsidRPr="00CA74C4">
              <w:rPr>
                <w:rFonts w:cs="Arial"/>
                <w:i/>
                <w:color w:val="00B274"/>
              </w:rPr>
              <w:t xml:space="preserve">Please provide </w:t>
            </w:r>
            <w:r w:rsidR="00A968AB" w:rsidRPr="00CA74C4">
              <w:rPr>
                <w:rFonts w:cs="Arial"/>
                <w:i/>
                <w:color w:val="00B274"/>
              </w:rPr>
              <w:t>proposer contacts and an indicative timeline.  The Code Administrator will update the contents and provide any additional Specific Code Contacts</w:t>
            </w:r>
            <w:r w:rsidRPr="00CA74C4">
              <w:rPr>
                <w:rFonts w:cs="Arial"/>
                <w:i/>
                <w:color w:val="00B274"/>
              </w:rPr>
              <w:t xml:space="preserve">.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CA74C4" w14:paraId="61DC5609" w14:textId="77777777" w:rsidTr="00E81739">
              <w:tc>
                <w:tcPr>
                  <w:tcW w:w="7933" w:type="dxa"/>
                  <w:gridSpan w:val="2"/>
                  <w:shd w:val="clear" w:color="auto" w:fill="auto"/>
                </w:tcPr>
                <w:p w14:paraId="4E4901F1" w14:textId="77777777" w:rsidR="00AA69EF" w:rsidRPr="00CA74C4" w:rsidRDefault="00491D53" w:rsidP="000B5CFC">
                  <w:pPr>
                    <w:spacing w:before="40" w:after="40"/>
                    <w:rPr>
                      <w:rFonts w:cs="Arial"/>
                      <w:szCs w:val="20"/>
                    </w:rPr>
                  </w:pPr>
                  <w:r>
                    <w:rPr>
                      <w:rFonts w:cs="Arial"/>
                      <w:b/>
                      <w:szCs w:val="20"/>
                    </w:rPr>
                    <w:t xml:space="preserve">Modification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r w:rsidR="00AA69EF" w:rsidRPr="00CA74C4">
                    <w:rPr>
                      <w:rFonts w:cs="Arial"/>
                      <w:i/>
                      <w:color w:val="00B274"/>
                      <w:szCs w:val="20"/>
                    </w:rPr>
                    <w:t>(</w:t>
                  </w:r>
                  <w:r w:rsidR="00B11637" w:rsidRPr="00CA74C4">
                    <w:rPr>
                      <w:rFonts w:cs="Arial"/>
                      <w:i/>
                      <w:color w:val="00B274"/>
                      <w:szCs w:val="20"/>
                    </w:rPr>
                    <w:t>amend</w:t>
                  </w:r>
                  <w:r w:rsidR="00AA69EF" w:rsidRPr="00CA74C4">
                    <w:rPr>
                      <w:rFonts w:cs="Arial"/>
                      <w:i/>
                      <w:color w:val="00B274"/>
                      <w:szCs w:val="20"/>
                    </w:rPr>
                    <w:t xml:space="preserve"> as appropriate)</w:t>
                  </w:r>
                </w:p>
              </w:tc>
            </w:tr>
            <w:tr w:rsidR="00936FDF" w:rsidRPr="00CA74C4" w14:paraId="6863E603" w14:textId="77777777" w:rsidTr="008E390E">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5AA50968" w14:textId="77777777" w:rsidTr="008E390E">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0CFE7BF7" w14:textId="77777777" w:rsidTr="008E390E">
              <w:tc>
                <w:tcPr>
                  <w:tcW w:w="5665" w:type="dxa"/>
                  <w:shd w:val="clear" w:color="auto" w:fill="auto"/>
                </w:tcPr>
                <w:p w14:paraId="0866D1EC" w14:textId="77777777" w:rsidR="00936FDF" w:rsidRPr="00CA74C4" w:rsidDel="002A7031" w:rsidRDefault="00936FDF" w:rsidP="00936FDF">
                  <w:pPr>
                    <w:tabs>
                      <w:tab w:val="left" w:pos="171"/>
                    </w:tabs>
                    <w:spacing w:before="40" w:after="40"/>
                    <w:rPr>
                      <w:rFonts w:cs="Arial"/>
                      <w:szCs w:val="20"/>
                    </w:rPr>
                  </w:pPr>
                  <w:r>
                    <w:rPr>
                      <w:rFonts w:cs="Arial"/>
                      <w:szCs w:val="20"/>
                    </w:rPr>
                    <w:t>New Modification to be considered by Panel</w:t>
                  </w:r>
                </w:p>
              </w:tc>
              <w:tc>
                <w:tcPr>
                  <w:tcW w:w="2268" w:type="dxa"/>
                  <w:shd w:val="clear" w:color="auto" w:fill="auto"/>
                  <w:vAlign w:val="center"/>
                </w:tcPr>
                <w:p w14:paraId="6B8FF6DD"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4858209F" w14:textId="77777777" w:rsidTr="008E390E">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77777777" w:rsidR="00936FDF" w:rsidRPr="00CA74C4" w:rsidRDefault="00936FDF" w:rsidP="00936FDF">
                  <w:pPr>
                    <w:spacing w:before="40" w:after="40"/>
                    <w:rPr>
                      <w:rFonts w:cs="Arial"/>
                      <w:szCs w:val="20"/>
                    </w:rPr>
                  </w:pPr>
                  <w:r w:rsidRPr="00CA74C4">
                    <w:rPr>
                      <w:rFonts w:cs="Arial"/>
                      <w:szCs w:val="20"/>
                    </w:rPr>
                    <w:t>dd month year</w:t>
                  </w:r>
                </w:p>
              </w:tc>
            </w:tr>
            <w:tr w:rsidR="00936FDF" w:rsidRPr="00CA74C4" w14:paraId="21327F73" w14:textId="77777777" w:rsidTr="008E390E">
              <w:tc>
                <w:tcPr>
                  <w:tcW w:w="5665" w:type="dxa"/>
                  <w:shd w:val="clear" w:color="auto" w:fill="auto"/>
                </w:tcPr>
                <w:p w14:paraId="77E8582A" w14:textId="77777777"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268" w:type="dxa"/>
                  <w:shd w:val="clear" w:color="auto" w:fill="auto"/>
                  <w:vAlign w:val="center"/>
                </w:tcPr>
                <w:p w14:paraId="278B2C62" w14:textId="77777777" w:rsidR="00936FDF" w:rsidRPr="00CA74C4" w:rsidRDefault="00936FDF" w:rsidP="00936FDF">
                  <w:pPr>
                    <w:spacing w:before="40" w:after="40"/>
                    <w:rPr>
                      <w:rFonts w:cs="Arial"/>
                      <w:szCs w:val="20"/>
                    </w:rPr>
                  </w:pPr>
                  <w:r w:rsidRPr="00CA74C4">
                    <w:rPr>
                      <w:rFonts w:cs="Arial"/>
                      <w:szCs w:val="20"/>
                    </w:rPr>
                    <w:t>dd month year</w:t>
                  </w:r>
                </w:p>
              </w:tc>
            </w:tr>
            <w:tr w:rsidR="00B50F34" w:rsidRPr="00CA74C4" w14:paraId="34B40E96" w14:textId="77777777" w:rsidTr="008E390E">
              <w:tc>
                <w:tcPr>
                  <w:tcW w:w="5665" w:type="dxa"/>
                  <w:shd w:val="clear" w:color="auto" w:fill="auto"/>
                </w:tcPr>
                <w:p w14:paraId="29501C12" w14:textId="77777777" w:rsidR="00B50F34" w:rsidRPr="00CA74C4" w:rsidRDefault="00B50F34" w:rsidP="00B50F34">
                  <w:pPr>
                    <w:tabs>
                      <w:tab w:val="left" w:pos="171"/>
                    </w:tabs>
                    <w:spacing w:before="40" w:after="40"/>
                    <w:rPr>
                      <w:rFonts w:cs="Arial"/>
                      <w:szCs w:val="20"/>
                    </w:rPr>
                  </w:pPr>
                  <w:r w:rsidRPr="00CA74C4">
                    <w:rPr>
                      <w:rFonts w:cs="Arial"/>
                      <w:szCs w:val="20"/>
                    </w:rPr>
                    <w:t>Draft Modification Report issued for consultation</w:t>
                  </w:r>
                </w:p>
              </w:tc>
              <w:tc>
                <w:tcPr>
                  <w:tcW w:w="2268" w:type="dxa"/>
                  <w:shd w:val="clear" w:color="auto" w:fill="auto"/>
                  <w:vAlign w:val="center"/>
                </w:tcPr>
                <w:p w14:paraId="0151A859"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6120101C" w14:textId="77777777" w:rsidTr="008E390E">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514D63F3" w14:textId="77777777" w:rsidTr="008E390E">
              <w:tc>
                <w:tcPr>
                  <w:tcW w:w="5665" w:type="dxa"/>
                  <w:shd w:val="clear" w:color="auto" w:fill="auto"/>
                </w:tcPr>
                <w:p w14:paraId="2616E30E" w14:textId="77777777" w:rsidR="00B50F34" w:rsidRPr="00CA74C4" w:rsidRDefault="00B50F34" w:rsidP="00B50F34">
                  <w:pPr>
                    <w:tabs>
                      <w:tab w:val="left" w:pos="171"/>
                    </w:tabs>
                    <w:spacing w:before="40" w:after="40"/>
                    <w:rPr>
                      <w:rFonts w:cs="Arial"/>
                      <w:szCs w:val="20"/>
                    </w:rPr>
                  </w:pPr>
                  <w:r w:rsidRPr="00CA74C4">
                    <w:rPr>
                      <w:rFonts w:cs="Arial"/>
                      <w:szCs w:val="20"/>
                    </w:rPr>
                    <w:t>Final Modification Report available for Panel</w:t>
                  </w:r>
                </w:p>
              </w:tc>
              <w:tc>
                <w:tcPr>
                  <w:tcW w:w="2268" w:type="dxa"/>
                  <w:shd w:val="clear" w:color="auto" w:fill="auto"/>
                  <w:vAlign w:val="center"/>
                </w:tcPr>
                <w:p w14:paraId="5711649B" w14:textId="77777777" w:rsidR="00B50F34" w:rsidRPr="00CA74C4" w:rsidRDefault="00B50F34" w:rsidP="00B50F34">
                  <w:pPr>
                    <w:spacing w:before="40" w:after="40"/>
                    <w:rPr>
                      <w:rFonts w:cs="Arial"/>
                      <w:szCs w:val="20"/>
                    </w:rPr>
                  </w:pPr>
                  <w:r w:rsidRPr="00CA74C4">
                    <w:rPr>
                      <w:rFonts w:cs="Arial"/>
                      <w:szCs w:val="20"/>
                    </w:rPr>
                    <w:t>dd month year</w:t>
                  </w:r>
                </w:p>
              </w:tc>
            </w:tr>
            <w:tr w:rsidR="00B50F34" w:rsidRPr="00CA74C4" w14:paraId="4CAE68FD" w14:textId="77777777" w:rsidTr="008E390E">
              <w:trPr>
                <w:trHeight w:val="93"/>
              </w:trPr>
              <w:tc>
                <w:tcPr>
                  <w:tcW w:w="5665" w:type="dxa"/>
                  <w:shd w:val="clear" w:color="auto" w:fill="auto"/>
                </w:tcPr>
                <w:p w14:paraId="210052B9" w14:textId="77777777" w:rsidR="00B50F34" w:rsidRPr="00CA74C4" w:rsidRDefault="00B50F34" w:rsidP="00B50F34">
                  <w:pPr>
                    <w:tabs>
                      <w:tab w:val="left" w:pos="171"/>
                    </w:tabs>
                    <w:spacing w:before="40" w:after="40"/>
                    <w:rPr>
                      <w:rFonts w:cs="Arial"/>
                      <w:szCs w:val="20"/>
                    </w:rPr>
                  </w:pPr>
                  <w:r w:rsidRPr="00CA74C4">
                    <w:rPr>
                      <w:rFonts w:cs="Arial"/>
                      <w:szCs w:val="20"/>
                    </w:rPr>
                    <w:t>Modification Panel decision</w:t>
                  </w:r>
                </w:p>
              </w:tc>
              <w:tc>
                <w:tcPr>
                  <w:tcW w:w="2268" w:type="dxa"/>
                  <w:shd w:val="clear" w:color="auto" w:fill="auto"/>
                  <w:vAlign w:val="center"/>
                </w:tcPr>
                <w:p w14:paraId="247236D6" w14:textId="77777777" w:rsidR="00B50F34" w:rsidRPr="00CA74C4" w:rsidRDefault="00B50F34" w:rsidP="00B50F34">
                  <w:pPr>
                    <w:spacing w:before="40" w:after="40"/>
                    <w:rPr>
                      <w:rFonts w:cs="Arial"/>
                      <w:szCs w:val="20"/>
                    </w:rPr>
                  </w:pPr>
                  <w:r w:rsidRPr="00CA74C4">
                    <w:rPr>
                      <w:rFonts w:cs="Arial"/>
                      <w:szCs w:val="20"/>
                    </w:rPr>
                    <w:t>dd month year</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6" w:history="1">
              <w:r w:rsidR="002D4AED" w:rsidRPr="002D4AED">
                <w:rPr>
                  <w:rStyle w:val="Hyperlink"/>
                  <w:rFonts w:cs="Arial"/>
                  <w:b/>
                  <w:szCs w:val="20"/>
                  <w:lang w:val="en-US"/>
                </w:rPr>
                <w:t>enquiries@gasgovernance.co.uk</w:t>
              </w:r>
            </w:hyperlink>
          </w:p>
        </w:tc>
      </w:tr>
      <w:tr w:rsidR="00F10E14" w:rsidRPr="00CA74C4" w14:paraId="3C27DD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982D5B0" w14:textId="77777777" w:rsidR="00F10E14" w:rsidRPr="00CA74C4" w:rsidRDefault="00F10E14" w:rsidP="002D4AED">
            <w:pPr>
              <w:spacing w:before="60" w:after="60" w:line="240" w:lineRule="auto"/>
              <w:rPr>
                <w:rFonts w:cs="Arial"/>
                <w:b/>
                <w:color w:val="008576"/>
                <w:szCs w:val="20"/>
              </w:rPr>
            </w:pPr>
            <w:r w:rsidRPr="00CA74C4">
              <w:rPr>
                <w:rFonts w:cs="Arial"/>
                <w:b/>
                <w:color w:val="008576"/>
                <w:szCs w:val="20"/>
              </w:rPr>
              <w:t>Insert name</w:t>
            </w:r>
            <w:r w:rsidR="00C346F5">
              <w:rPr>
                <w:rFonts w:cs="Arial"/>
                <w:b/>
                <w:color w:val="008576"/>
                <w:szCs w:val="20"/>
              </w:rPr>
              <w:t xml:space="preserve"> and Organisation</w:t>
            </w:r>
          </w:p>
        </w:tc>
      </w:tr>
      <w:tr w:rsidR="00F10E14" w:rsidRPr="00CA74C4" w14:paraId="0645B3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06C1488B" w:rsidR="00F10E14" w:rsidRPr="00CA74C4" w:rsidRDefault="003C3E68"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email address</w:t>
            </w:r>
          </w:p>
        </w:tc>
      </w:tr>
      <w:tr w:rsidR="00F10E14" w:rsidRPr="00CA74C4" w14:paraId="5C78018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7B414C59"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telephone</w:t>
            </w:r>
          </w:p>
        </w:tc>
      </w:tr>
      <w:tr w:rsidR="00F10E14" w:rsidRPr="00CA74C4" w14:paraId="2A18804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77777777" w:rsidR="00F10E14" w:rsidRPr="00CA74C4" w:rsidRDefault="00F10E14" w:rsidP="002D4AED">
            <w:pPr>
              <w:pStyle w:val="BodyText"/>
              <w:spacing w:before="60" w:after="60" w:line="240" w:lineRule="auto"/>
              <w:rPr>
                <w:rFonts w:cs="Arial"/>
                <w:color w:val="008576"/>
                <w:szCs w:val="20"/>
              </w:rPr>
            </w:pPr>
            <w:r w:rsidRPr="00CA74C4">
              <w:rPr>
                <w:rFonts w:cs="Arial"/>
                <w:b/>
                <w:color w:val="008576"/>
                <w:szCs w:val="20"/>
              </w:rPr>
              <w:t>Insert name</w:t>
            </w:r>
            <w:r w:rsidR="00C346F5">
              <w:rPr>
                <w:rFonts w:cs="Arial"/>
                <w:b/>
                <w:color w:val="008576"/>
                <w:szCs w:val="20"/>
              </w:rPr>
              <w:t xml:space="preserve"> and Organisation</w:t>
            </w:r>
          </w:p>
        </w:tc>
      </w:tr>
      <w:tr w:rsidR="00F10E14" w:rsidRPr="00CA74C4" w14:paraId="5C906A6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4E69BED0" w:rsidR="00F10E14"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email address</w:t>
            </w:r>
          </w:p>
        </w:tc>
      </w:tr>
      <w:tr w:rsidR="00F10E14" w:rsidRPr="00CA74C4" w14:paraId="637F955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6C488B56"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telephone</w:t>
            </w:r>
          </w:p>
        </w:tc>
      </w:tr>
      <w:tr w:rsidR="005B0B30" w:rsidRPr="00CA74C4" w14:paraId="795D8F7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1D1C01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5564F3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5B0B30" w:rsidRPr="00CA74C4" w:rsidRDefault="003C3E68"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8" w:history="1">
              <w:r w:rsidR="00CB5E73" w:rsidRPr="00CB5E73">
                <w:rPr>
                  <w:rStyle w:val="Hyperlink"/>
                  <w:rFonts w:cs="Arial"/>
                  <w:b/>
                  <w:szCs w:val="20"/>
                </w:rPr>
                <w:t>UKLink@xoserve.com</w:t>
              </w:r>
            </w:hyperlink>
          </w:p>
        </w:tc>
      </w:tr>
      <w:tr w:rsidR="002D4AED" w:rsidRPr="00CA74C4" w14:paraId="0957A6C5"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36C24E54"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43B38C"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5B4BE331" w14:textId="77777777" w:rsidR="002D4AED" w:rsidRPr="00CA74C4" w:rsidRDefault="002D4AED" w:rsidP="002D4AED">
            <w:pPr>
              <w:pStyle w:val="BodyText"/>
              <w:spacing w:before="60" w:after="60"/>
              <w:rPr>
                <w:rFonts w:cs="Arial"/>
                <w:b/>
                <w:noProof/>
                <w:color w:val="008576"/>
                <w:szCs w:val="20"/>
                <w:lang w:val="en-US" w:eastAsia="en-US"/>
              </w:rPr>
            </w:pPr>
            <w:r w:rsidRPr="00CA74C4">
              <w:rPr>
                <w:rFonts w:cs="Arial"/>
                <w:b/>
                <w:color w:val="008576"/>
                <w:szCs w:val="20"/>
              </w:rPr>
              <w:t>Insert name</w:t>
            </w:r>
          </w:p>
        </w:tc>
      </w:tr>
      <w:tr w:rsidR="002D4AED" w:rsidRPr="00CA74C4" w14:paraId="5D5BD1BC"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02A5907D"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A4B260" w14:textId="611010AD" w:rsidR="002D4AED"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ED333DC" wp14:editId="789AADF2">
                  <wp:extent cx="281305" cy="281305"/>
                  <wp:effectExtent l="0" t="0" r="0" b="0"/>
                  <wp:docPr id="10"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email address</w:t>
            </w:r>
          </w:p>
        </w:tc>
      </w:tr>
      <w:tr w:rsidR="002D4AED" w:rsidRPr="00CA74C4" w14:paraId="5505F8D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68A075E"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497479" w14:textId="58F4D1D2" w:rsidR="002D4AED"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17796D5E" wp14:editId="709D2DD9">
                  <wp:extent cx="281305" cy="281305"/>
                  <wp:effectExtent l="0" t="0" r="0" b="0"/>
                  <wp:docPr id="11"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CA74C4">
              <w:rPr>
                <w:rFonts w:cs="Arial"/>
                <w:b/>
                <w:color w:val="008576"/>
                <w:szCs w:val="20"/>
              </w:rPr>
              <w:t xml:space="preserve"> telephone</w:t>
            </w:r>
          </w:p>
        </w:tc>
      </w:tr>
      <w:tr w:rsidR="002D4AED" w:rsidRPr="00CA74C4" w14:paraId="5A44512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127EA07"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34A08E6" w14:textId="263EAEB8" w:rsidR="002D4AED" w:rsidRPr="00D65068" w:rsidRDefault="00EB4172" w:rsidP="005649CA">
            <w:pPr>
              <w:pStyle w:val="BodyText"/>
              <w:spacing w:before="60" w:after="60"/>
              <w:rPr>
                <w:rFonts w:cs="Arial"/>
                <w:b/>
                <w:noProof/>
                <w:color w:val="008576"/>
                <w:szCs w:val="20"/>
                <w:lang w:val="en-US" w:eastAsia="en-US"/>
              </w:rPr>
            </w:pPr>
            <w:r w:rsidRPr="00D65068">
              <w:rPr>
                <w:rFonts w:cs="Arial"/>
                <w:i/>
                <w:color w:val="00B274"/>
                <w:szCs w:val="20"/>
              </w:rPr>
              <w:t xml:space="preserve">(delete rows </w:t>
            </w:r>
            <w:r w:rsidR="00D65068" w:rsidRPr="00D65068">
              <w:rPr>
                <w:rFonts w:cs="Arial"/>
                <w:i/>
                <w:color w:val="00B274"/>
                <w:szCs w:val="20"/>
              </w:rPr>
              <w:t>as</w:t>
            </w:r>
            <w:r w:rsidRPr="00D65068">
              <w:rPr>
                <w:rFonts w:cs="Arial"/>
                <w:i/>
                <w:color w:val="00B274"/>
                <w:szCs w:val="20"/>
              </w:rPr>
              <w:t xml:space="preserve"> appropriate)</w:t>
            </w:r>
          </w:p>
        </w:tc>
      </w:tr>
    </w:tbl>
    <w:p w14:paraId="061792DB" w14:textId="2BBAB90F" w:rsidR="00A90299" w:rsidRDefault="003C3E68">
      <w:pPr>
        <w:rPr>
          <w:rFonts w:cs="Arial"/>
        </w:rPr>
      </w:pPr>
      <w:r>
        <w:rPr>
          <w:noProof/>
        </w:rPr>
        <w:lastRenderedPageBreak/>
        <mc:AlternateContent>
          <mc:Choice Requires="wps">
            <w:drawing>
              <wp:anchor distT="0" distB="0" distL="114300" distR="114300" simplePos="0" relativeHeight="251657728" behindDoc="0" locked="0" layoutInCell="1" allowOverlap="1" wp14:anchorId="28657EF3" wp14:editId="12B7AED4">
                <wp:simplePos x="0" y="0"/>
                <wp:positionH relativeFrom="column">
                  <wp:posOffset>-132715</wp:posOffset>
                </wp:positionH>
                <wp:positionV relativeFrom="paragraph">
                  <wp:posOffset>20955</wp:posOffset>
                </wp:positionV>
                <wp:extent cx="6449695" cy="1485900"/>
                <wp:effectExtent l="0" t="0" r="190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969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DEB8" w14:textId="77777777" w:rsidR="0000619E" w:rsidRPr="009A03A4" w:rsidRDefault="0000619E" w:rsidP="00A90299">
                            <w:pPr>
                              <w:pStyle w:val="BodyText"/>
                              <w:spacing w:before="0"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082F250" w14:textId="77777777" w:rsidR="0000619E" w:rsidRPr="00591431" w:rsidRDefault="0000619E" w:rsidP="006F19E3">
                            <w:pPr>
                              <w:pStyle w:val="BodyText"/>
                              <w:spacing w:after="60" w:line="240" w:lineRule="auto"/>
                              <w:ind w:left="-57" w:right="-57"/>
                              <w:rPr>
                                <w:rFonts w:cs="Arial"/>
                                <w:i/>
                                <w:color w:val="00B274"/>
                                <w:szCs w:val="20"/>
                              </w:rPr>
                            </w:pPr>
                            <w:r w:rsidRPr="009A03A4">
                              <w:rPr>
                                <w:rFonts w:cs="Arial"/>
                                <w:i/>
                                <w:color w:val="00B274"/>
                              </w:rPr>
                              <w:t xml:space="preserve">Please complete all sections unless specifically </w:t>
                            </w:r>
                            <w:r w:rsidRPr="00591431">
                              <w:rPr>
                                <w:rFonts w:cs="Arial"/>
                                <w:i/>
                                <w:color w:val="00B274"/>
                                <w:szCs w:val="20"/>
                              </w:rPr>
                              <w:t>marked for the Code Administrator.</w:t>
                            </w:r>
                          </w:p>
                          <w:p w14:paraId="1A96CD1E" w14:textId="77777777" w:rsidR="0000619E" w:rsidRPr="00591431" w:rsidRDefault="0000619E" w:rsidP="006F19E3">
                            <w:pPr>
                              <w:pStyle w:val="BodyText"/>
                              <w:spacing w:after="60" w:line="240" w:lineRule="auto"/>
                              <w:ind w:left="-57" w:right="-57"/>
                              <w:rPr>
                                <w:rFonts w:cs="Arial"/>
                                <w:i/>
                                <w:color w:val="00B274"/>
                                <w:szCs w:val="20"/>
                              </w:rPr>
                            </w:pPr>
                            <w:r w:rsidRPr="00591431">
                              <w:rPr>
                                <w:rFonts w:cs="Arial"/>
                                <w:i/>
                                <w:color w:val="00B274"/>
                                <w:szCs w:val="20"/>
                              </w:rPr>
                              <w:t>Green italic text is provided as guidance and should be removed before submission.</w:t>
                            </w:r>
                          </w:p>
                          <w:p w14:paraId="2647BA83" w14:textId="77777777" w:rsidR="0000619E" w:rsidRPr="00591431" w:rsidRDefault="0000619E" w:rsidP="003C2E56">
                            <w:pPr>
                              <w:pStyle w:val="BodyText"/>
                              <w:tabs>
                                <w:tab w:val="left" w:pos="9639"/>
                              </w:tabs>
                              <w:spacing w:after="60" w:line="240" w:lineRule="auto"/>
                              <w:ind w:left="-57" w:right="-54"/>
                              <w:rPr>
                                <w:rFonts w:cs="Arial"/>
                                <w:i/>
                                <w:color w:val="00B274"/>
                                <w:szCs w:val="20"/>
                              </w:rPr>
                            </w:pPr>
                            <w:bookmarkStart w:id="1" w:name="_Hlk30583928"/>
                            <w:bookmarkStart w:id="2" w:name="_Hlk30583929"/>
                            <w:r w:rsidRPr="00591431">
                              <w:rPr>
                                <w:rFonts w:cs="Arial"/>
                                <w:i/>
                                <w:color w:val="00B274"/>
                                <w:szCs w:val="20"/>
                              </w:rPr>
                              <w:t>The Code Administrator is available to help and support the drafting of any modifications, including guidance on completion of this template and the wider modification process. Contact</w:t>
                            </w:r>
                            <w:r w:rsidR="003C2E56" w:rsidRPr="00591431">
                              <w:rPr>
                                <w:rFonts w:cs="Arial"/>
                                <w:i/>
                                <w:color w:val="00B274"/>
                                <w:szCs w:val="20"/>
                              </w:rPr>
                              <w:t xml:space="preserve">: </w:t>
                            </w:r>
                            <w:hyperlink r:id="rId19" w:history="1">
                              <w:r w:rsidR="003C2E56" w:rsidRPr="00591431">
                                <w:rPr>
                                  <w:rStyle w:val="Hyperlink"/>
                                  <w:rFonts w:cs="Arial"/>
                                  <w:i/>
                                  <w:szCs w:val="20"/>
                                </w:rPr>
                                <w:t>enquiries@gasgovernance.co.uk</w:t>
                              </w:r>
                            </w:hyperlink>
                            <w:r w:rsidR="003C2E56" w:rsidRPr="00591431">
                              <w:rPr>
                                <w:rFonts w:cs="Arial"/>
                                <w:i/>
                                <w:color w:val="00B274"/>
                                <w:szCs w:val="20"/>
                              </w:rPr>
                              <w:t xml:space="preserve"> or 0121 288 2107.</w:t>
                            </w:r>
                            <w:r w:rsidR="00F61C1D" w:rsidRPr="00591431">
                              <w:rPr>
                                <w:rFonts w:cs="Arial"/>
                                <w:i/>
                                <w:color w:val="00B274"/>
                                <w:szCs w:val="20"/>
                              </w:rPr>
                              <w:t xml:space="preserve"> Proposers may also wish to refer to the Modification Proposal Guidelines Document</w:t>
                            </w:r>
                            <w:r w:rsidR="00591431" w:rsidRPr="00591431">
                              <w:rPr>
                                <w:rFonts w:cs="Arial"/>
                                <w:i/>
                                <w:color w:val="00B274"/>
                                <w:szCs w:val="20"/>
                              </w:rPr>
                              <w:t xml:space="preserve"> </w:t>
                            </w:r>
                            <w:r w:rsidR="00591431" w:rsidRPr="000775A5">
                              <w:rPr>
                                <w:rFonts w:cs="Arial"/>
                                <w:i/>
                                <w:color w:val="00B274"/>
                                <w:szCs w:val="20"/>
                              </w:rPr>
                              <w:t xml:space="preserve">available at: </w:t>
                            </w:r>
                            <w:hyperlink r:id="rId20" w:history="1">
                              <w:r w:rsidR="00A15AA8" w:rsidRPr="00A15AA8">
                                <w:rPr>
                                  <w:rStyle w:val="Hyperlink"/>
                                  <w:rFonts w:cs="Arial"/>
                                  <w:i/>
                                  <w:szCs w:val="20"/>
                                </w:rPr>
                                <w:t>https://www.gasgovernance.co.uk/unc/templates</w:t>
                              </w:r>
                            </w:hyperlink>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8657EF3" id="_x0000_t202" coordsize="21600,21600" o:spt="202" path="m,l,21600r21600,l21600,xe">
                <v:stroke joinstyle="miter"/>
                <v:path gradientshapeok="t" o:connecttype="rect"/>
              </v:shapetype>
              <v:shape id="Text Box 11" o:spid="_x0000_s1026" type="#_x0000_t202" style="position:absolute;margin-left:-10.45pt;margin-top:1.65pt;width:507.8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" filled="f" stroked="f">
                <v:path arrowok="t"/>
                <v:textbox>
                  <w:txbxContent>
                    <w:p w14:paraId="070EDEB8" w14:textId="77777777" w:rsidR="0000619E" w:rsidRPr="009A03A4" w:rsidRDefault="0000619E" w:rsidP="00A90299">
                      <w:pPr>
                        <w:pStyle w:val="BodyText"/>
                        <w:spacing w:before="0"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6082F250" w14:textId="77777777" w:rsidR="0000619E" w:rsidRPr="00591431" w:rsidRDefault="0000619E" w:rsidP="006F19E3">
                      <w:pPr>
                        <w:pStyle w:val="BodyText"/>
                        <w:spacing w:after="60" w:line="240" w:lineRule="auto"/>
                        <w:ind w:left="-57" w:right="-57"/>
                        <w:rPr>
                          <w:rFonts w:cs="Arial"/>
                          <w:i/>
                          <w:color w:val="00B274"/>
                          <w:szCs w:val="20"/>
                        </w:rPr>
                      </w:pPr>
                      <w:r w:rsidRPr="009A03A4">
                        <w:rPr>
                          <w:rFonts w:cs="Arial"/>
                          <w:i/>
                          <w:color w:val="00B274"/>
                        </w:rPr>
                        <w:t xml:space="preserve">Please complete all sections unless specifically </w:t>
                      </w:r>
                      <w:r w:rsidRPr="00591431">
                        <w:rPr>
                          <w:rFonts w:cs="Arial"/>
                          <w:i/>
                          <w:color w:val="00B274"/>
                          <w:szCs w:val="20"/>
                        </w:rPr>
                        <w:t>marked for the Code Administrator.</w:t>
                      </w:r>
                    </w:p>
                    <w:p w14:paraId="1A96CD1E" w14:textId="77777777" w:rsidR="0000619E" w:rsidRPr="00591431" w:rsidRDefault="0000619E" w:rsidP="006F19E3">
                      <w:pPr>
                        <w:pStyle w:val="BodyText"/>
                        <w:spacing w:after="60" w:line="240" w:lineRule="auto"/>
                        <w:ind w:left="-57" w:right="-57"/>
                        <w:rPr>
                          <w:rFonts w:cs="Arial"/>
                          <w:i/>
                          <w:color w:val="00B274"/>
                          <w:szCs w:val="20"/>
                        </w:rPr>
                      </w:pPr>
                      <w:r w:rsidRPr="00591431">
                        <w:rPr>
                          <w:rFonts w:cs="Arial"/>
                          <w:i/>
                          <w:color w:val="00B274"/>
                          <w:szCs w:val="20"/>
                        </w:rPr>
                        <w:t>Green italic text is provided as guidance and should be removed before submission.</w:t>
                      </w:r>
                    </w:p>
                    <w:p w14:paraId="2647BA83" w14:textId="77777777" w:rsidR="0000619E" w:rsidRPr="00591431" w:rsidRDefault="0000619E" w:rsidP="003C2E56">
                      <w:pPr>
                        <w:pStyle w:val="BodyText"/>
                        <w:tabs>
                          <w:tab w:val="left" w:pos="9639"/>
                        </w:tabs>
                        <w:spacing w:after="60" w:line="240" w:lineRule="auto"/>
                        <w:ind w:left="-57" w:right="-54"/>
                        <w:rPr>
                          <w:rFonts w:cs="Arial"/>
                          <w:i/>
                          <w:color w:val="00B274"/>
                          <w:szCs w:val="20"/>
                        </w:rPr>
                      </w:pPr>
                      <w:bookmarkStart w:id="3" w:name="_Hlk30583928"/>
                      <w:bookmarkStart w:id="4" w:name="_Hlk30583929"/>
                      <w:r w:rsidRPr="00591431">
                        <w:rPr>
                          <w:rFonts w:cs="Arial"/>
                          <w:i/>
                          <w:color w:val="00B274"/>
                          <w:szCs w:val="20"/>
                        </w:rPr>
                        <w:t>The Code Administrator is available to help and support the drafting of any modifications, including guidance on completion of this template and the wider modification process. Contact</w:t>
                      </w:r>
                      <w:r w:rsidR="003C2E56" w:rsidRPr="00591431">
                        <w:rPr>
                          <w:rFonts w:cs="Arial"/>
                          <w:i/>
                          <w:color w:val="00B274"/>
                          <w:szCs w:val="20"/>
                        </w:rPr>
                        <w:t xml:space="preserve">: </w:t>
                      </w:r>
                      <w:hyperlink r:id="rId21" w:history="1">
                        <w:r w:rsidR="003C2E56" w:rsidRPr="00591431">
                          <w:rPr>
                            <w:rStyle w:val="Hyperlink"/>
                            <w:rFonts w:cs="Arial"/>
                            <w:i/>
                            <w:szCs w:val="20"/>
                          </w:rPr>
                          <w:t>enquiries@gasgovernance.co.uk</w:t>
                        </w:r>
                      </w:hyperlink>
                      <w:r w:rsidR="003C2E56" w:rsidRPr="00591431">
                        <w:rPr>
                          <w:rFonts w:cs="Arial"/>
                          <w:i/>
                          <w:color w:val="00B274"/>
                          <w:szCs w:val="20"/>
                        </w:rPr>
                        <w:t xml:space="preserve"> or 0121 288 2107.</w:t>
                      </w:r>
                      <w:r w:rsidR="00F61C1D" w:rsidRPr="00591431">
                        <w:rPr>
                          <w:rFonts w:cs="Arial"/>
                          <w:i/>
                          <w:color w:val="00B274"/>
                          <w:szCs w:val="20"/>
                        </w:rPr>
                        <w:t xml:space="preserve"> Proposers may also wish to refer to the Modification Proposal Guidelines Document</w:t>
                      </w:r>
                      <w:r w:rsidR="00591431" w:rsidRPr="00591431">
                        <w:rPr>
                          <w:rFonts w:cs="Arial"/>
                          <w:i/>
                          <w:color w:val="00B274"/>
                          <w:szCs w:val="20"/>
                        </w:rPr>
                        <w:t xml:space="preserve"> </w:t>
                      </w:r>
                      <w:r w:rsidR="00591431" w:rsidRPr="000775A5">
                        <w:rPr>
                          <w:rFonts w:cs="Arial"/>
                          <w:i/>
                          <w:color w:val="00B274"/>
                          <w:szCs w:val="20"/>
                        </w:rPr>
                        <w:t xml:space="preserve">available at: </w:t>
                      </w:r>
                      <w:hyperlink r:id="rId22" w:history="1">
                        <w:r w:rsidR="00A15AA8" w:rsidRPr="00A15AA8">
                          <w:rPr>
                            <w:rStyle w:val="Hyperlink"/>
                            <w:rFonts w:cs="Arial"/>
                            <w:i/>
                            <w:szCs w:val="20"/>
                          </w:rPr>
                          <w:t>https://www.gasgovernance.co.uk/unc/templates</w:t>
                        </w:r>
                      </w:hyperlink>
                      <w:bookmarkEnd w:id="3"/>
                      <w:bookmarkEnd w:id="4"/>
                    </w:p>
                  </w:txbxContent>
                </v:textbox>
              </v:shape>
            </w:pict>
          </mc:Fallback>
        </mc:AlternateContent>
      </w:r>
    </w:p>
    <w:p w14:paraId="51697D33" w14:textId="77777777" w:rsidR="00A90299" w:rsidRDefault="00A90299">
      <w:pPr>
        <w:rPr>
          <w:rFonts w:cs="Arial"/>
        </w:rPr>
      </w:pPr>
    </w:p>
    <w:p w14:paraId="56F4FCB8" w14:textId="77777777" w:rsidR="00EE5AFB" w:rsidRDefault="00EE5AFB">
      <w:pPr>
        <w:rPr>
          <w:rFonts w:cs="Arial"/>
        </w:rPr>
      </w:pPr>
    </w:p>
    <w:p w14:paraId="0F900DF7" w14:textId="77777777" w:rsidR="00A15AA8" w:rsidRDefault="00A15AA8">
      <w:pPr>
        <w:rPr>
          <w:rFonts w:cs="Arial"/>
        </w:rPr>
      </w:pPr>
    </w:p>
    <w:p w14:paraId="24747E85" w14:textId="77777777" w:rsidR="00A15AA8" w:rsidRPr="00CA74C4" w:rsidRDefault="00A15AA8">
      <w:pPr>
        <w:rPr>
          <w:rFonts w:cs="Arial"/>
        </w:rPr>
      </w:pPr>
    </w:p>
    <w:p w14:paraId="24267A3A" w14:textId="77777777" w:rsidR="00143041" w:rsidRPr="00CA74C4" w:rsidRDefault="004C6117" w:rsidP="00B97897">
      <w:pPr>
        <w:pStyle w:val="Heading01"/>
      </w:pPr>
      <w:bookmarkStart w:id="5" w:name="_Toc188527263"/>
      <w:bookmarkStart w:id="6" w:name="_Toc72835717"/>
      <w:r w:rsidRPr="00CA74C4">
        <w:t>Summary</w:t>
      </w:r>
      <w:bookmarkEnd w:id="5"/>
      <w:bookmarkEnd w:id="6"/>
    </w:p>
    <w:p w14:paraId="732BC89A" w14:textId="77777777" w:rsidR="00DE6A97" w:rsidRPr="00CA74C4" w:rsidRDefault="00C730A2" w:rsidP="00527A54">
      <w:pPr>
        <w:rPr>
          <w:rFonts w:cs="Arial"/>
          <w:i/>
          <w:color w:val="00B274"/>
        </w:rPr>
      </w:pPr>
      <w:bookmarkStart w:id="7" w:name="_Hlk30581572"/>
      <w:r w:rsidRPr="00CA74C4">
        <w:rPr>
          <w:rFonts w:cs="Arial"/>
          <w:i/>
          <w:color w:val="00B274"/>
        </w:rPr>
        <w:t xml:space="preserve">Please provide a </w:t>
      </w:r>
      <w:proofErr w:type="gramStart"/>
      <w:r w:rsidR="000922F8">
        <w:rPr>
          <w:rFonts w:cs="Arial"/>
          <w:i/>
          <w:color w:val="00B274"/>
        </w:rPr>
        <w:t>high level</w:t>
      </w:r>
      <w:proofErr w:type="gramEnd"/>
      <w:r w:rsidR="000922F8">
        <w:rPr>
          <w:rFonts w:cs="Arial"/>
          <w:i/>
          <w:color w:val="00B274"/>
        </w:rPr>
        <w:t xml:space="preserve"> executive </w:t>
      </w:r>
      <w:r w:rsidRPr="00CA74C4">
        <w:rPr>
          <w:rFonts w:cs="Arial"/>
          <w:i/>
          <w:color w:val="00B274"/>
        </w:rPr>
        <w:t xml:space="preserve">summary of the </w:t>
      </w:r>
      <w:r w:rsidR="00491D53">
        <w:rPr>
          <w:rFonts w:cs="Arial"/>
          <w:i/>
          <w:color w:val="00B274"/>
        </w:rPr>
        <w:t>M</w:t>
      </w:r>
      <w:r w:rsidR="00143041" w:rsidRPr="0000619E">
        <w:rPr>
          <w:rFonts w:cs="Arial"/>
          <w:i/>
          <w:color w:val="00B274"/>
        </w:rPr>
        <w:t>odification</w:t>
      </w:r>
      <w:r w:rsidR="00143041" w:rsidRPr="00CA74C4">
        <w:rPr>
          <w:rFonts w:cs="Arial"/>
          <w:i/>
          <w:color w:val="00B274"/>
        </w:rPr>
        <w:t xml:space="preserve"> </w:t>
      </w:r>
      <w:r w:rsidR="00882D3C" w:rsidRPr="00CA74C4">
        <w:rPr>
          <w:rFonts w:cs="Arial"/>
          <w:i/>
          <w:color w:val="00B274"/>
        </w:rPr>
        <w:t>proposed</w:t>
      </w:r>
      <w:r w:rsidR="00143041" w:rsidRPr="00CA74C4">
        <w:rPr>
          <w:rFonts w:cs="Arial"/>
          <w:i/>
          <w:color w:val="00B274"/>
        </w:rPr>
        <w:t xml:space="preserve"> </w:t>
      </w:r>
      <w:r w:rsidR="000922F8">
        <w:rPr>
          <w:rFonts w:cs="Arial"/>
          <w:i/>
          <w:color w:val="00B274"/>
        </w:rPr>
        <w:t>including drivers and benefits</w:t>
      </w:r>
      <w:r w:rsidR="0036715B">
        <w:rPr>
          <w:rFonts w:cs="Arial"/>
          <w:i/>
          <w:color w:val="00B274"/>
        </w:rPr>
        <w:t xml:space="preserve"> </w:t>
      </w:r>
      <w:r w:rsidR="00143041" w:rsidRPr="00CA74C4">
        <w:rPr>
          <w:rFonts w:cs="Arial"/>
          <w:i/>
          <w:color w:val="00B274"/>
        </w:rPr>
        <w:t xml:space="preserve"> i.e. </w:t>
      </w:r>
      <w:r w:rsidR="00143041" w:rsidRPr="00CA74C4">
        <w:rPr>
          <w:rFonts w:cs="Arial"/>
          <w:b/>
          <w:i/>
          <w:color w:val="00B274"/>
        </w:rPr>
        <w:t>what</w:t>
      </w:r>
      <w:r w:rsidR="00143041" w:rsidRPr="00CA74C4">
        <w:rPr>
          <w:rFonts w:cs="Arial"/>
          <w:i/>
          <w:color w:val="00B274"/>
        </w:rPr>
        <w:t xml:space="preserve"> is the</w:t>
      </w:r>
      <w:r w:rsidR="004A5970" w:rsidRPr="00CA74C4">
        <w:rPr>
          <w:rFonts w:cs="Arial"/>
          <w:i/>
          <w:color w:val="00B274"/>
        </w:rPr>
        <w:t xml:space="preserve"> identified</w:t>
      </w:r>
      <w:r w:rsidR="00143041" w:rsidRPr="00CA74C4">
        <w:rPr>
          <w:rFonts w:cs="Arial"/>
          <w:i/>
          <w:color w:val="00B274"/>
        </w:rPr>
        <w:t xml:space="preserve"> defect</w:t>
      </w:r>
      <w:r w:rsidR="00A4337D" w:rsidRPr="00CA74C4">
        <w:rPr>
          <w:rFonts w:cs="Arial"/>
          <w:i/>
          <w:color w:val="00B274"/>
        </w:rPr>
        <w:t>/change</w:t>
      </w:r>
      <w:r w:rsidR="00143041" w:rsidRPr="00CA74C4">
        <w:rPr>
          <w:rFonts w:cs="Arial"/>
          <w:i/>
          <w:color w:val="00B274"/>
        </w:rPr>
        <w:t xml:space="preserve"> in the existing code that </w:t>
      </w:r>
      <w:r w:rsidR="002F13B8" w:rsidRPr="00CA74C4">
        <w:rPr>
          <w:rFonts w:cs="Arial"/>
          <w:i/>
          <w:color w:val="00B274"/>
        </w:rPr>
        <w:t>needs to be rectified</w:t>
      </w:r>
      <w:r w:rsidR="00260BAE" w:rsidRPr="00CA74C4">
        <w:rPr>
          <w:rFonts w:cs="Arial"/>
          <w:i/>
          <w:color w:val="00B274"/>
        </w:rPr>
        <w:t xml:space="preserve">, </w:t>
      </w:r>
      <w:r w:rsidR="007B4476" w:rsidRPr="00CA74C4">
        <w:rPr>
          <w:rFonts w:cs="Arial"/>
          <w:b/>
          <w:i/>
          <w:color w:val="00B274"/>
        </w:rPr>
        <w:t>why</w:t>
      </w:r>
      <w:r w:rsidR="007B4476" w:rsidRPr="00CA74C4">
        <w:rPr>
          <w:rFonts w:cs="Arial"/>
          <w:i/>
          <w:color w:val="00B274"/>
        </w:rPr>
        <w:t xml:space="preserve"> this </w:t>
      </w:r>
      <w:r w:rsidR="00260BAE" w:rsidRPr="00CA74C4">
        <w:rPr>
          <w:rFonts w:cs="Arial"/>
          <w:i/>
          <w:color w:val="00B274"/>
        </w:rPr>
        <w:t xml:space="preserve">change </w:t>
      </w:r>
      <w:r w:rsidR="007B4476" w:rsidRPr="00CA74C4">
        <w:rPr>
          <w:rFonts w:cs="Arial"/>
          <w:i/>
          <w:color w:val="00B274"/>
        </w:rPr>
        <w:t>needs to be made</w:t>
      </w:r>
      <w:r w:rsidR="00DE6A97" w:rsidRPr="00CA74C4">
        <w:rPr>
          <w:rFonts w:cs="Arial"/>
          <w:i/>
          <w:color w:val="00B274"/>
        </w:rPr>
        <w:t xml:space="preserve">, and </w:t>
      </w:r>
      <w:r w:rsidR="00DE6A97" w:rsidRPr="00CA74C4">
        <w:rPr>
          <w:rFonts w:cs="Arial"/>
          <w:b/>
          <w:i/>
          <w:color w:val="00B274"/>
        </w:rPr>
        <w:t>how</w:t>
      </w:r>
      <w:r w:rsidR="00DE6A97" w:rsidRPr="00CA74C4">
        <w:rPr>
          <w:rFonts w:cs="Arial"/>
          <w:i/>
          <w:color w:val="00B274"/>
        </w:rPr>
        <w:t>.</w:t>
      </w:r>
      <w:r w:rsidR="000922F8">
        <w:rPr>
          <w:rFonts w:cs="Arial"/>
          <w:i/>
          <w:color w:val="00B274"/>
        </w:rPr>
        <w:t xml:space="preserve"> </w:t>
      </w:r>
    </w:p>
    <w:bookmarkEnd w:id="7"/>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47A9EC85" w14:textId="77777777" w:rsidR="00C730A2" w:rsidRPr="00CA74C4" w:rsidRDefault="00623022" w:rsidP="00C730A2">
      <w:pPr>
        <w:rPr>
          <w:rFonts w:cs="Arial"/>
          <w:i/>
          <w:color w:val="00B274"/>
        </w:rPr>
      </w:pPr>
      <w:r w:rsidRPr="00CA74C4">
        <w:rPr>
          <w:rFonts w:cs="Arial"/>
          <w:i/>
          <w:color w:val="00B274"/>
        </w:rPr>
        <w:t xml:space="preserve">Provide a summary of </w:t>
      </w:r>
      <w:r w:rsidRPr="00CA74C4">
        <w:rPr>
          <w:rFonts w:cs="Arial"/>
          <w:b/>
          <w:i/>
          <w:color w:val="00B274"/>
        </w:rPr>
        <w:t>what</w:t>
      </w:r>
      <w:r w:rsidRPr="00CA74C4">
        <w:rPr>
          <w:rFonts w:cs="Arial"/>
          <w:i/>
          <w:color w:val="00B274"/>
        </w:rPr>
        <w:t xml:space="preserve"> needs to be changed</w:t>
      </w:r>
      <w:r w:rsidR="00C730A2" w:rsidRPr="00CA74C4">
        <w:rPr>
          <w:rFonts w:cs="Arial"/>
          <w:i/>
          <w:color w:val="00B274"/>
        </w:rPr>
        <w:t xml:space="preserve"> so that readers have an overview of what</w:t>
      </w:r>
      <w:r w:rsidR="007B4476" w:rsidRPr="00CA74C4">
        <w:rPr>
          <w:rFonts w:cs="Arial"/>
          <w:i/>
          <w:color w:val="00B274"/>
        </w:rPr>
        <w:t xml:space="preserve"> </w:t>
      </w:r>
      <w:r w:rsidR="00C730A2" w:rsidRPr="00CA74C4">
        <w:rPr>
          <w:rFonts w:cs="Arial"/>
          <w:i/>
          <w:color w:val="00B274"/>
        </w:rPr>
        <w:t xml:space="preserve">the identified </w:t>
      </w:r>
      <w:r w:rsidR="007B4476" w:rsidRPr="00CA74C4">
        <w:rPr>
          <w:rFonts w:cs="Arial"/>
          <w:i/>
          <w:color w:val="00B274"/>
        </w:rPr>
        <w:t>defect is that needs to be rectified</w:t>
      </w:r>
      <w:r w:rsidR="00C730A2" w:rsidRPr="00CA74C4">
        <w:rPr>
          <w:rFonts w:cs="Arial"/>
          <w:i/>
          <w:color w:val="00B274"/>
        </w:rPr>
        <w:t xml:space="preserve">.  </w:t>
      </w:r>
    </w:p>
    <w:p w14:paraId="5CE38D25" w14:textId="6DEAB802" w:rsidR="004C6117" w:rsidRPr="00CA74C4" w:rsidRDefault="004C6117" w:rsidP="004C6117">
      <w:pPr>
        <w:rPr>
          <w:rFonts w:cs="Arial"/>
        </w:rPr>
      </w:pPr>
      <w:r w:rsidRPr="00CA74C4">
        <w:rPr>
          <w:rFonts w:cs="Arial"/>
        </w:rPr>
        <w:t>Insert text here</w:t>
      </w:r>
      <w:r w:rsidR="00EF6ACD">
        <w:rPr>
          <w:rFonts w:cs="Arial"/>
        </w:rPr>
        <w:t>.</w:t>
      </w:r>
    </w:p>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4FE27B29" w14:textId="77777777" w:rsidR="00623022" w:rsidRPr="00CA74C4" w:rsidRDefault="00623022" w:rsidP="00623022">
      <w:pPr>
        <w:rPr>
          <w:rFonts w:cs="Arial"/>
          <w:i/>
          <w:color w:val="00B274"/>
        </w:rPr>
      </w:pPr>
      <w:r w:rsidRPr="00CA74C4">
        <w:rPr>
          <w:rFonts w:cs="Arial"/>
          <w:i/>
          <w:color w:val="00B274"/>
        </w:rPr>
        <w:t xml:space="preserve">Provide a summary of </w:t>
      </w:r>
      <w:r w:rsidR="00C730A2" w:rsidRPr="00CA74C4">
        <w:rPr>
          <w:rFonts w:cs="Arial"/>
          <w:b/>
          <w:i/>
          <w:color w:val="00B274"/>
        </w:rPr>
        <w:t>why</w:t>
      </w:r>
      <w:r w:rsidR="00C730A2" w:rsidRPr="00CA74C4">
        <w:rPr>
          <w:rFonts w:cs="Arial"/>
          <w:i/>
          <w:color w:val="00B274"/>
        </w:rPr>
        <w:t xml:space="preserve"> this change should be made, </w:t>
      </w:r>
      <w:r w:rsidR="007B4476" w:rsidRPr="00CA74C4">
        <w:rPr>
          <w:rFonts w:cs="Arial"/>
          <w:i/>
          <w:color w:val="00B274"/>
        </w:rPr>
        <w:t xml:space="preserve">so that readers have an overview of the impact if the change </w:t>
      </w:r>
      <w:r w:rsidR="00491D53">
        <w:rPr>
          <w:rFonts w:cs="Arial"/>
          <w:i/>
          <w:color w:val="00B274"/>
        </w:rPr>
        <w:t xml:space="preserve">is not </w:t>
      </w:r>
      <w:r w:rsidR="007B4476" w:rsidRPr="00CA74C4">
        <w:rPr>
          <w:rFonts w:cs="Arial"/>
          <w:i/>
          <w:color w:val="00B274"/>
        </w:rPr>
        <w:t>made.</w:t>
      </w:r>
    </w:p>
    <w:p w14:paraId="3E9BA8B7" w14:textId="60A21C63" w:rsidR="004C6117" w:rsidRPr="00CA74C4" w:rsidRDefault="004C6117" w:rsidP="004C6117">
      <w:pPr>
        <w:rPr>
          <w:rFonts w:cs="Arial"/>
        </w:rPr>
      </w:pPr>
      <w:r w:rsidRPr="00CA74C4">
        <w:rPr>
          <w:rFonts w:cs="Arial"/>
        </w:rPr>
        <w:t>Insert text here</w:t>
      </w:r>
      <w:r w:rsidR="00EF6ACD">
        <w:rPr>
          <w:rFonts w:cs="Arial"/>
        </w:rPr>
        <w:t>.</w:t>
      </w:r>
    </w:p>
    <w:p w14:paraId="74A43FA1"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5C2A0ACF" w14:textId="77777777" w:rsidR="00623022" w:rsidRPr="00CA74C4" w:rsidRDefault="00623022" w:rsidP="00623022">
      <w:pPr>
        <w:rPr>
          <w:rFonts w:cs="Arial"/>
          <w:i/>
          <w:color w:val="00B274"/>
        </w:rPr>
      </w:pPr>
      <w:r w:rsidRPr="00CA74C4">
        <w:rPr>
          <w:rFonts w:cs="Arial"/>
          <w:i/>
          <w:color w:val="00B274"/>
        </w:rPr>
        <w:t xml:space="preserve">Provide a summary of the proposed Solution so that readers have an overview of </w:t>
      </w:r>
      <w:r w:rsidRPr="00CA74C4">
        <w:rPr>
          <w:rFonts w:cs="Arial"/>
          <w:b/>
          <w:i/>
          <w:color w:val="00B274"/>
        </w:rPr>
        <w:t>how</w:t>
      </w:r>
      <w:r w:rsidRPr="00CA74C4">
        <w:rPr>
          <w:rFonts w:cs="Arial"/>
          <w:i/>
          <w:color w:val="00B274"/>
        </w:rPr>
        <w:t xml:space="preserve"> you propose to address the defect.  </w:t>
      </w:r>
    </w:p>
    <w:p w14:paraId="53ED82D6" w14:textId="4627DEF3" w:rsidR="004C6117" w:rsidRPr="00CA74C4" w:rsidRDefault="004C6117" w:rsidP="004C6117">
      <w:pPr>
        <w:rPr>
          <w:rFonts w:cs="Arial"/>
        </w:rPr>
      </w:pPr>
      <w:r w:rsidRPr="00CA74C4">
        <w:rPr>
          <w:rFonts w:cs="Arial"/>
        </w:rPr>
        <w:t>Insert text here</w:t>
      </w:r>
      <w:r w:rsidR="00EF6ACD">
        <w:rPr>
          <w:rFonts w:cs="Arial"/>
        </w:rPr>
        <w:t>.</w:t>
      </w:r>
    </w:p>
    <w:p w14:paraId="59C12B33" w14:textId="77777777" w:rsidR="00E6212D" w:rsidRPr="00CA74C4" w:rsidRDefault="00E6212D" w:rsidP="00B97897">
      <w:pPr>
        <w:pStyle w:val="Heading01"/>
      </w:pPr>
      <w:bookmarkStart w:id="8" w:name="_Toc72835718"/>
      <w:r w:rsidRPr="00CA74C4">
        <w:t>Governance</w:t>
      </w:r>
      <w:bookmarkEnd w:id="8"/>
    </w:p>
    <w:p w14:paraId="1533BCA6" w14:textId="7F052731" w:rsidR="00FE46EE" w:rsidRPr="00B502DC" w:rsidRDefault="00B37860"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9" w:name="_Hlk30580666"/>
      <w:r w:rsidRPr="00CA74C4">
        <w:rPr>
          <w:rFonts w:ascii="Arial" w:eastAsia="Times New Roman" w:hAnsi="Arial" w:cs="Arial"/>
          <w:i w:val="0"/>
          <w:iCs w:val="0"/>
          <w:color w:val="008576"/>
          <w:sz w:val="24"/>
          <w:szCs w:val="28"/>
        </w:rPr>
        <w:t xml:space="preserve">Justification for </w:t>
      </w:r>
      <w:r w:rsidR="003C2E56">
        <w:rPr>
          <w:rFonts w:ascii="Arial" w:eastAsia="Times New Roman" w:hAnsi="Arial" w:cs="Arial"/>
          <w:i w:val="0"/>
          <w:iCs w:val="0"/>
          <w:color w:val="008576"/>
          <w:sz w:val="24"/>
          <w:szCs w:val="28"/>
        </w:rPr>
        <w:t>[</w:t>
      </w:r>
      <w:r w:rsidR="003C2E56" w:rsidRPr="00CA74C4">
        <w:rPr>
          <w:rFonts w:ascii="Arial" w:eastAsia="Times New Roman" w:hAnsi="Arial" w:cs="Arial"/>
          <w:i w:val="0"/>
          <w:iCs w:val="0"/>
          <w:color w:val="008576"/>
          <w:sz w:val="24"/>
          <w:szCs w:val="28"/>
        </w:rPr>
        <w:t>Fast Track</w:t>
      </w:r>
      <w:r w:rsidR="003C2E56">
        <w:rPr>
          <w:rFonts w:ascii="Arial" w:eastAsia="Times New Roman" w:hAnsi="Arial" w:cs="Arial"/>
          <w:i w:val="0"/>
          <w:iCs w:val="0"/>
          <w:color w:val="008576"/>
          <w:sz w:val="24"/>
          <w:szCs w:val="28"/>
        </w:rPr>
        <w:t>]</w:t>
      </w:r>
      <w:r w:rsidR="003C2E56" w:rsidRPr="00CA74C4">
        <w:rPr>
          <w:rFonts w:ascii="Arial" w:eastAsia="Times New Roman" w:hAnsi="Arial" w:cs="Arial"/>
          <w:i w:val="0"/>
          <w:iCs w:val="0"/>
          <w:color w:val="008576"/>
          <w:sz w:val="24"/>
          <w:szCs w:val="28"/>
        </w:rPr>
        <w:t xml:space="preserve"> Self-Governance</w:t>
      </w:r>
      <w:r w:rsidR="00D22C38">
        <w:rPr>
          <w:rFonts w:ascii="Arial" w:eastAsia="Times New Roman" w:hAnsi="Arial" w:cs="Arial"/>
          <w:i w:val="0"/>
          <w:iCs w:val="0"/>
          <w:color w:val="008576"/>
          <w:sz w:val="24"/>
          <w:szCs w:val="28"/>
        </w:rPr>
        <w:t xml:space="preserve"> / </w:t>
      </w:r>
      <w:r w:rsidRPr="00CA74C4">
        <w:rPr>
          <w:rFonts w:ascii="Arial" w:eastAsia="Times New Roman" w:hAnsi="Arial" w:cs="Arial"/>
          <w:i w:val="0"/>
          <w:iCs w:val="0"/>
          <w:color w:val="008576"/>
          <w:sz w:val="24"/>
          <w:szCs w:val="28"/>
        </w:rPr>
        <w:t>Authority Direction</w:t>
      </w:r>
      <w:r w:rsidR="00D22C38">
        <w:rPr>
          <w:rFonts w:ascii="Arial" w:eastAsia="Times New Roman" w:hAnsi="Arial" w:cs="Arial"/>
          <w:i w:val="0"/>
          <w:iCs w:val="0"/>
          <w:color w:val="008576"/>
          <w:sz w:val="24"/>
          <w:szCs w:val="28"/>
        </w:rPr>
        <w:t xml:space="preserve"> /</w:t>
      </w:r>
      <w:r w:rsidR="00FE46EE">
        <w:rPr>
          <w:rFonts w:ascii="Arial" w:eastAsia="Times New Roman" w:hAnsi="Arial" w:cs="Arial"/>
          <w:i w:val="0"/>
          <w:iCs w:val="0"/>
          <w:color w:val="008576"/>
          <w:sz w:val="24"/>
          <w:szCs w:val="28"/>
        </w:rPr>
        <w:t xml:space="preserve"> Urgency </w:t>
      </w:r>
      <w:r w:rsidR="00FE46EE" w:rsidRPr="00B502DC">
        <w:rPr>
          <w:rFonts w:ascii="Arial" w:eastAsia="Cambria" w:hAnsi="Arial" w:cs="Arial"/>
          <w:b w:val="0"/>
          <w:bCs w:val="0"/>
          <w:color w:val="00B274"/>
          <w:szCs w:val="20"/>
          <w:lang w:val="en-US" w:eastAsia="en-US"/>
        </w:rPr>
        <w:t>(</w:t>
      </w:r>
      <w:r w:rsidR="00FE46EE">
        <w:rPr>
          <w:rFonts w:ascii="Arial" w:eastAsia="Cambria" w:hAnsi="Arial" w:cs="Arial"/>
          <w:b w:val="0"/>
          <w:bCs w:val="0"/>
          <w:color w:val="00B274"/>
          <w:szCs w:val="20"/>
          <w:lang w:val="en-US" w:eastAsia="en-US"/>
        </w:rPr>
        <w:t xml:space="preserve">amend heading </w:t>
      </w:r>
      <w:r w:rsidR="00FE46EE" w:rsidRPr="00B502DC">
        <w:rPr>
          <w:rFonts w:ascii="Arial" w:eastAsia="Cambria" w:hAnsi="Arial" w:cs="Arial"/>
          <w:b w:val="0"/>
          <w:bCs w:val="0"/>
          <w:color w:val="00B274"/>
          <w:szCs w:val="20"/>
          <w:lang w:val="en-US" w:eastAsia="en-US"/>
        </w:rPr>
        <w:t>as appropriate)</w:t>
      </w:r>
    </w:p>
    <w:bookmarkEnd w:id="9"/>
    <w:p w14:paraId="290615AA" w14:textId="37721074" w:rsidR="00A507CF" w:rsidRDefault="003C2E56" w:rsidP="003C2E56">
      <w:r w:rsidRPr="00EB32BB">
        <w:t>Insert text here</w:t>
      </w:r>
      <w:r w:rsidR="00EF6ACD">
        <w:t>.</w:t>
      </w:r>
    </w:p>
    <w:p w14:paraId="6979DEB7" w14:textId="77777777" w:rsidR="005054CF" w:rsidRPr="00CA74C4" w:rsidRDefault="005054CF" w:rsidP="005054CF">
      <w:pPr>
        <w:pStyle w:val="ListBullet2"/>
        <w:numPr>
          <w:ilvl w:val="0"/>
          <w:numId w:val="0"/>
        </w:numPr>
        <w:rPr>
          <w:rFonts w:cs="Arial"/>
          <w:i/>
          <w:color w:val="00B274"/>
        </w:rPr>
      </w:pPr>
      <w:r w:rsidRPr="00CA74C4">
        <w:rPr>
          <w:rFonts w:cs="Arial"/>
          <w:i/>
          <w:color w:val="00B274"/>
        </w:rPr>
        <w:t>Please state clearly which governance procedures apply and why, referring to the relevant criteria (reproduced by the Code Administrator below):</w:t>
      </w:r>
    </w:p>
    <w:p w14:paraId="03620905" w14:textId="77777777" w:rsidR="005054CF" w:rsidRPr="005054CF" w:rsidRDefault="006B7D4F" w:rsidP="00B37860">
      <w:pPr>
        <w:rPr>
          <w:rFonts w:cs="Arial"/>
          <w:b/>
          <w:i/>
          <w:color w:val="00B274"/>
          <w:szCs w:val="20"/>
        </w:rPr>
      </w:pPr>
      <w:r>
        <w:rPr>
          <w:rFonts w:cs="Arial"/>
          <w:i/>
          <w:color w:val="00B274"/>
          <w:szCs w:val="20"/>
        </w:rPr>
        <w:t>T</w:t>
      </w:r>
      <w:r w:rsidR="00B37860" w:rsidRPr="00CA74C4">
        <w:rPr>
          <w:rFonts w:cs="Arial"/>
          <w:i/>
          <w:color w:val="00B274"/>
          <w:szCs w:val="20"/>
        </w:rPr>
        <w:t xml:space="preserve">he proposer must </w:t>
      </w:r>
      <w:r w:rsidR="005054CF">
        <w:rPr>
          <w:rFonts w:cs="Arial"/>
          <w:i/>
          <w:color w:val="00B274"/>
          <w:szCs w:val="20"/>
        </w:rPr>
        <w:t>explain</w:t>
      </w:r>
      <w:r w:rsidR="00B37860" w:rsidRPr="00CA74C4">
        <w:rPr>
          <w:rFonts w:cs="Arial"/>
          <w:i/>
          <w:color w:val="00B274"/>
          <w:szCs w:val="20"/>
        </w:rPr>
        <w:t xml:space="preserve"> the level of materiality that justifies the chosen route. </w:t>
      </w:r>
      <w:r w:rsidR="00D31D9A" w:rsidRPr="00D31D9A">
        <w:rPr>
          <w:rFonts w:cs="Arial"/>
          <w:b/>
          <w:i/>
          <w:color w:val="00B274"/>
          <w:szCs w:val="20"/>
        </w:rPr>
        <w:t>MATERIALITY MUST BE EVIDENCED TO REQUEST AUTHORITY DIRECTION</w:t>
      </w:r>
    </w:p>
    <w:p w14:paraId="6300C5ED" w14:textId="77777777" w:rsidR="00B37860" w:rsidRPr="00CA74C4" w:rsidRDefault="00B37860" w:rsidP="00A90299">
      <w:pPr>
        <w:pStyle w:val="Heading4"/>
        <w:keepLines w:val="0"/>
        <w:numPr>
          <w:ilvl w:val="0"/>
          <w:numId w:val="0"/>
        </w:numPr>
        <w:spacing w:before="240"/>
        <w:rPr>
          <w:rFonts w:ascii="Arial" w:hAnsi="Arial" w:cs="Arial"/>
          <w:b w:val="0"/>
          <w:color w:val="00B274"/>
        </w:rPr>
      </w:pPr>
      <w:r w:rsidRPr="00CA74C4">
        <w:rPr>
          <w:rFonts w:ascii="Arial" w:eastAsia="Times New Roman" w:hAnsi="Arial" w:cs="Arial"/>
          <w:b w:val="0"/>
          <w:iCs w:val="0"/>
          <w:color w:val="008576"/>
          <w:sz w:val="24"/>
          <w:szCs w:val="28"/>
        </w:rPr>
        <w:t xml:space="preserve">Self-Governance Criteria </w:t>
      </w:r>
      <w:r w:rsidRPr="00CA74C4">
        <w:rPr>
          <w:rFonts w:ascii="Arial" w:hAnsi="Arial" w:cs="Arial"/>
          <w:b w:val="0"/>
          <w:color w:val="00B274"/>
        </w:rPr>
        <w:t xml:space="preserve">(please </w:t>
      </w:r>
      <w:r w:rsidR="00B27FD9" w:rsidRPr="0093726B">
        <w:rPr>
          <w:rFonts w:ascii="Arial" w:hAnsi="Arial" w:cs="Arial"/>
          <w:b w:val="0"/>
          <w:color w:val="00B274"/>
        </w:rPr>
        <w:t>refer to the Authority Direction/Self Governance Materiality Gu</w:t>
      </w:r>
      <w:r w:rsidR="00B27FD9" w:rsidRPr="00B27FD9">
        <w:rPr>
          <w:rFonts w:ascii="Arial" w:hAnsi="Arial" w:cs="Arial"/>
          <w:b w:val="0"/>
          <w:color w:val="00B274"/>
        </w:rPr>
        <w:t xml:space="preserve">idance </w:t>
      </w:r>
      <w:r w:rsidR="00B27FD9">
        <w:rPr>
          <w:rFonts w:ascii="Arial" w:hAnsi="Arial" w:cs="Arial"/>
          <w:b w:val="0"/>
          <w:color w:val="00B274"/>
        </w:rPr>
        <w:t>published at</w:t>
      </w:r>
      <w:r w:rsidR="00B27FD9" w:rsidRPr="00A90299">
        <w:rPr>
          <w:rFonts w:ascii="Arial" w:hAnsi="Arial" w:cs="Arial"/>
          <w:b w:val="0"/>
          <w:color w:val="00B274"/>
        </w:rPr>
        <w:t xml:space="preserve"> </w:t>
      </w:r>
      <w:bookmarkStart w:id="10" w:name="_Hlk55384327"/>
      <w:r w:rsidR="00B27FD9">
        <w:rPr>
          <w:rFonts w:ascii="Arial" w:hAnsi="Arial" w:cs="Arial"/>
          <w:b w:val="0"/>
          <w:color w:val="00B274"/>
        </w:rPr>
        <w:fldChar w:fldCharType="begin"/>
      </w:r>
      <w:r w:rsidR="00A507CF">
        <w:rPr>
          <w:rFonts w:ascii="Arial" w:hAnsi="Arial" w:cs="Arial"/>
          <w:b w:val="0"/>
          <w:color w:val="00B274"/>
        </w:rPr>
        <w:instrText>HYPERLINK "https://www.gasgovernance.co.uk/mods"</w:instrText>
      </w:r>
      <w:r w:rsidR="00B27FD9">
        <w:rPr>
          <w:rFonts w:ascii="Arial" w:hAnsi="Arial" w:cs="Arial"/>
          <w:b w:val="0"/>
          <w:color w:val="00B274"/>
        </w:rPr>
      </w:r>
      <w:r w:rsidR="00B27FD9">
        <w:rPr>
          <w:rFonts w:ascii="Arial" w:hAnsi="Arial" w:cs="Arial"/>
          <w:b w:val="0"/>
          <w:color w:val="00B274"/>
        </w:rPr>
        <w:fldChar w:fldCharType="separate"/>
      </w:r>
      <w:r w:rsidR="00B27FD9" w:rsidRPr="00A90299">
        <w:rPr>
          <w:rFonts w:ascii="Arial" w:hAnsi="Arial" w:cs="Arial"/>
          <w:b w:val="0"/>
          <w:color w:val="00B274"/>
        </w:rPr>
        <w:t>https://www.gasgovernance.co.uk/mods</w:t>
      </w:r>
      <w:r w:rsidR="00B27FD9">
        <w:rPr>
          <w:rFonts w:ascii="Arial" w:hAnsi="Arial" w:cs="Arial"/>
          <w:b w:val="0"/>
          <w:color w:val="00B274"/>
        </w:rPr>
        <w:fldChar w:fldCharType="end"/>
      </w:r>
      <w:bookmarkEnd w:id="10"/>
      <w:r w:rsidR="00B27FD9">
        <w:rPr>
          <w:rFonts w:ascii="Arial" w:hAnsi="Arial" w:cs="Arial"/>
          <w:b w:val="0"/>
          <w:color w:val="00B274"/>
        </w:rPr>
        <w:t xml:space="preserve"> </w:t>
      </w:r>
      <w:r w:rsidR="0036715B">
        <w:rPr>
          <w:rFonts w:ascii="Arial" w:hAnsi="Arial" w:cs="Arial"/>
          <w:b w:val="0"/>
          <w:color w:val="00B274"/>
        </w:rPr>
        <w:t xml:space="preserve">and </w:t>
      </w:r>
      <w:r w:rsidRPr="00CA74C4">
        <w:rPr>
          <w:rFonts w:ascii="Arial" w:hAnsi="Arial" w:cs="Arial"/>
          <w:b w:val="0"/>
          <w:color w:val="00B274"/>
        </w:rPr>
        <w:t>delete criteria):</w:t>
      </w:r>
    </w:p>
    <w:p w14:paraId="2FB60F62" w14:textId="77777777" w:rsidR="00B37860" w:rsidRDefault="00B37860" w:rsidP="00A90299">
      <w:pPr>
        <w:spacing w:before="240" w:line="240" w:lineRule="auto"/>
        <w:rPr>
          <w:rFonts w:eastAsia="Cambria" w:cs="Arial"/>
          <w:i/>
          <w:color w:val="00B274"/>
          <w:szCs w:val="20"/>
          <w:lang w:eastAsia="en-US"/>
        </w:rPr>
      </w:pPr>
      <w:r w:rsidRPr="00CA74C4">
        <w:rPr>
          <w:rFonts w:eastAsia="Cambria" w:cs="Arial"/>
          <w:i/>
          <w:color w:val="00B274"/>
          <w:szCs w:val="20"/>
          <w:lang w:eastAsia="en-US"/>
        </w:rPr>
        <w:t xml:space="preserve">The modification: </w:t>
      </w:r>
    </w:p>
    <w:p w14:paraId="7678E6DC" w14:textId="77777777" w:rsidR="00B37860" w:rsidRPr="00CA74C4" w:rsidRDefault="003D277E" w:rsidP="00B37860">
      <w:pPr>
        <w:spacing w:line="240" w:lineRule="auto"/>
        <w:rPr>
          <w:rFonts w:eastAsia="Cambria" w:cs="Arial"/>
          <w:i/>
          <w:color w:val="00B274"/>
          <w:szCs w:val="20"/>
          <w:lang w:eastAsia="en-US"/>
        </w:rPr>
      </w:pPr>
      <w:r w:rsidRPr="00CA74C4">
        <w:rPr>
          <w:rFonts w:eastAsia="Cambria" w:cs="Arial"/>
          <w:i/>
          <w:color w:val="00B274"/>
          <w:szCs w:val="20"/>
          <w:lang w:eastAsia="en-US"/>
        </w:rPr>
        <w:t>(i) is unlikely to have a material effect on:</w:t>
      </w:r>
    </w:p>
    <w:p w14:paraId="173D71F9"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lastRenderedPageBreak/>
        <w:t xml:space="preserve">(aa) </w:t>
      </w:r>
      <w:r w:rsidRPr="00CA74C4">
        <w:rPr>
          <w:rFonts w:eastAsia="Cambria" w:cs="Arial"/>
          <w:i/>
          <w:color w:val="00B274"/>
          <w:szCs w:val="20"/>
          <w:lang w:eastAsia="en-US"/>
        </w:rPr>
        <w:tab/>
        <w:t xml:space="preserve">existing or future gas consumers; and </w:t>
      </w:r>
    </w:p>
    <w:p w14:paraId="2B4A0E3D"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(bb)</w:t>
      </w:r>
      <w:r w:rsidRPr="00CA74C4">
        <w:rPr>
          <w:rFonts w:eastAsia="Cambria" w:cs="Arial"/>
          <w:i/>
          <w:color w:val="00B274"/>
          <w:szCs w:val="20"/>
          <w:lang w:eastAsia="en-US"/>
        </w:rPr>
        <w:tab/>
        <w:t xml:space="preserve">competition in the shipping, transportation or supply of gas conveyed through pipes or any commercial activities connected with the shipping, transportation or supply of gas conveyed through pipes; and </w:t>
      </w:r>
    </w:p>
    <w:p w14:paraId="5310F727"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(cc)</w:t>
      </w:r>
      <w:r w:rsidRPr="00CA74C4">
        <w:rPr>
          <w:rFonts w:eastAsia="Cambria" w:cs="Arial"/>
          <w:i/>
          <w:color w:val="00B274"/>
          <w:szCs w:val="20"/>
          <w:lang w:eastAsia="en-US"/>
        </w:rPr>
        <w:tab/>
        <w:t xml:space="preserve">the operation of one or more pipe-line system(s); and </w:t>
      </w:r>
    </w:p>
    <w:p w14:paraId="4CE66776"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(dd)</w:t>
      </w:r>
      <w:r w:rsidRPr="00CA74C4">
        <w:rPr>
          <w:rFonts w:eastAsia="Cambria" w:cs="Arial"/>
          <w:i/>
          <w:color w:val="00B274"/>
          <w:szCs w:val="20"/>
          <w:lang w:eastAsia="en-US"/>
        </w:rPr>
        <w:tab/>
        <w:t xml:space="preserve">matters relating to sustainable development, safety or security of supply, or the management of market or network emergencies; and </w:t>
      </w:r>
    </w:p>
    <w:p w14:paraId="3E1C00F8" w14:textId="77777777" w:rsidR="00B37860" w:rsidRPr="00CA74C4" w:rsidRDefault="00B37860" w:rsidP="00B37860">
      <w:pPr>
        <w:spacing w:line="240" w:lineRule="auto"/>
        <w:ind w:left="993" w:hanging="426"/>
        <w:rPr>
          <w:rFonts w:eastAsia="Cambria" w:cs="Arial"/>
          <w:i/>
          <w:color w:val="00B274"/>
          <w:szCs w:val="20"/>
          <w:lang w:eastAsia="en-US"/>
        </w:rPr>
      </w:pPr>
      <w:r w:rsidRPr="00CA74C4">
        <w:rPr>
          <w:rFonts w:eastAsia="Cambria" w:cs="Arial"/>
          <w:i/>
          <w:color w:val="00B274"/>
          <w:szCs w:val="20"/>
          <w:lang w:eastAsia="en-US"/>
        </w:rPr>
        <w:t>(</w:t>
      </w:r>
      <w:proofErr w:type="spellStart"/>
      <w:r w:rsidRPr="00CA74C4">
        <w:rPr>
          <w:rFonts w:eastAsia="Cambria" w:cs="Arial"/>
          <w:i/>
          <w:color w:val="00B274"/>
          <w:szCs w:val="20"/>
          <w:lang w:eastAsia="en-US"/>
        </w:rPr>
        <w:t>ee</w:t>
      </w:r>
      <w:proofErr w:type="spellEnd"/>
      <w:r w:rsidRPr="00CA74C4">
        <w:rPr>
          <w:rFonts w:eastAsia="Cambria" w:cs="Arial"/>
          <w:i/>
          <w:color w:val="00B274"/>
          <w:szCs w:val="20"/>
          <w:lang w:eastAsia="en-US"/>
        </w:rPr>
        <w:t xml:space="preserve">) </w:t>
      </w:r>
      <w:r w:rsidRPr="00CA74C4">
        <w:rPr>
          <w:rFonts w:eastAsia="Cambria" w:cs="Arial"/>
          <w:i/>
          <w:color w:val="00B274"/>
          <w:szCs w:val="20"/>
          <w:lang w:eastAsia="en-US"/>
        </w:rPr>
        <w:tab/>
        <w:t xml:space="preserve">the uniform network code governance procedures or the network code modification procedures; and </w:t>
      </w:r>
    </w:p>
    <w:p w14:paraId="535E0189" w14:textId="77777777" w:rsidR="00B37860" w:rsidRPr="00CA74C4" w:rsidRDefault="00B37860" w:rsidP="00B37860">
      <w:pPr>
        <w:ind w:left="284" w:hanging="284"/>
        <w:rPr>
          <w:rFonts w:eastAsia="Cambria" w:cs="Arial"/>
          <w:i/>
          <w:color w:val="00B274"/>
          <w:szCs w:val="20"/>
          <w:lang w:eastAsia="en-US"/>
        </w:rPr>
      </w:pPr>
      <w:r w:rsidRPr="00CA74C4">
        <w:rPr>
          <w:rFonts w:eastAsia="Cambria" w:cs="Arial"/>
          <w:i/>
          <w:color w:val="00B274"/>
          <w:szCs w:val="20"/>
          <w:lang w:eastAsia="en-US"/>
        </w:rPr>
        <w:t>(ii) is unlikely to discriminate between different classes of parties to the uniform network code/relevant gas transporters, gas shippers or DN operators.</w:t>
      </w:r>
    </w:p>
    <w:p w14:paraId="586DBDA2" w14:textId="77777777" w:rsidR="00B37860" w:rsidRPr="00CA74C4" w:rsidRDefault="00B37860" w:rsidP="005054CF">
      <w:pPr>
        <w:pStyle w:val="Heading4"/>
        <w:keepLines w:val="0"/>
        <w:numPr>
          <w:ilvl w:val="0"/>
          <w:numId w:val="0"/>
        </w:numPr>
        <w:spacing w:before="240"/>
        <w:rPr>
          <w:rFonts w:ascii="Arial" w:hAnsi="Arial" w:cs="Arial"/>
          <w:b w:val="0"/>
          <w:color w:val="00B274"/>
        </w:rPr>
      </w:pPr>
      <w:r w:rsidRPr="00CA74C4">
        <w:rPr>
          <w:rFonts w:ascii="Arial" w:eastAsia="Times New Roman" w:hAnsi="Arial" w:cs="Arial"/>
          <w:b w:val="0"/>
          <w:iCs w:val="0"/>
          <w:color w:val="008576"/>
          <w:sz w:val="24"/>
          <w:szCs w:val="28"/>
        </w:rPr>
        <w:t>Fast Track Self-Governance Criteria</w:t>
      </w:r>
      <w:r w:rsidRPr="00CA74C4">
        <w:rPr>
          <w:rFonts w:ascii="Arial" w:hAnsi="Arial" w:cs="Arial"/>
          <w:b w:val="0"/>
          <w:iCs w:val="0"/>
          <w:color w:val="00B274"/>
          <w:szCs w:val="20"/>
        </w:rPr>
        <w:t xml:space="preserve"> </w:t>
      </w:r>
      <w:r w:rsidRPr="00CA74C4">
        <w:rPr>
          <w:rFonts w:ascii="Arial" w:hAnsi="Arial" w:cs="Arial"/>
          <w:b w:val="0"/>
          <w:color w:val="00B274"/>
        </w:rPr>
        <w:t>(please delete criteria):</w:t>
      </w:r>
    </w:p>
    <w:p w14:paraId="0510DA07" w14:textId="77777777" w:rsidR="00B37860" w:rsidRPr="00CA74C4" w:rsidRDefault="00B37860" w:rsidP="00B37860">
      <w:pPr>
        <w:widowControl w:val="0"/>
        <w:autoSpaceDE w:val="0"/>
        <w:autoSpaceDN w:val="0"/>
        <w:adjustRightInd w:val="0"/>
        <w:spacing w:line="240" w:lineRule="auto"/>
        <w:rPr>
          <w:rFonts w:eastAsia="Cambria" w:cs="Arial"/>
          <w:color w:val="00B274"/>
          <w:szCs w:val="20"/>
          <w:lang w:val="en-US" w:eastAsia="en-US"/>
        </w:rPr>
      </w:pPr>
      <w:r w:rsidRPr="00CA74C4">
        <w:rPr>
          <w:rFonts w:eastAsia="Cambria" w:cs="Arial"/>
          <w:i/>
          <w:iCs/>
          <w:color w:val="00B274"/>
          <w:szCs w:val="20"/>
          <w:lang w:val="en-US" w:eastAsia="en-US"/>
        </w:rPr>
        <w:t>The modification:</w:t>
      </w:r>
    </w:p>
    <w:p w14:paraId="728900C7" w14:textId="77777777" w:rsidR="00B37860" w:rsidRPr="00CA74C4" w:rsidRDefault="00B37860" w:rsidP="00B37860">
      <w:pPr>
        <w:widowControl w:val="0"/>
        <w:autoSpaceDE w:val="0"/>
        <w:autoSpaceDN w:val="0"/>
        <w:adjustRightInd w:val="0"/>
        <w:spacing w:line="240" w:lineRule="auto"/>
        <w:ind w:left="993" w:hanging="426"/>
        <w:rPr>
          <w:rFonts w:eastAsia="Cambria" w:cs="Arial"/>
          <w:color w:val="00B274"/>
          <w:szCs w:val="20"/>
          <w:lang w:val="en-US" w:eastAsia="en-US"/>
        </w:rPr>
      </w:pPr>
      <w:r w:rsidRPr="00CA74C4">
        <w:rPr>
          <w:rFonts w:eastAsia="Cambria" w:cs="Arial"/>
          <w:i/>
          <w:iCs/>
          <w:color w:val="00B274"/>
          <w:szCs w:val="20"/>
          <w:lang w:val="en-US" w:eastAsia="en-US"/>
        </w:rPr>
        <w:t xml:space="preserve">a. </w:t>
      </w:r>
      <w:r w:rsidRPr="00CA74C4">
        <w:rPr>
          <w:rFonts w:eastAsia="Cambria" w:cs="Arial"/>
          <w:i/>
          <w:iCs/>
          <w:color w:val="00B274"/>
          <w:szCs w:val="20"/>
          <w:lang w:val="en-US" w:eastAsia="en-US"/>
        </w:rPr>
        <w:tab/>
      </w:r>
      <w:r w:rsidR="00936FDF" w:rsidRPr="00CA74C4">
        <w:rPr>
          <w:rFonts w:eastAsia="Cambria" w:cs="Arial"/>
          <w:i/>
          <w:iCs/>
          <w:color w:val="00B274"/>
          <w:szCs w:val="20"/>
          <w:lang w:val="en-US" w:eastAsia="en-US"/>
        </w:rPr>
        <w:t xml:space="preserve">would meet the </w:t>
      </w:r>
      <w:r w:rsidR="00936FDF">
        <w:rPr>
          <w:rFonts w:eastAsia="Cambria" w:cs="Arial"/>
          <w:i/>
          <w:iCs/>
          <w:color w:val="00B274"/>
          <w:szCs w:val="20"/>
          <w:lang w:val="en-US" w:eastAsia="en-US"/>
        </w:rPr>
        <w:t>S</w:t>
      </w:r>
      <w:r w:rsidR="00936FDF" w:rsidRPr="00CA74C4">
        <w:rPr>
          <w:rFonts w:eastAsia="Cambria" w:cs="Arial"/>
          <w:i/>
          <w:iCs/>
          <w:color w:val="00B274"/>
          <w:szCs w:val="20"/>
          <w:lang w:val="en-US" w:eastAsia="en-US"/>
        </w:rPr>
        <w:t>elf-</w:t>
      </w:r>
      <w:r w:rsidR="00936FDF">
        <w:rPr>
          <w:rFonts w:eastAsia="Cambria" w:cs="Arial"/>
          <w:i/>
          <w:iCs/>
          <w:color w:val="00B274"/>
          <w:szCs w:val="20"/>
          <w:lang w:val="en-US" w:eastAsia="en-US"/>
        </w:rPr>
        <w:t>G</w:t>
      </w:r>
      <w:r w:rsidR="00936FDF" w:rsidRPr="00CA74C4">
        <w:rPr>
          <w:rFonts w:eastAsia="Cambria" w:cs="Arial"/>
          <w:i/>
          <w:iCs/>
          <w:color w:val="00B274"/>
          <w:szCs w:val="20"/>
          <w:lang w:val="en-US" w:eastAsia="en-US"/>
        </w:rPr>
        <w:t>overnance criteria; and</w:t>
      </w:r>
    </w:p>
    <w:p w14:paraId="0CEFC204" w14:textId="77777777" w:rsidR="00B37860" w:rsidRPr="00CA74C4" w:rsidRDefault="00B37860" w:rsidP="00B37860">
      <w:pPr>
        <w:widowControl w:val="0"/>
        <w:autoSpaceDE w:val="0"/>
        <w:autoSpaceDN w:val="0"/>
        <w:adjustRightInd w:val="0"/>
        <w:spacing w:line="240" w:lineRule="auto"/>
        <w:ind w:left="993" w:hanging="426"/>
        <w:rPr>
          <w:rFonts w:eastAsia="Cambria" w:cs="Arial"/>
          <w:color w:val="00B274"/>
          <w:szCs w:val="20"/>
          <w:lang w:val="en-US" w:eastAsia="en-US"/>
        </w:rPr>
      </w:pPr>
      <w:r w:rsidRPr="00CA74C4">
        <w:rPr>
          <w:rFonts w:eastAsia="Cambria" w:cs="Arial"/>
          <w:i/>
          <w:iCs/>
          <w:color w:val="00B274"/>
          <w:szCs w:val="20"/>
          <w:lang w:val="en-US" w:eastAsia="en-US"/>
        </w:rPr>
        <w:t>b.</w:t>
      </w:r>
      <w:r w:rsidRPr="00CA74C4">
        <w:rPr>
          <w:rFonts w:eastAsia="Cambria" w:cs="Arial"/>
          <w:i/>
          <w:iCs/>
          <w:color w:val="00B274"/>
          <w:szCs w:val="20"/>
          <w:lang w:val="en-US" w:eastAsia="en-US"/>
        </w:rPr>
        <w:tab/>
        <w:t xml:space="preserve">is properly a housekeeping modification required </w:t>
      </w:r>
      <w:proofErr w:type="gramStart"/>
      <w:r w:rsidRPr="00CA74C4">
        <w:rPr>
          <w:rFonts w:eastAsia="Cambria" w:cs="Arial"/>
          <w:i/>
          <w:iCs/>
          <w:color w:val="00B274"/>
          <w:szCs w:val="20"/>
          <w:lang w:val="en-US" w:eastAsia="en-US"/>
        </w:rPr>
        <w:t>as a result of</w:t>
      </w:r>
      <w:proofErr w:type="gramEnd"/>
      <w:r w:rsidRPr="00CA74C4">
        <w:rPr>
          <w:rFonts w:eastAsia="Cambria" w:cs="Arial"/>
          <w:i/>
          <w:iCs/>
          <w:color w:val="00B274"/>
          <w:szCs w:val="20"/>
          <w:lang w:val="en-US" w:eastAsia="en-US"/>
        </w:rPr>
        <w:t xml:space="preserve"> some error or factual change, including but not limited to:</w:t>
      </w:r>
    </w:p>
    <w:p w14:paraId="64F2C055"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 </w:t>
      </w:r>
      <w:r w:rsidRPr="00CA74C4">
        <w:rPr>
          <w:rFonts w:eastAsia="Cambria" w:cs="Arial"/>
          <w:i/>
          <w:iCs/>
          <w:color w:val="00B274"/>
          <w:szCs w:val="20"/>
          <w:lang w:val="en-US" w:eastAsia="en-US"/>
        </w:rPr>
        <w:tab/>
        <w:t xml:space="preserve">updating names or addresses listed in the uniform network </w:t>
      </w:r>
      <w:proofErr w:type="gramStart"/>
      <w:r w:rsidRPr="00CA74C4">
        <w:rPr>
          <w:rFonts w:eastAsia="Cambria" w:cs="Arial"/>
          <w:i/>
          <w:iCs/>
          <w:color w:val="00B274"/>
          <w:szCs w:val="20"/>
          <w:lang w:val="en-US" w:eastAsia="en-US"/>
        </w:rPr>
        <w:t>code;</w:t>
      </w:r>
      <w:proofErr w:type="gramEnd"/>
      <w:r w:rsidRPr="00CA74C4">
        <w:rPr>
          <w:rFonts w:eastAsia="Cambria" w:cs="Arial"/>
          <w:i/>
          <w:iCs/>
          <w:color w:val="00B274"/>
          <w:szCs w:val="20"/>
          <w:lang w:val="en-US" w:eastAsia="en-US"/>
        </w:rPr>
        <w:t> </w:t>
      </w:r>
    </w:p>
    <w:p w14:paraId="4FC97583"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ii. </w:t>
      </w:r>
      <w:r w:rsidRPr="00CA74C4">
        <w:rPr>
          <w:rFonts w:eastAsia="Cambria" w:cs="Arial"/>
          <w:i/>
          <w:iCs/>
          <w:color w:val="00B274"/>
          <w:szCs w:val="20"/>
          <w:lang w:val="en-US" w:eastAsia="en-US"/>
        </w:rPr>
        <w:tab/>
        <w:t xml:space="preserve">correcting minor typographical </w:t>
      </w:r>
      <w:proofErr w:type="gramStart"/>
      <w:r w:rsidRPr="00CA74C4">
        <w:rPr>
          <w:rFonts w:eastAsia="Cambria" w:cs="Arial"/>
          <w:i/>
          <w:iCs/>
          <w:color w:val="00B274"/>
          <w:szCs w:val="20"/>
          <w:lang w:val="en-US" w:eastAsia="en-US"/>
        </w:rPr>
        <w:t>errors;</w:t>
      </w:r>
      <w:proofErr w:type="gramEnd"/>
    </w:p>
    <w:p w14:paraId="7EAE0D5C" w14:textId="77777777" w:rsidR="00B37860" w:rsidRPr="00CA74C4" w:rsidRDefault="00B37860" w:rsidP="00B37860">
      <w:pPr>
        <w:widowControl w:val="0"/>
        <w:autoSpaceDE w:val="0"/>
        <w:autoSpaceDN w:val="0"/>
        <w:adjustRightInd w:val="0"/>
        <w:spacing w:line="240" w:lineRule="auto"/>
        <w:ind w:left="1276" w:hanging="283"/>
        <w:rPr>
          <w:rFonts w:eastAsia="Cambria" w:cs="Arial"/>
          <w:color w:val="00B274"/>
          <w:szCs w:val="20"/>
          <w:lang w:val="en-US" w:eastAsia="en-US"/>
        </w:rPr>
      </w:pPr>
      <w:r w:rsidRPr="00CA74C4">
        <w:rPr>
          <w:rFonts w:eastAsia="Cambria" w:cs="Arial"/>
          <w:i/>
          <w:iCs/>
          <w:color w:val="00B274"/>
          <w:szCs w:val="20"/>
          <w:lang w:val="en-US" w:eastAsia="en-US"/>
        </w:rPr>
        <w:t xml:space="preserve">iii. </w:t>
      </w:r>
      <w:r w:rsidRPr="00CA74C4">
        <w:rPr>
          <w:rFonts w:eastAsia="Cambria" w:cs="Arial"/>
          <w:i/>
          <w:iCs/>
          <w:color w:val="00B274"/>
          <w:szCs w:val="20"/>
          <w:lang w:val="en-US" w:eastAsia="en-US"/>
        </w:rPr>
        <w:tab/>
        <w:t>correcting formatting and consistency errors, such as paragraph numbering; or</w:t>
      </w:r>
    </w:p>
    <w:p w14:paraId="76437C67" w14:textId="77777777" w:rsidR="00B37860" w:rsidRPr="00CA74C4" w:rsidRDefault="00B37860" w:rsidP="00B37860">
      <w:pPr>
        <w:ind w:left="1276" w:hanging="283"/>
        <w:rPr>
          <w:rFonts w:eastAsia="Cambria" w:cs="Arial"/>
          <w:i/>
          <w:iCs/>
          <w:color w:val="00B274"/>
          <w:szCs w:val="20"/>
          <w:lang w:val="en-US" w:eastAsia="en-US"/>
        </w:rPr>
      </w:pPr>
      <w:r w:rsidRPr="00CA74C4">
        <w:rPr>
          <w:rFonts w:eastAsia="Cambria" w:cs="Arial"/>
          <w:i/>
          <w:iCs/>
          <w:color w:val="00B274"/>
          <w:szCs w:val="20"/>
          <w:lang w:val="en-US" w:eastAsia="en-US"/>
        </w:rPr>
        <w:t xml:space="preserve">iv. </w:t>
      </w:r>
      <w:r w:rsidRPr="00CA74C4">
        <w:rPr>
          <w:rFonts w:eastAsia="Cambria" w:cs="Arial"/>
          <w:i/>
          <w:iCs/>
          <w:color w:val="00B274"/>
          <w:szCs w:val="20"/>
          <w:lang w:val="en-US" w:eastAsia="en-US"/>
        </w:rPr>
        <w:tab/>
        <w:t>updating out of date references to other documents or paragraphs.</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11" w:name="_Hlk30581701"/>
      <w:r w:rsidRPr="00CA74C4">
        <w:rPr>
          <w:rFonts w:ascii="Arial" w:eastAsia="Times New Roman" w:hAnsi="Arial" w:cs="Arial"/>
          <w:i w:val="0"/>
          <w:iCs w:val="0"/>
          <w:color w:val="008576"/>
          <w:sz w:val="24"/>
        </w:rPr>
        <w:t>Requested Next Steps</w:t>
      </w:r>
    </w:p>
    <w:p w14:paraId="5CD1E7A6" w14:textId="77777777" w:rsidR="005054CF" w:rsidRPr="00F20FAB" w:rsidRDefault="00936FDF" w:rsidP="005054CF">
      <w:pPr>
        <w:pStyle w:val="BodyText3"/>
        <w:ind w:right="113"/>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Pr="00F20FAB">
        <w:rPr>
          <w:sz w:val="20"/>
          <w:szCs w:val="20"/>
        </w:rPr>
        <w:t>:</w:t>
      </w:r>
      <w:r w:rsidRPr="00F20FAB">
        <w:rPr>
          <w:rFonts w:cs="Arial"/>
          <w:sz w:val="20"/>
          <w:szCs w:val="20"/>
        </w:rPr>
        <w:t xml:space="preserve"> </w:t>
      </w:r>
      <w:r w:rsidRPr="00F20FAB">
        <w:rPr>
          <w:rFonts w:cs="Arial"/>
          <w:i/>
          <w:color w:val="00B274"/>
          <w:sz w:val="20"/>
          <w:szCs w:val="20"/>
        </w:rPr>
        <w:t>(delete as appropriate</w:t>
      </w:r>
      <w:r w:rsidR="005054CF" w:rsidRPr="00F20FAB">
        <w:rPr>
          <w:rFonts w:cs="Arial"/>
          <w:i/>
          <w:color w:val="00B274"/>
          <w:sz w:val="20"/>
          <w:szCs w:val="20"/>
        </w:rPr>
        <w:t>)</w:t>
      </w:r>
    </w:p>
    <w:p w14:paraId="7BB0A7C3" w14:textId="2073CC2D"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4320E996" w14:textId="156CA488"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material change and not subject to </w:t>
      </w:r>
      <w:r w:rsidR="00F14D7C">
        <w:rPr>
          <w:rFonts w:cs="Arial"/>
          <w:sz w:val="20"/>
          <w:szCs w:val="20"/>
        </w:rPr>
        <w:t>S</w:t>
      </w:r>
      <w:r w:rsidRPr="00A101DF">
        <w:rPr>
          <w:rFonts w:cs="Arial"/>
          <w:sz w:val="20"/>
          <w:szCs w:val="20"/>
        </w:rPr>
        <w:t>elf-</w:t>
      </w:r>
      <w:r w:rsidR="00F14D7C">
        <w:rPr>
          <w:rFonts w:cs="Arial"/>
          <w:sz w:val="20"/>
          <w:szCs w:val="20"/>
        </w:rPr>
        <w:t>G</w:t>
      </w:r>
      <w:r w:rsidRPr="00A101DF">
        <w:rPr>
          <w:rFonts w:cs="Arial"/>
          <w:sz w:val="20"/>
          <w:szCs w:val="20"/>
        </w:rPr>
        <w:t>overnance</w:t>
      </w:r>
      <w:r w:rsidR="00EF6ACD">
        <w:rPr>
          <w:rFonts w:cs="Arial"/>
          <w:sz w:val="20"/>
          <w:szCs w:val="20"/>
        </w:rPr>
        <w:t>.</w:t>
      </w:r>
    </w:p>
    <w:p w14:paraId="60AE022C" w14:textId="03F0A224"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 xml:space="preserve">subject </w:t>
      </w:r>
      <w:r>
        <w:rPr>
          <w:rFonts w:cs="Arial"/>
          <w:color w:val="000000"/>
          <w:sz w:val="20"/>
          <w:szCs w:val="20"/>
        </w:rPr>
        <w:t>to</w:t>
      </w:r>
      <w:r w:rsidRPr="00C90C40">
        <w:rPr>
          <w:color w:val="000000"/>
          <w:sz w:val="20"/>
        </w:rPr>
        <w:t xml:space="preserve"> [</w:t>
      </w:r>
      <w:r w:rsidR="00F14D7C">
        <w:rPr>
          <w:color w:val="000000"/>
          <w:sz w:val="20"/>
        </w:rPr>
        <w:t>F</w:t>
      </w:r>
      <w:r w:rsidRPr="00C90C40">
        <w:rPr>
          <w:color w:val="000000"/>
          <w:sz w:val="20"/>
        </w:rPr>
        <w:t>ast</w:t>
      </w:r>
      <w:r w:rsidR="00F14D7C">
        <w:rPr>
          <w:color w:val="000000"/>
          <w:sz w:val="20"/>
        </w:rPr>
        <w:t xml:space="preserve"> T</w:t>
      </w:r>
      <w:r w:rsidRPr="00C90C40">
        <w:rPr>
          <w:color w:val="000000"/>
          <w:sz w:val="20"/>
        </w:rPr>
        <w:t>rack]</w:t>
      </w:r>
      <w:r w:rsidR="00F14D7C">
        <w:rPr>
          <w:color w:val="000000"/>
          <w:sz w:val="20"/>
        </w:rPr>
        <w:t xml:space="preserve"> S</w:t>
      </w:r>
      <w:r w:rsidRPr="00F20FAB">
        <w:rPr>
          <w:rFonts w:cs="Arial"/>
          <w:sz w:val="20"/>
          <w:szCs w:val="20"/>
        </w:rPr>
        <w:t>elf-</w:t>
      </w:r>
      <w:r w:rsidR="00F14D7C">
        <w:rPr>
          <w:rFonts w:cs="Arial"/>
          <w:sz w:val="20"/>
          <w:szCs w:val="20"/>
        </w:rPr>
        <w:t>G</w:t>
      </w:r>
      <w:r w:rsidRPr="00F20FAB">
        <w:rPr>
          <w:rFonts w:cs="Arial"/>
          <w:sz w:val="20"/>
          <w:szCs w:val="20"/>
        </w:rPr>
        <w:t>overnance</w:t>
      </w:r>
      <w:r w:rsidR="00EF6ACD">
        <w:rPr>
          <w:rFonts w:cs="Arial"/>
          <w:sz w:val="20"/>
          <w:szCs w:val="20"/>
        </w:rPr>
        <w:t>.</w:t>
      </w:r>
    </w:p>
    <w:p w14:paraId="0E96344B" w14:textId="4189036A" w:rsidR="005054CF" w:rsidRPr="00F20FAB"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F20FAB">
        <w:rPr>
          <w:rFonts w:cs="Arial"/>
          <w:sz w:val="20"/>
          <w:szCs w:val="20"/>
        </w:rPr>
        <w:t>assessed by a Workgroup</w:t>
      </w:r>
      <w:r w:rsidR="00EF6ACD">
        <w:rPr>
          <w:rFonts w:cs="Arial"/>
          <w:sz w:val="20"/>
          <w:szCs w:val="20"/>
        </w:rPr>
        <w:t>.</w:t>
      </w:r>
    </w:p>
    <w:p w14:paraId="3360E0B6" w14:textId="4054C629" w:rsidR="005054CF" w:rsidRPr="00F20FAB" w:rsidRDefault="005054CF" w:rsidP="005054CF">
      <w:pPr>
        <w:pStyle w:val="BodyText3"/>
        <w:numPr>
          <w:ilvl w:val="0"/>
          <w:numId w:val="15"/>
        </w:numPr>
        <w:ind w:left="716" w:right="113" w:hanging="427"/>
        <w:rPr>
          <w:rFonts w:cs="Arial"/>
          <w:sz w:val="20"/>
          <w:szCs w:val="20"/>
        </w:rPr>
      </w:pPr>
      <w:r w:rsidRPr="00F20FAB">
        <w:rPr>
          <w:rFonts w:cs="Arial"/>
          <w:sz w:val="20"/>
          <w:szCs w:val="20"/>
        </w:rPr>
        <w:t>proceed to Consultation</w:t>
      </w:r>
      <w:r w:rsidR="00EF6ACD">
        <w:rPr>
          <w:rFonts w:cs="Arial"/>
          <w:sz w:val="20"/>
          <w:szCs w:val="20"/>
        </w:rPr>
        <w:t>.</w:t>
      </w:r>
    </w:p>
    <w:p w14:paraId="26997A30" w14:textId="0F42E5C5" w:rsidR="005054CF" w:rsidRPr="00F20FAB" w:rsidRDefault="005054CF" w:rsidP="005054CF">
      <w:pPr>
        <w:pStyle w:val="BodyText3"/>
        <w:numPr>
          <w:ilvl w:val="0"/>
          <w:numId w:val="15"/>
        </w:numPr>
        <w:ind w:left="716" w:right="113" w:hanging="427"/>
        <w:rPr>
          <w:rFonts w:cs="Arial"/>
          <w:sz w:val="20"/>
          <w:szCs w:val="20"/>
        </w:rPr>
      </w:pPr>
      <w:r w:rsidRPr="00F20FAB">
        <w:rPr>
          <w:rFonts w:cs="Arial"/>
          <w:sz w:val="20"/>
          <w:szCs w:val="20"/>
        </w:rPr>
        <w:t>be treated as urgent and should proceed as such under a timetable agreed with the Authority</w:t>
      </w:r>
      <w:r w:rsidR="00EF6ACD">
        <w:rPr>
          <w:rFonts w:cs="Arial"/>
          <w:sz w:val="20"/>
          <w:szCs w:val="20"/>
        </w:rPr>
        <w:t>.</w:t>
      </w:r>
    </w:p>
    <w:p w14:paraId="68F155A2" w14:textId="77777777" w:rsidR="005054CF" w:rsidRPr="00C90C40" w:rsidRDefault="005054CF" w:rsidP="005054CF">
      <w:pPr>
        <w:rPr>
          <w:rFonts w:cs="Arial"/>
          <w:i/>
        </w:rPr>
      </w:pPr>
      <w:r>
        <w:rPr>
          <w:rFonts w:cs="Arial"/>
          <w:i/>
          <w:color w:val="00B274"/>
        </w:rPr>
        <w:t>Please provide any additional information to support your preferred next steps, such as any critical events driving the timeline</w:t>
      </w:r>
      <w:r w:rsidRPr="003920ED">
        <w:rPr>
          <w:rFonts w:cs="Arial"/>
          <w:i/>
          <w:color w:val="00B274"/>
        </w:rPr>
        <w:t>.</w:t>
      </w:r>
      <w:r w:rsidRPr="00C90C40">
        <w:rPr>
          <w:rFonts w:cs="Arial"/>
          <w:i/>
          <w:color w:val="00B274"/>
          <w:szCs w:val="20"/>
        </w:rPr>
        <w:t xml:space="preserve"> </w:t>
      </w:r>
      <w:r w:rsidRPr="00CA74C4">
        <w:rPr>
          <w:rFonts w:cs="Arial"/>
          <w:i/>
          <w:color w:val="00B274"/>
          <w:szCs w:val="20"/>
        </w:rPr>
        <w:t>For instance, if you wish your proposal to be issued directly to consultation without workgroup assessment, you must explain why such an assessment is not required and include details of any pre-modification engagement.</w:t>
      </w:r>
    </w:p>
    <w:bookmarkEnd w:id="11"/>
    <w:p w14:paraId="0D6F0BA9" w14:textId="77777777" w:rsidR="005054CF" w:rsidRDefault="005054CF" w:rsidP="005054CF">
      <w:r w:rsidRPr="00EB32BB">
        <w:t>Insert text here</w:t>
      </w:r>
    </w:p>
    <w:p w14:paraId="781F03C5" w14:textId="77777777" w:rsidR="004C6117" w:rsidRPr="00CA74C4" w:rsidRDefault="004C6117" w:rsidP="00B97897">
      <w:pPr>
        <w:pStyle w:val="Heading01"/>
      </w:pPr>
      <w:bookmarkStart w:id="12" w:name="_Toc72835719"/>
      <w:r w:rsidRPr="00CA74C4">
        <w:t>Why Change?</w:t>
      </w:r>
      <w:bookmarkEnd w:id="12"/>
    </w:p>
    <w:p w14:paraId="58E0914E" w14:textId="77777777" w:rsidR="00432932" w:rsidRPr="00CA74C4" w:rsidRDefault="00432932" w:rsidP="00936FDF">
      <w:pPr>
        <w:rPr>
          <w:rFonts w:cs="Arial"/>
          <w:i/>
          <w:color w:val="00B274"/>
          <w:szCs w:val="20"/>
        </w:rPr>
      </w:pPr>
      <w:r w:rsidRPr="00CA74C4">
        <w:rPr>
          <w:rFonts w:cs="Arial"/>
          <w:i/>
          <w:color w:val="00B274"/>
          <w:szCs w:val="20"/>
        </w:rPr>
        <w:t>This section sets out the defect in Code, which may be an error, an omission or something the Proposer wishes to change. The context for the proposal must be clearly set out and should explain:</w:t>
      </w:r>
    </w:p>
    <w:p w14:paraId="3A33372D" w14:textId="77777777" w:rsidR="00936FDF" w:rsidRDefault="00936FDF" w:rsidP="00D552EC">
      <w:pPr>
        <w:numPr>
          <w:ilvl w:val="0"/>
          <w:numId w:val="19"/>
        </w:numPr>
        <w:contextualSpacing/>
        <w:rPr>
          <w:rFonts w:cs="Arial"/>
          <w:i/>
          <w:color w:val="00B274"/>
          <w:szCs w:val="20"/>
        </w:rPr>
      </w:pPr>
      <w:r w:rsidRPr="00936FDF">
        <w:rPr>
          <w:rFonts w:cs="Arial"/>
          <w:i/>
          <w:color w:val="00B274"/>
          <w:szCs w:val="20"/>
        </w:rPr>
        <w:t xml:space="preserve">What </w:t>
      </w:r>
      <w:r w:rsidR="00B27FD9">
        <w:rPr>
          <w:rFonts w:cs="Arial"/>
          <w:i/>
          <w:color w:val="00B274"/>
          <w:szCs w:val="20"/>
        </w:rPr>
        <w:t xml:space="preserve">are </w:t>
      </w:r>
      <w:r w:rsidRPr="00936FDF">
        <w:rPr>
          <w:rFonts w:cs="Arial"/>
          <w:i/>
          <w:color w:val="00B274"/>
          <w:szCs w:val="20"/>
        </w:rPr>
        <w:t>the driver</w:t>
      </w:r>
      <w:r w:rsidR="00B27FD9">
        <w:rPr>
          <w:rFonts w:cs="Arial"/>
          <w:i/>
          <w:color w:val="00B274"/>
          <w:szCs w:val="20"/>
        </w:rPr>
        <w:t xml:space="preserve"> and </w:t>
      </w:r>
      <w:proofErr w:type="gramStart"/>
      <w:r w:rsidR="00B27FD9">
        <w:rPr>
          <w:rFonts w:cs="Arial"/>
          <w:i/>
          <w:color w:val="00B274"/>
          <w:szCs w:val="20"/>
        </w:rPr>
        <w:t>benefits</w:t>
      </w:r>
      <w:proofErr w:type="gramEnd"/>
      <w:r w:rsidR="00BD3393">
        <w:rPr>
          <w:rFonts w:cs="Arial"/>
          <w:i/>
          <w:color w:val="00B274"/>
          <w:szCs w:val="20"/>
        </w:rPr>
        <w:t xml:space="preserve"> </w:t>
      </w:r>
      <w:r w:rsidRPr="00936FDF">
        <w:rPr>
          <w:rFonts w:cs="Arial"/>
          <w:i/>
          <w:color w:val="00B274"/>
          <w:szCs w:val="20"/>
        </w:rPr>
        <w:t>and which parties are impacted;</w:t>
      </w:r>
    </w:p>
    <w:p w14:paraId="59D88B05" w14:textId="77777777" w:rsidR="00936FDF" w:rsidRDefault="00432932" w:rsidP="00936FDF">
      <w:pPr>
        <w:numPr>
          <w:ilvl w:val="0"/>
          <w:numId w:val="19"/>
        </w:numPr>
        <w:contextualSpacing/>
        <w:rPr>
          <w:rFonts w:cs="Arial"/>
          <w:i/>
          <w:color w:val="00B274"/>
          <w:szCs w:val="20"/>
        </w:rPr>
      </w:pPr>
      <w:r w:rsidRPr="00936FDF">
        <w:rPr>
          <w:rFonts w:cs="Arial"/>
          <w:i/>
          <w:color w:val="00B274"/>
          <w:szCs w:val="20"/>
        </w:rPr>
        <w:t>Why this is a Code matter (in the case of new additions); and</w:t>
      </w:r>
    </w:p>
    <w:p w14:paraId="635A1834" w14:textId="77777777" w:rsidR="00936FDF" w:rsidRDefault="00432932" w:rsidP="00A90299">
      <w:pPr>
        <w:numPr>
          <w:ilvl w:val="0"/>
          <w:numId w:val="19"/>
        </w:numPr>
        <w:ind w:left="714" w:hanging="357"/>
        <w:rPr>
          <w:rFonts w:cs="Arial"/>
          <w:i/>
          <w:color w:val="00B274"/>
          <w:szCs w:val="20"/>
        </w:rPr>
      </w:pPr>
      <w:r w:rsidRPr="00936FDF">
        <w:rPr>
          <w:rFonts w:cs="Arial"/>
          <w:i/>
          <w:color w:val="00B274"/>
          <w:szCs w:val="20"/>
        </w:rPr>
        <w:t>What the effects are should the change not be made.</w:t>
      </w:r>
    </w:p>
    <w:p w14:paraId="125F777B" w14:textId="14756600" w:rsidR="00432932" w:rsidRPr="00936FDF" w:rsidRDefault="00432932" w:rsidP="0093726B">
      <w:pPr>
        <w:rPr>
          <w:rFonts w:cs="Arial"/>
          <w:i/>
          <w:color w:val="00B274"/>
          <w:szCs w:val="20"/>
        </w:rPr>
      </w:pPr>
      <w:r w:rsidRPr="00936FDF">
        <w:rPr>
          <w:rFonts w:cs="Arial"/>
        </w:rPr>
        <w:lastRenderedPageBreak/>
        <w:t>Insert text here</w:t>
      </w:r>
      <w:r w:rsidR="00EF6ACD">
        <w:rPr>
          <w:rFonts w:cs="Arial"/>
        </w:rPr>
        <w:t>.</w:t>
      </w:r>
    </w:p>
    <w:p w14:paraId="7377756F" w14:textId="77777777" w:rsidR="00936FDF" w:rsidRDefault="00432932" w:rsidP="00936FDF">
      <w:pPr>
        <w:pStyle w:val="Heading4"/>
        <w:keepLines w:val="0"/>
        <w:numPr>
          <w:ilvl w:val="0"/>
          <w:numId w:val="0"/>
        </w:numPr>
        <w:spacing w:before="12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Insert subheading here (if required)</w:t>
      </w:r>
    </w:p>
    <w:p w14:paraId="48E115AA" w14:textId="76D6C0A6" w:rsidR="00D42CA7" w:rsidRPr="00936FDF" w:rsidRDefault="00432932" w:rsidP="00936FDF">
      <w:pPr>
        <w:rPr>
          <w:rFonts w:cs="Arial"/>
        </w:rPr>
      </w:pPr>
      <w:r w:rsidRPr="00CA74C4">
        <w:rPr>
          <w:rFonts w:cs="Arial"/>
        </w:rPr>
        <w:t>Insert text here</w:t>
      </w:r>
      <w:r w:rsidR="00EF6ACD">
        <w:rPr>
          <w:rFonts w:cs="Arial"/>
        </w:rPr>
        <w:t>.</w:t>
      </w:r>
    </w:p>
    <w:p w14:paraId="7E08FBC9" w14:textId="77777777" w:rsidR="00F20FAB" w:rsidRPr="00CA74C4" w:rsidRDefault="00F20FAB" w:rsidP="00B97897">
      <w:pPr>
        <w:pStyle w:val="Heading01"/>
      </w:pPr>
      <w:bookmarkStart w:id="13" w:name="_Toc72835720"/>
      <w:r w:rsidRPr="00CA74C4">
        <w:t>Code Specific Matters</w:t>
      </w:r>
      <w:bookmarkEnd w:id="13"/>
    </w:p>
    <w:p w14:paraId="39B056D7" w14:textId="77777777" w:rsidR="00045F75" w:rsidRPr="00CA74C4" w:rsidRDefault="00045F75" w:rsidP="00045F75">
      <w:pPr>
        <w:rPr>
          <w:rFonts w:cs="Arial"/>
          <w:i/>
          <w:color w:val="00B274"/>
          <w:szCs w:val="20"/>
        </w:rPr>
      </w:pPr>
      <w:r w:rsidRPr="00CA74C4">
        <w:rPr>
          <w:rFonts w:cs="Arial"/>
          <w:i/>
          <w:color w:val="00B274"/>
          <w:szCs w:val="20"/>
        </w:rPr>
        <w:t xml:space="preserve">Please include any Code Related Documents or Guidance notes that are relevant. Weblinks are very helpful. </w:t>
      </w:r>
      <w:r w:rsidR="005054CF" w:rsidRPr="00CA74C4">
        <w:rPr>
          <w:rFonts w:cs="Arial"/>
          <w:i/>
          <w:color w:val="00B274"/>
          <w:szCs w:val="20"/>
        </w:rPr>
        <w:t>Also,</w:t>
      </w:r>
      <w:r w:rsidRPr="00CA74C4">
        <w:rPr>
          <w:rFonts w:cs="Arial"/>
          <w:i/>
          <w:color w:val="00B274"/>
          <w:szCs w:val="20"/>
        </w:rPr>
        <w:t xml:space="preserve"> any specific analytical or assessment-related skills you believe would aid the assessment.</w:t>
      </w:r>
    </w:p>
    <w:p w14:paraId="3D0043A8"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E305DCB" w14:textId="27A9986B" w:rsidR="00045F75" w:rsidRPr="00CA74C4" w:rsidRDefault="00045F75" w:rsidP="00045F75">
      <w:pPr>
        <w:rPr>
          <w:rFonts w:cs="Arial"/>
          <w:szCs w:val="20"/>
        </w:rPr>
      </w:pPr>
      <w:r w:rsidRPr="00CA74C4">
        <w:rPr>
          <w:rFonts w:cs="Arial"/>
          <w:szCs w:val="20"/>
        </w:rPr>
        <w:t>Insert text here</w:t>
      </w:r>
      <w:r w:rsidR="00EF6ACD">
        <w:rPr>
          <w:rFonts w:cs="Arial"/>
          <w:szCs w:val="20"/>
        </w:rPr>
        <w:t>.</w:t>
      </w:r>
    </w:p>
    <w:p w14:paraId="308B25D0"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3048FAF1" w:rsidR="00045F75" w:rsidRPr="00CA74C4" w:rsidRDefault="00045F75" w:rsidP="00045F75">
      <w:pPr>
        <w:rPr>
          <w:rFonts w:cs="Arial"/>
          <w:szCs w:val="20"/>
        </w:rPr>
      </w:pPr>
      <w:r w:rsidRPr="00CA74C4">
        <w:rPr>
          <w:rFonts w:cs="Arial"/>
          <w:szCs w:val="20"/>
        </w:rPr>
        <w:t>Insert text here</w:t>
      </w:r>
      <w:r w:rsidR="00EF6ACD">
        <w:rPr>
          <w:rFonts w:cs="Arial"/>
          <w:szCs w:val="20"/>
        </w:rPr>
        <w:t>.</w:t>
      </w:r>
    </w:p>
    <w:p w14:paraId="75F5F8C0" w14:textId="77777777" w:rsidR="00985FC1" w:rsidRPr="00CA74C4" w:rsidRDefault="00AF5B6E" w:rsidP="00332A65">
      <w:pPr>
        <w:pStyle w:val="Heading01"/>
      </w:pPr>
      <w:bookmarkStart w:id="14" w:name="_Toc72835721"/>
      <w:r w:rsidRPr="00CA74C4">
        <w:t>Solution</w:t>
      </w:r>
      <w:bookmarkEnd w:id="14"/>
    </w:p>
    <w:p w14:paraId="7854D362" w14:textId="77777777" w:rsidR="006E035D" w:rsidRPr="00CA74C4" w:rsidRDefault="006E035D" w:rsidP="006E035D">
      <w:pPr>
        <w:rPr>
          <w:rFonts w:cs="Arial"/>
          <w:i/>
          <w:color w:val="00B274"/>
          <w:szCs w:val="20"/>
        </w:rPr>
      </w:pPr>
      <w:r w:rsidRPr="00CA74C4">
        <w:rPr>
          <w:rFonts w:cs="Arial"/>
          <w:i/>
          <w:color w:val="00B274"/>
          <w:szCs w:val="20"/>
        </w:rPr>
        <w:t>The solution must clearly set out the contractual (UNC) changes required, not the detail of the process/system change required.</w:t>
      </w:r>
    </w:p>
    <w:p w14:paraId="693E5DB2" w14:textId="77777777" w:rsidR="006E035D" w:rsidRPr="00CA74C4" w:rsidRDefault="006E035D" w:rsidP="006E035D">
      <w:pPr>
        <w:rPr>
          <w:rFonts w:cs="Arial"/>
          <w:i/>
          <w:color w:val="00B274"/>
          <w:szCs w:val="20"/>
        </w:rPr>
      </w:pPr>
      <w:r w:rsidRPr="00CA74C4">
        <w:rPr>
          <w:rFonts w:cs="Arial"/>
          <w:i/>
          <w:color w:val="00B274"/>
          <w:szCs w:val="20"/>
        </w:rPr>
        <w:t xml:space="preserve">Any additional explanation that Proposers believe is helpful, but that is not intended to be written into Code, must be clearly marked as such (“for information only” or “for the avoidance of doubt” or similar works well in </w:t>
      </w:r>
      <w:r w:rsidR="00936FDF" w:rsidRPr="00CA74C4">
        <w:rPr>
          <w:rFonts w:cs="Arial"/>
          <w:i/>
          <w:color w:val="00B274"/>
          <w:szCs w:val="20"/>
        </w:rPr>
        <w:t>such</w:t>
      </w:r>
      <w:r w:rsidRPr="00CA74C4">
        <w:rPr>
          <w:rFonts w:cs="Arial"/>
          <w:i/>
          <w:color w:val="00B274"/>
          <w:szCs w:val="20"/>
        </w:rPr>
        <w:t xml:space="preserve"> situations) to aid with the development of legal text.</w:t>
      </w:r>
    </w:p>
    <w:p w14:paraId="189D62B0" w14:textId="77777777" w:rsidR="006E035D" w:rsidRPr="00CA74C4" w:rsidRDefault="006E035D" w:rsidP="006E03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Insert subheading here (if required)</w:t>
      </w:r>
    </w:p>
    <w:p w14:paraId="68DFB86D" w14:textId="7ACFC09F" w:rsidR="006E035D" w:rsidRPr="00CA74C4" w:rsidRDefault="006E035D" w:rsidP="006E035D">
      <w:pPr>
        <w:rPr>
          <w:rFonts w:cs="Arial"/>
        </w:rPr>
      </w:pPr>
      <w:r w:rsidRPr="00CA74C4">
        <w:rPr>
          <w:rFonts w:cs="Arial"/>
        </w:rPr>
        <w:t>Insert text here</w:t>
      </w:r>
      <w:r w:rsidR="00EF6ACD">
        <w:rPr>
          <w:rFonts w:cs="Arial"/>
        </w:rPr>
        <w:t>.</w:t>
      </w:r>
    </w:p>
    <w:p w14:paraId="69B31A2B" w14:textId="77777777" w:rsidR="006D75CD" w:rsidRPr="00CA74C4" w:rsidRDefault="006D75CD" w:rsidP="00A75449">
      <w:pPr>
        <w:pStyle w:val="Heading01"/>
        <w:pBdr>
          <w:bottom w:val="single" w:sz="48" w:space="0" w:color="00B274"/>
        </w:pBdr>
        <w:rPr>
          <w:noProof/>
        </w:rPr>
      </w:pPr>
      <w:bookmarkStart w:id="15" w:name="_Toc72835722"/>
      <w:r w:rsidRPr="00CA74C4">
        <w:rPr>
          <w:noProof/>
        </w:rPr>
        <w:t xml:space="preserve">Impacts </w:t>
      </w:r>
      <w:r w:rsidR="00784486" w:rsidRPr="00CA74C4">
        <w:rPr>
          <w:noProof/>
        </w:rPr>
        <w:t>&amp; Other Considerations</w:t>
      </w:r>
      <w:bookmarkEnd w:id="15"/>
    </w:p>
    <w:p w14:paraId="16FFC508" w14:textId="77777777" w:rsidR="00676075" w:rsidRPr="00CA74C4" w:rsidRDefault="00676075" w:rsidP="00F33E41">
      <w:pPr>
        <w:pStyle w:val="Heading4"/>
        <w:keepLines w:val="0"/>
        <w:numPr>
          <w:ilvl w:val="0"/>
          <w:numId w:val="0"/>
        </w:numPr>
        <w:spacing w:before="120"/>
        <w:rPr>
          <w:rFonts w:ascii="Arial" w:eastAsia="Times New Roman" w:hAnsi="Arial" w:cs="Arial"/>
          <w:b w:val="0"/>
          <w:bCs w:val="0"/>
          <w:iCs w:val="0"/>
          <w:color w:val="00B274"/>
          <w:szCs w:val="20"/>
        </w:rPr>
      </w:pPr>
      <w:r w:rsidRPr="00CA74C4">
        <w:rPr>
          <w:rFonts w:ascii="Arial" w:eastAsia="Times New Roman" w:hAnsi="Arial" w:cs="Arial"/>
          <w:b w:val="0"/>
          <w:bCs w:val="0"/>
          <w:iCs w:val="0"/>
          <w:color w:val="00B274"/>
          <w:szCs w:val="20"/>
        </w:rPr>
        <w:t xml:space="preserve">All parts of this section must be completed; showing “None” where the Proposer believes this is so. </w:t>
      </w:r>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6"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6"/>
    <w:p w14:paraId="5E52337A" w14:textId="77777777" w:rsidR="00936FDF" w:rsidRPr="00CA74C4" w:rsidRDefault="00936FDF" w:rsidP="0093726B">
      <w:pPr>
        <w:rPr>
          <w:rFonts w:cs="Arial"/>
          <w:bCs/>
          <w:i/>
          <w:iCs/>
          <w:color w:val="00B274"/>
          <w:szCs w:val="20"/>
        </w:rPr>
      </w:pPr>
      <w:r w:rsidRPr="00CA74C4">
        <w:rPr>
          <w:rFonts w:cs="Arial"/>
          <w:bCs/>
          <w:i/>
          <w:iCs/>
          <w:color w:val="00B274"/>
          <w:szCs w:val="20"/>
        </w:rPr>
        <w:t>In the event there is an impact on an SCR, Proposers must confirm that they have Ofgem approval to proceed.</w:t>
      </w:r>
    </w:p>
    <w:p w14:paraId="128DC38A" w14:textId="0F1D8222" w:rsidR="00936FDF" w:rsidRPr="00CA74C4" w:rsidRDefault="00936FDF" w:rsidP="0093726B">
      <w:pPr>
        <w:rPr>
          <w:rFonts w:cs="Arial"/>
        </w:rPr>
      </w:pPr>
      <w:r w:rsidRPr="00CA74C4">
        <w:rPr>
          <w:rFonts w:cs="Arial"/>
        </w:rPr>
        <w:t>Insert text here</w:t>
      </w:r>
      <w:r w:rsidR="00EF6ACD">
        <w:rPr>
          <w:rFonts w:cs="Arial"/>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05A3C95" w14:textId="77777777" w:rsidR="00930194" w:rsidRDefault="00676075" w:rsidP="0093726B">
      <w:pPr>
        <w:rPr>
          <w:rFonts w:cs="Arial"/>
          <w:bCs/>
          <w:i/>
          <w:iCs/>
          <w:color w:val="00B274"/>
          <w:szCs w:val="20"/>
        </w:rPr>
      </w:pPr>
      <w:r w:rsidRPr="00A90299">
        <w:rPr>
          <w:rFonts w:cs="Arial"/>
          <w:bCs/>
          <w:i/>
          <w:iCs/>
          <w:color w:val="00B274"/>
          <w:szCs w:val="20"/>
        </w:rPr>
        <w:t xml:space="preserve">Proposers must provide their view of the impacts on all consumer groups that may be affected; this will be supported by further input from Workgroup participants later in the process. </w:t>
      </w:r>
      <w:r w:rsidR="008C32AB">
        <w:rPr>
          <w:rFonts w:cs="Arial"/>
          <w:bCs/>
          <w:i/>
          <w:iCs/>
          <w:color w:val="00B274"/>
          <w:szCs w:val="20"/>
        </w:rPr>
        <w:t xml:space="preserve">Proposers should also consider </w:t>
      </w:r>
      <w:r w:rsidR="00930194">
        <w:rPr>
          <w:rFonts w:cs="Arial"/>
          <w:bCs/>
          <w:i/>
          <w:iCs/>
          <w:color w:val="00B274"/>
          <w:szCs w:val="20"/>
        </w:rPr>
        <w:t xml:space="preserve">Ofgem’s </w:t>
      </w:r>
      <w:r w:rsidR="008C32AB">
        <w:rPr>
          <w:rFonts w:cs="Arial"/>
          <w:bCs/>
          <w:i/>
          <w:iCs/>
          <w:color w:val="00B274"/>
          <w:szCs w:val="20"/>
        </w:rPr>
        <w:t xml:space="preserve">Priorities and Objectives </w:t>
      </w:r>
      <w:r w:rsidR="00930194">
        <w:rPr>
          <w:rFonts w:cs="Arial"/>
          <w:bCs/>
          <w:i/>
          <w:iCs/>
          <w:color w:val="00B274"/>
          <w:szCs w:val="20"/>
        </w:rPr>
        <w:t>(</w:t>
      </w:r>
      <w:hyperlink r:id="rId23" w:history="1">
        <w:r w:rsidR="00930194" w:rsidRPr="00930194">
          <w:rPr>
            <w:rStyle w:val="Hyperlink"/>
            <w:rFonts w:cs="Arial"/>
            <w:bCs/>
            <w:i/>
            <w:iCs/>
            <w:szCs w:val="20"/>
          </w:rPr>
          <w:t>https://www.ofgem.gov.uk/about-us/our-priorities-and-objectives</w:t>
        </w:r>
      </w:hyperlink>
      <w:r w:rsidR="00930194">
        <w:rPr>
          <w:rFonts w:cs="Arial"/>
          <w:bCs/>
          <w:i/>
          <w:iCs/>
          <w:color w:val="00B274"/>
          <w:szCs w:val="20"/>
        </w:rPr>
        <w:t>).</w:t>
      </w:r>
    </w:p>
    <w:p w14:paraId="40D2D8C6" w14:textId="77777777" w:rsidR="0093726B" w:rsidRDefault="00676075" w:rsidP="0093726B">
      <w:pPr>
        <w:rPr>
          <w:rFonts w:cs="Arial"/>
          <w:bCs/>
          <w:i/>
          <w:iCs/>
          <w:color w:val="00B274"/>
          <w:szCs w:val="20"/>
        </w:rPr>
      </w:pPr>
      <w:r w:rsidRPr="00A90299">
        <w:rPr>
          <w:rFonts w:cs="Arial"/>
          <w:bCs/>
          <w:i/>
          <w:iCs/>
          <w:color w:val="00B274"/>
          <w:szCs w:val="20"/>
        </w:rPr>
        <w:t xml:space="preserve">If ‘none’, please also </w:t>
      </w:r>
      <w:r w:rsidRPr="006C4B34">
        <w:rPr>
          <w:rFonts w:cs="Arial"/>
          <w:bCs/>
          <w:i/>
          <w:iCs/>
          <w:color w:val="00B274"/>
          <w:szCs w:val="20"/>
        </w:rPr>
        <w:t>explain</w:t>
      </w:r>
      <w:r w:rsidR="006C4B34">
        <w:rPr>
          <w:rFonts w:cs="Arial"/>
          <w:bCs/>
          <w:i/>
          <w:iCs/>
          <w:color w:val="00B274"/>
          <w:szCs w:val="20"/>
        </w:rPr>
        <w:t>.</w:t>
      </w:r>
    </w:p>
    <w:p w14:paraId="73D30A0E" w14:textId="3D2082B3" w:rsidR="00A15AA8" w:rsidRDefault="00676075" w:rsidP="0093726B">
      <w:pPr>
        <w:rPr>
          <w:rFonts w:cs="Arial"/>
        </w:rPr>
      </w:pPr>
      <w:r w:rsidRPr="0093726B">
        <w:rPr>
          <w:rFonts w:cs="Arial"/>
        </w:rPr>
        <w:t>Insert</w:t>
      </w:r>
      <w:r w:rsidRPr="00CA74C4">
        <w:rPr>
          <w:rFonts w:cs="Arial"/>
        </w:rPr>
        <w:t xml:space="preserve"> text here</w:t>
      </w:r>
      <w:r w:rsidR="00EF6ACD">
        <w:rPr>
          <w:rFonts w:cs="Arial"/>
        </w:rPr>
        <w:t>.</w:t>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lastRenderedPageBreak/>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5FEF13C4" w14:textId="77777777" w:rsidR="00132A8F" w:rsidRPr="006B79FF" w:rsidRDefault="00132A8F" w:rsidP="00132A8F">
      <w:pPr>
        <w:pStyle w:val="Heading4"/>
        <w:keepLines w:val="0"/>
        <w:numPr>
          <w:ilvl w:val="0"/>
          <w:numId w:val="0"/>
        </w:numPr>
        <w:spacing w:before="120"/>
        <w:rPr>
          <w:rFonts w:ascii="Arial" w:eastAsia="Times New Roman" w:hAnsi="Arial" w:cs="Arial"/>
          <w:b w:val="0"/>
          <w:bCs w:val="0"/>
          <w:iCs w:val="0"/>
          <w:color w:val="00B274"/>
          <w:szCs w:val="20"/>
        </w:rPr>
      </w:pPr>
      <w:r w:rsidRPr="006B79FF">
        <w:rPr>
          <w:rFonts w:ascii="Arial" w:eastAsia="Times New Roman" w:hAnsi="Arial" w:cs="Arial"/>
          <w:b w:val="0"/>
          <w:bCs w:val="0"/>
          <w:iCs w:val="0"/>
          <w:color w:val="00B274"/>
          <w:szCs w:val="20"/>
        </w:rPr>
        <w:t xml:space="preserve">Proposer </w:t>
      </w:r>
      <w:r w:rsidR="005D437A">
        <w:rPr>
          <w:rFonts w:ascii="Arial" w:eastAsia="Times New Roman" w:hAnsi="Arial" w:cs="Arial"/>
          <w:b w:val="0"/>
          <w:bCs w:val="0"/>
          <w:iCs w:val="0"/>
          <w:color w:val="00B274"/>
          <w:szCs w:val="20"/>
        </w:rPr>
        <w:t xml:space="preserve">should </w:t>
      </w:r>
      <w:r w:rsidRPr="006B79FF">
        <w:rPr>
          <w:rFonts w:ascii="Arial" w:eastAsia="Times New Roman" w:hAnsi="Arial" w:cs="Arial"/>
          <w:b w:val="0"/>
          <w:bCs w:val="0"/>
          <w:iCs w:val="0"/>
          <w:color w:val="00B274"/>
          <w:szCs w:val="20"/>
        </w:rPr>
        <w:t xml:space="preserve">explain: </w:t>
      </w:r>
    </w:p>
    <w:p w14:paraId="71D63971" w14:textId="77777777" w:rsidR="00132A8F" w:rsidRPr="00EA78F2" w:rsidRDefault="00132A8F" w:rsidP="00EA78F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EA78F2">
        <w:rPr>
          <w:rFonts w:ascii="Arial" w:eastAsia="Times New Roman" w:hAnsi="Arial" w:cs="Arial"/>
          <w:bCs/>
          <w:i/>
          <w:color w:val="00B274"/>
          <w:sz w:val="20"/>
          <w:szCs w:val="24"/>
          <w:lang w:eastAsia="en-GB"/>
        </w:rPr>
        <w:t xml:space="preserve">the common end consumer’s experience of the issue the modification seeks to address; and </w:t>
      </w:r>
    </w:p>
    <w:p w14:paraId="4266A2D4" w14:textId="77777777" w:rsidR="00447C11" w:rsidRPr="00EA78F2" w:rsidRDefault="00132A8F" w:rsidP="00EA78F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EA78F2">
        <w:rPr>
          <w:rFonts w:ascii="Arial" w:eastAsia="Times New Roman" w:hAnsi="Arial" w:cs="Arial"/>
          <w:bCs/>
          <w:i/>
          <w:color w:val="00B274"/>
          <w:sz w:val="20"/>
          <w:szCs w:val="24"/>
          <w:lang w:eastAsia="en-GB"/>
        </w:rPr>
        <w:t>the experience of end consumers if this modification is not implemented.</w:t>
      </w:r>
    </w:p>
    <w:p w14:paraId="768185BD" w14:textId="77777777" w:rsidR="00A507CF" w:rsidRPr="00EA78F2" w:rsidRDefault="006508CA" w:rsidP="00EA78F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EA78F2">
        <w:rPr>
          <w:rFonts w:ascii="Arial" w:eastAsia="Times New Roman" w:hAnsi="Arial" w:cs="Arial"/>
          <w:bCs/>
          <w:i/>
          <w:color w:val="00B274"/>
          <w:sz w:val="20"/>
          <w:szCs w:val="24"/>
          <w:lang w:eastAsia="en-GB"/>
        </w:rPr>
        <w:t xml:space="preserve">how </w:t>
      </w:r>
      <w:r w:rsidR="00447C11" w:rsidRPr="00EA78F2">
        <w:rPr>
          <w:rFonts w:ascii="Arial" w:eastAsia="Times New Roman" w:hAnsi="Arial" w:cs="Arial"/>
          <w:bCs/>
          <w:i/>
          <w:color w:val="00B274"/>
          <w:sz w:val="20"/>
          <w:szCs w:val="24"/>
          <w:lang w:eastAsia="en-GB"/>
        </w:rPr>
        <w:t>the end consumer experience will change with the introduction of the modification, setting out both positives and negatives.</w:t>
      </w:r>
    </w:p>
    <w:p w14:paraId="61F4A4FC" w14:textId="14D7F850" w:rsidR="00132A8F" w:rsidRPr="00A90299" w:rsidRDefault="00132A8F" w:rsidP="00A90299">
      <w:pPr>
        <w:contextualSpacing/>
        <w:rPr>
          <w:rFonts w:cs="Arial"/>
          <w:i/>
          <w:color w:val="00B274"/>
          <w:szCs w:val="20"/>
        </w:rPr>
      </w:pPr>
      <w:r w:rsidRPr="0093726B">
        <w:rPr>
          <w:rFonts w:cs="Arial"/>
        </w:rPr>
        <w:t>Insert text here</w:t>
      </w:r>
      <w:r w:rsidR="00EF6ACD">
        <w:rPr>
          <w:rFonts w:cs="Arial"/>
        </w:rPr>
        <w:t>.</w:t>
      </w:r>
    </w:p>
    <w:p w14:paraId="016A452C" w14:textId="77777777" w:rsidR="005D437A" w:rsidRDefault="00A507CF" w:rsidP="00A90299">
      <w:pPr>
        <w:pStyle w:val="Heading4"/>
        <w:keepLines w:val="0"/>
        <w:numPr>
          <w:ilvl w:val="0"/>
          <w:numId w:val="0"/>
        </w:numPr>
        <w:spacing w:before="40" w:after="40"/>
        <w:ind w:left="864" w:hanging="864"/>
        <w:rPr>
          <w:rFonts w:ascii="Arial" w:eastAsia="Times New Roman" w:hAnsi="Arial" w:cs="Arial"/>
          <w:b w:val="0"/>
          <w:bCs w:val="0"/>
          <w:iCs w:val="0"/>
          <w:color w:val="00B274"/>
          <w:szCs w:val="20"/>
        </w:rPr>
      </w:pPr>
      <w:r>
        <w:rPr>
          <w:rFonts w:ascii="Arial" w:eastAsia="Times New Roman" w:hAnsi="Arial" w:cs="Arial"/>
          <w:b w:val="0"/>
          <w:bCs w:val="0"/>
          <w:iCs w:val="0"/>
          <w:color w:val="00B274"/>
          <w:szCs w:val="20"/>
        </w:rPr>
        <w:t>When filling in the table below p</w:t>
      </w:r>
      <w:r w:rsidR="005D437A" w:rsidRPr="00845DD5">
        <w:rPr>
          <w:rFonts w:ascii="Arial" w:eastAsia="Times New Roman" w:hAnsi="Arial" w:cs="Arial"/>
          <w:b w:val="0"/>
          <w:bCs w:val="0"/>
          <w:iCs w:val="0"/>
          <w:color w:val="00B274"/>
          <w:szCs w:val="20"/>
        </w:rPr>
        <w:t xml:space="preserve">lease consider </w:t>
      </w:r>
      <w:r w:rsidR="006508CA">
        <w:rPr>
          <w:rFonts w:ascii="Arial" w:eastAsia="Times New Roman" w:hAnsi="Arial" w:cs="Arial"/>
          <w:b w:val="0"/>
          <w:bCs w:val="0"/>
          <w:iCs w:val="0"/>
          <w:color w:val="00B274"/>
          <w:szCs w:val="20"/>
        </w:rPr>
        <w:t xml:space="preserve">and record impacts for </w:t>
      </w:r>
      <w:r w:rsidR="005D437A" w:rsidRPr="00845DD5">
        <w:rPr>
          <w:rFonts w:ascii="Arial" w:eastAsia="Times New Roman" w:hAnsi="Arial" w:cs="Arial"/>
          <w:b w:val="0"/>
          <w:bCs w:val="0"/>
          <w:iCs w:val="0"/>
          <w:color w:val="00B274"/>
          <w:szCs w:val="20"/>
        </w:rPr>
        <w:t xml:space="preserve">each </w:t>
      </w:r>
      <w:r>
        <w:rPr>
          <w:rFonts w:ascii="Arial" w:eastAsia="Times New Roman" w:hAnsi="Arial" w:cs="Arial"/>
          <w:b w:val="0"/>
          <w:bCs w:val="0"/>
          <w:iCs w:val="0"/>
          <w:color w:val="00B274"/>
          <w:szCs w:val="20"/>
        </w:rPr>
        <w:t>consumer group</w:t>
      </w:r>
      <w:r w:rsidR="0036715B">
        <w:rPr>
          <w:rFonts w:ascii="Arial" w:eastAsia="Times New Roman" w:hAnsi="Arial" w:cs="Arial"/>
          <w:b w:val="0"/>
          <w:bCs w:val="0"/>
          <w:iCs w:val="0"/>
          <w:color w:val="00B274"/>
          <w:szCs w:val="20"/>
        </w:rPr>
        <w:t>:</w:t>
      </w:r>
    </w:p>
    <w:p w14:paraId="64EC527E" w14:textId="77777777" w:rsidR="005D437A"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Domestic Consumers</w:t>
      </w:r>
    </w:p>
    <w:p w14:paraId="59259DBD" w14:textId="77777777" w:rsidR="005D437A"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Small non-domestic Consumers</w:t>
      </w:r>
    </w:p>
    <w:p w14:paraId="13214B88" w14:textId="77777777" w:rsidR="00AF2CAB"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Large non-domestic Consumers</w:t>
      </w:r>
    </w:p>
    <w:p w14:paraId="7F5B5B26" w14:textId="77777777" w:rsidR="00132A8F" w:rsidRPr="00A90299" w:rsidRDefault="005D437A" w:rsidP="00EA3C72">
      <w:pPr>
        <w:pStyle w:val="CACoPBulletLevel1"/>
        <w:numPr>
          <w:ilvl w:val="0"/>
          <w:numId w:val="22"/>
        </w:numPr>
        <w:spacing w:before="60" w:after="60" w:line="240" w:lineRule="auto"/>
        <w:ind w:left="719" w:hanging="283"/>
        <w:rPr>
          <w:rFonts w:ascii="Arial" w:eastAsia="Times New Roman" w:hAnsi="Arial" w:cs="Arial"/>
          <w:bCs/>
          <w:i/>
          <w:color w:val="00B274"/>
          <w:sz w:val="20"/>
          <w:szCs w:val="24"/>
          <w:lang w:eastAsia="en-GB"/>
        </w:rPr>
      </w:pPr>
      <w:r w:rsidRPr="00A90299">
        <w:rPr>
          <w:rFonts w:ascii="Arial" w:eastAsia="Times New Roman" w:hAnsi="Arial" w:cs="Arial"/>
          <w:bCs/>
          <w:i/>
          <w:color w:val="00B274"/>
          <w:sz w:val="20"/>
          <w:szCs w:val="24"/>
          <w:lang w:eastAsia="en-GB"/>
        </w:rPr>
        <w:t>Very Large Consumers</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E486CC3" w14:textId="77777777" w:rsidR="00936FDF" w:rsidRDefault="00936FDF" w:rsidP="005C7DDF">
            <w:pPr>
              <w:pStyle w:val="Tablebodycopy"/>
              <w:spacing w:before="60" w:after="60"/>
              <w:ind w:right="57"/>
              <w:rPr>
                <w:rFonts w:cs="Arial"/>
                <w:bCs/>
                <w:iCs/>
              </w:rPr>
            </w:pPr>
            <w:r w:rsidRPr="00A90299">
              <w:rPr>
                <w:rFonts w:cs="Arial"/>
                <w:bCs/>
                <w:iCs/>
              </w:rPr>
              <w:t>Improved safety and reliability </w:t>
            </w:r>
          </w:p>
          <w:p w14:paraId="1B814B03" w14:textId="77777777" w:rsidR="00AF2CAB" w:rsidRPr="002D199B" w:rsidRDefault="00AF2CAB" w:rsidP="005C7DDF">
            <w:pPr>
              <w:spacing w:before="60" w:after="60"/>
              <w:ind w:left="113" w:right="57"/>
              <w:rPr>
                <w:rFonts w:cs="Arial"/>
                <w:i/>
                <w:color w:val="00B274"/>
                <w:szCs w:val="20"/>
              </w:rPr>
            </w:pPr>
            <w:r w:rsidRPr="002D199B">
              <w:rPr>
                <w:rFonts w:cs="Arial"/>
                <w:i/>
                <w:color w:val="00B274"/>
                <w:szCs w:val="20"/>
              </w:rPr>
              <w:t>Will this change mean that the energy system can operate more safely and reliably now and in the future in a way that benefits end consumers?</w:t>
            </w:r>
          </w:p>
          <w:p w14:paraId="4A276138" w14:textId="77777777" w:rsidR="001D653B" w:rsidRDefault="00AF2CAB" w:rsidP="005C7DDF">
            <w:pPr>
              <w:pStyle w:val="Tablebodycopy"/>
              <w:spacing w:before="60" w:after="60"/>
              <w:ind w:right="57"/>
              <w:rPr>
                <w:rFonts w:cs="Arial"/>
                <w:i/>
                <w:color w:val="00B274"/>
                <w:szCs w:val="20"/>
              </w:rPr>
            </w:pPr>
            <w:r w:rsidRPr="002D199B">
              <w:rPr>
                <w:rFonts w:cs="Arial"/>
                <w:i/>
                <w:color w:val="00B274"/>
                <w:szCs w:val="20"/>
              </w:rPr>
              <w:t>This area would relate to changes which balance the system safely, securely and at optimum cost, particularly for consumers in vulnerable situations.</w:t>
            </w:r>
            <w:r w:rsidR="001D653B">
              <w:rPr>
                <w:rFonts w:cs="Arial"/>
                <w:i/>
                <w:color w:val="00B274"/>
                <w:szCs w:val="20"/>
              </w:rPr>
              <w:t xml:space="preserve"> </w:t>
            </w:r>
          </w:p>
          <w:p w14:paraId="63C984D9" w14:textId="77777777" w:rsidR="00AF2CAB" w:rsidRPr="00A90299" w:rsidRDefault="00AF2CAB" w:rsidP="005C7DDF">
            <w:pPr>
              <w:pStyle w:val="Tablebodycopy"/>
              <w:spacing w:before="60" w:after="60"/>
              <w:ind w:right="57"/>
              <w:rPr>
                <w:rFonts w:cs="Arial"/>
                <w:bCs/>
                <w:iCs/>
                <w:color w:val="auto"/>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44FA5B10" w14:textId="77777777" w:rsidR="00BE1FA8" w:rsidRDefault="00BE1FA8" w:rsidP="00BE1FA8">
            <w:pPr>
              <w:ind w:left="113"/>
            </w:pPr>
            <w:r>
              <w:t>Positive/Negative/None</w:t>
            </w:r>
          </w:p>
          <w:p w14:paraId="538453AC" w14:textId="77777777" w:rsidR="00936FDF" w:rsidRPr="00A90299" w:rsidRDefault="00936FDF" w:rsidP="00A90299">
            <w:pPr>
              <w:ind w:left="113"/>
            </w:pP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4CE4FAB" w14:textId="77777777" w:rsidR="00936FDF" w:rsidRDefault="00936FDF" w:rsidP="005C7DDF">
            <w:pPr>
              <w:pStyle w:val="Tablebodycopy"/>
              <w:spacing w:before="60" w:after="60"/>
              <w:ind w:right="57"/>
              <w:rPr>
                <w:rFonts w:cs="Arial"/>
                <w:bCs/>
                <w:iCs/>
              </w:rPr>
            </w:pPr>
            <w:r w:rsidRPr="00A90299">
              <w:rPr>
                <w:rFonts w:cs="Arial"/>
                <w:bCs/>
                <w:iCs/>
              </w:rPr>
              <w:t>Lower bills than would otherwise be the case</w:t>
            </w:r>
          </w:p>
          <w:p w14:paraId="59D33A72" w14:textId="77777777" w:rsidR="00AF2CAB" w:rsidRPr="002D199B" w:rsidRDefault="00AF2CAB" w:rsidP="005C7DDF">
            <w:pPr>
              <w:spacing w:before="60" w:after="60"/>
              <w:ind w:left="113" w:right="57"/>
              <w:rPr>
                <w:rFonts w:cs="Arial"/>
                <w:i/>
                <w:color w:val="00B274"/>
                <w:szCs w:val="20"/>
              </w:rPr>
            </w:pPr>
            <w:r w:rsidRPr="002D199B">
              <w:rPr>
                <w:rFonts w:cs="Arial"/>
                <w:i/>
                <w:color w:val="00B274"/>
                <w:szCs w:val="20"/>
              </w:rPr>
              <w:t>Will this change lower consumers’ bills by controlling, reducing, and optimising spend, for example on balancing and operating the system?</w:t>
            </w:r>
          </w:p>
          <w:p w14:paraId="177613C3" w14:textId="77777777" w:rsidR="001D653B" w:rsidRPr="002D199B" w:rsidRDefault="00AF2CAB" w:rsidP="005C7DDF">
            <w:pPr>
              <w:spacing w:before="60" w:after="60"/>
              <w:ind w:left="113" w:right="57"/>
              <w:rPr>
                <w:rFonts w:cs="Arial"/>
                <w:i/>
                <w:color w:val="00B274"/>
                <w:szCs w:val="20"/>
              </w:rPr>
            </w:pPr>
            <w:r w:rsidRPr="002D199B">
              <w:rPr>
                <w:rFonts w:cs="Arial"/>
                <w:i/>
                <w:color w:val="00B274"/>
                <w:szCs w:val="20"/>
              </w:rPr>
              <w:t>This area would relate to changes that are likely to benefit end consumers. This could include any change where it has been demonstrated that it could lower bills for end consumers.</w:t>
            </w:r>
            <w:r w:rsidR="001D653B">
              <w:rPr>
                <w:rFonts w:cs="Arial"/>
                <w:i/>
                <w:color w:val="00B274"/>
                <w:szCs w:val="20"/>
              </w:rPr>
              <w:t xml:space="preserve"> </w:t>
            </w:r>
            <w:r w:rsidR="001D653B" w:rsidRPr="002D199B">
              <w:rPr>
                <w:rFonts w:cs="Arial"/>
                <w:i/>
                <w:color w:val="00B274"/>
                <w:szCs w:val="20"/>
              </w:rPr>
              <w:t>It would also consider changes which introduce flexibility across the market to flow energy at the most efficient profile, lower operational costs</w:t>
            </w:r>
            <w:r w:rsidR="001D653B">
              <w:rPr>
                <w:rFonts w:cs="Arial"/>
                <w:i/>
                <w:color w:val="00B274"/>
                <w:szCs w:val="20"/>
              </w:rPr>
              <w:t>.</w:t>
            </w:r>
            <w:r w:rsidR="001D653B" w:rsidRPr="002D199B">
              <w:rPr>
                <w:rFonts w:cs="Arial"/>
                <w:i/>
                <w:color w:val="00B274"/>
                <w:szCs w:val="20"/>
              </w:rPr>
              <w:t xml:space="preserve"> and make sure GB consumers can access the cheapest sources of energy.</w:t>
            </w:r>
          </w:p>
          <w:p w14:paraId="27E0EC58" w14:textId="77777777" w:rsidR="00AF2CAB" w:rsidRDefault="00AF2CAB" w:rsidP="005C7DDF">
            <w:pPr>
              <w:spacing w:before="60" w:after="60"/>
              <w:ind w:left="113" w:right="57"/>
              <w:rPr>
                <w:rFonts w:cs="Arial"/>
                <w:i/>
                <w:color w:val="00B274"/>
                <w:szCs w:val="20"/>
              </w:rPr>
            </w:pPr>
            <w:r w:rsidRPr="002D199B">
              <w:rPr>
                <w:rFonts w:cs="Arial"/>
                <w:i/>
                <w:color w:val="00B274"/>
                <w:szCs w:val="20"/>
              </w:rPr>
              <w:t xml:space="preserve">If possible, this section should include any quantifiable benefits. </w:t>
            </w:r>
          </w:p>
          <w:p w14:paraId="7AD7B0E6" w14:textId="77777777" w:rsidR="00AF2CAB" w:rsidRPr="002D199B" w:rsidRDefault="00AF2CAB" w:rsidP="005C7DDF">
            <w:pPr>
              <w:spacing w:before="60" w:after="60"/>
              <w:ind w:left="113" w:right="57"/>
              <w:rPr>
                <w:rFonts w:cs="Arial"/>
                <w:i/>
                <w:color w:val="00B274"/>
                <w:szCs w:val="20"/>
              </w:rPr>
            </w:pPr>
            <w:r w:rsidRPr="00AF2CAB">
              <w:rPr>
                <w:rFonts w:cs="Arial"/>
                <w:i/>
                <w:color w:val="00B274"/>
                <w:szCs w:val="20"/>
              </w:rPr>
              <w:t xml:space="preserve">What costs or benefits will pass through to </w:t>
            </w:r>
            <w:r>
              <w:rPr>
                <w:rFonts w:cs="Arial"/>
                <w:i/>
                <w:color w:val="00B274"/>
                <w:szCs w:val="20"/>
              </w:rPr>
              <w:t>consumers</w:t>
            </w:r>
            <w:r w:rsidRPr="00AF2CAB">
              <w:rPr>
                <w:rFonts w:cs="Arial"/>
                <w:i/>
                <w:color w:val="00B274"/>
                <w:szCs w:val="20"/>
              </w:rPr>
              <w:t>?</w:t>
            </w:r>
          </w:p>
          <w:p w14:paraId="3FAA6BF4" w14:textId="77777777" w:rsidR="00AF2CAB" w:rsidRPr="00A90299" w:rsidRDefault="006C4B34" w:rsidP="005C7DDF">
            <w:pPr>
              <w:pStyle w:val="Tablebodycopy"/>
              <w:spacing w:before="60" w:after="6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07FC47FC" w14:textId="77777777" w:rsidR="00BE1FA8" w:rsidRDefault="00BE1FA8" w:rsidP="00BE1FA8">
            <w:pPr>
              <w:ind w:left="113"/>
            </w:pPr>
            <w:r>
              <w:t>Positive/Negative/None</w:t>
            </w:r>
          </w:p>
          <w:p w14:paraId="746247F0" w14:textId="77777777" w:rsidR="00936FDF" w:rsidRPr="00A90299" w:rsidRDefault="00936FDF" w:rsidP="00A90299">
            <w:pPr>
              <w:ind w:left="113"/>
              <w:rPr>
                <w:rFonts w:cs="Arial"/>
                <w:bCs/>
                <w:i/>
                <w:color w:val="00B274"/>
              </w:rPr>
            </w:pP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29ED7F06" w14:textId="77777777" w:rsidR="00936FDF" w:rsidRDefault="00936FDF" w:rsidP="005C7DDF">
            <w:pPr>
              <w:pStyle w:val="Tablebodycopy"/>
              <w:spacing w:before="60" w:after="60"/>
              <w:ind w:right="57"/>
              <w:rPr>
                <w:rFonts w:cs="Arial"/>
                <w:bCs/>
                <w:iCs/>
              </w:rPr>
            </w:pPr>
            <w:r w:rsidRPr="00A90299">
              <w:rPr>
                <w:rFonts w:cs="Arial"/>
                <w:bCs/>
                <w:iCs/>
              </w:rPr>
              <w:lastRenderedPageBreak/>
              <w:t>Reduced environmental damage</w:t>
            </w:r>
          </w:p>
          <w:p w14:paraId="172ED5AF" w14:textId="77777777" w:rsidR="00356A50" w:rsidRDefault="00356A50" w:rsidP="005C7DDF">
            <w:pPr>
              <w:spacing w:before="60" w:after="60"/>
              <w:ind w:left="113" w:right="57"/>
              <w:rPr>
                <w:i/>
                <w:iCs/>
                <w:color w:val="00B274"/>
                <w:szCs w:val="20"/>
              </w:rPr>
            </w:pPr>
            <w:r>
              <w:rPr>
                <w:i/>
                <w:iCs/>
                <w:color w:val="00B274"/>
              </w:rPr>
              <w:t>Will this Modification Proposal support:</w:t>
            </w:r>
          </w:p>
          <w:p w14:paraId="7AC85F81" w14:textId="77777777" w:rsidR="00356A50" w:rsidRDefault="00356A50" w:rsidP="008B26A5">
            <w:pPr>
              <w:pStyle w:val="ListParagraph"/>
              <w:numPr>
                <w:ilvl w:val="0"/>
                <w:numId w:val="23"/>
              </w:numPr>
              <w:spacing w:before="60" w:after="60" w:line="240" w:lineRule="auto"/>
              <w:ind w:left="828" w:right="57" w:hanging="357"/>
              <w:rPr>
                <w:rFonts w:eastAsia="Times New Roman"/>
                <w:i/>
                <w:iCs/>
                <w:color w:val="00B274"/>
              </w:rPr>
            </w:pPr>
            <w:r>
              <w:rPr>
                <w:rFonts w:eastAsia="Times New Roman"/>
                <w:i/>
                <w:iCs/>
                <w:color w:val="00B274"/>
              </w:rPr>
              <w:t>a reduction in Greenhouse Gas emissions?</w:t>
            </w:r>
          </w:p>
          <w:p w14:paraId="7404DC42" w14:textId="77777777" w:rsidR="00356A50" w:rsidRDefault="00356A50" w:rsidP="008B26A5">
            <w:pPr>
              <w:pStyle w:val="ListParagraph"/>
              <w:numPr>
                <w:ilvl w:val="0"/>
                <w:numId w:val="23"/>
              </w:numPr>
              <w:spacing w:before="60" w:after="60" w:line="240" w:lineRule="auto"/>
              <w:ind w:left="828" w:right="57" w:hanging="357"/>
              <w:rPr>
                <w:rFonts w:eastAsia="Times New Roman"/>
                <w:i/>
                <w:iCs/>
                <w:color w:val="00B274"/>
              </w:rPr>
            </w:pPr>
            <w:r>
              <w:rPr>
                <w:rFonts w:eastAsia="Times New Roman"/>
                <w:i/>
                <w:iCs/>
                <w:color w:val="00B274"/>
              </w:rPr>
              <w:t xml:space="preserve">new providers and technologies? </w:t>
            </w:r>
          </w:p>
          <w:p w14:paraId="7982CEAD" w14:textId="77777777" w:rsidR="00356A50" w:rsidRDefault="00356A50" w:rsidP="008B26A5">
            <w:pPr>
              <w:pStyle w:val="ListParagraph"/>
              <w:numPr>
                <w:ilvl w:val="0"/>
                <w:numId w:val="23"/>
              </w:numPr>
              <w:spacing w:before="60" w:after="60" w:line="240" w:lineRule="auto"/>
              <w:ind w:left="828" w:right="57" w:hanging="357"/>
              <w:rPr>
                <w:rFonts w:eastAsia="Times New Roman"/>
                <w:i/>
                <w:iCs/>
                <w:color w:val="00B274"/>
              </w:rPr>
            </w:pPr>
            <w:r>
              <w:rPr>
                <w:rFonts w:eastAsia="Times New Roman"/>
                <w:i/>
                <w:iCs/>
                <w:color w:val="00B274"/>
              </w:rPr>
              <w:t>a move to hydrogen or lower greenhouse gases?</w:t>
            </w:r>
          </w:p>
          <w:p w14:paraId="2A3FC90C" w14:textId="77777777" w:rsidR="00356A50" w:rsidRDefault="00356A50" w:rsidP="008B26A5">
            <w:pPr>
              <w:pStyle w:val="ListParagraph"/>
              <w:numPr>
                <w:ilvl w:val="0"/>
                <w:numId w:val="23"/>
              </w:numPr>
              <w:spacing w:before="60" w:after="60" w:line="240" w:lineRule="auto"/>
              <w:ind w:left="828" w:right="57" w:hanging="357"/>
              <w:rPr>
                <w:rFonts w:eastAsia="Times New Roman"/>
                <w:i/>
                <w:iCs/>
                <w:color w:val="00B274"/>
              </w:rPr>
            </w:pPr>
            <w:r>
              <w:rPr>
                <w:rFonts w:eastAsia="Times New Roman"/>
                <w:i/>
                <w:iCs/>
                <w:color w:val="00B274"/>
              </w:rPr>
              <w:t>the journey toward statutory net-zero targets?</w:t>
            </w:r>
          </w:p>
          <w:p w14:paraId="6C10911F" w14:textId="77777777" w:rsidR="00356A50" w:rsidRDefault="00356A50" w:rsidP="008B26A5">
            <w:pPr>
              <w:pStyle w:val="ListParagraph"/>
              <w:numPr>
                <w:ilvl w:val="0"/>
                <w:numId w:val="23"/>
              </w:numPr>
              <w:spacing w:before="60" w:after="60" w:line="240" w:lineRule="auto"/>
              <w:ind w:left="828" w:right="57" w:hanging="357"/>
              <w:rPr>
                <w:rFonts w:eastAsia="Times New Roman"/>
                <w:i/>
                <w:iCs/>
                <w:color w:val="00B274"/>
              </w:rPr>
            </w:pPr>
            <w:r>
              <w:rPr>
                <w:rFonts w:eastAsia="Times New Roman"/>
                <w:i/>
                <w:iCs/>
                <w:color w:val="00B274"/>
              </w:rPr>
              <w:t>decarbonisation?</w:t>
            </w:r>
          </w:p>
          <w:p w14:paraId="529C4234" w14:textId="77777777" w:rsidR="00356A50" w:rsidRPr="00635957" w:rsidRDefault="00356A50" w:rsidP="005C7DDF">
            <w:pPr>
              <w:spacing w:before="60" w:after="60"/>
              <w:ind w:left="113" w:right="57"/>
              <w:rPr>
                <w:rFonts w:eastAsia="Calibri"/>
                <w:i/>
                <w:iCs/>
                <w:color w:val="00B274"/>
              </w:rPr>
            </w:pPr>
            <w:r>
              <w:rPr>
                <w:i/>
                <w:iCs/>
                <w:color w:val="00B274"/>
              </w:rPr>
              <w:t>This area would relate to changes which demonstrate innovative work to design solutions which ensure the system can operate in an environmentally sustainable way both now and in the future.</w:t>
            </w:r>
          </w:p>
          <w:p w14:paraId="4FA4AD1E" w14:textId="77777777" w:rsidR="00356A50" w:rsidRDefault="00356A50" w:rsidP="005C7DDF">
            <w:pPr>
              <w:spacing w:before="60" w:after="60"/>
              <w:ind w:left="113" w:right="57"/>
              <w:rPr>
                <w:i/>
                <w:iCs/>
                <w:color w:val="00B274"/>
              </w:rPr>
            </w:pPr>
            <w:r>
              <w:rPr>
                <w:i/>
                <w:iCs/>
                <w:color w:val="00B274"/>
              </w:rPr>
              <w:t xml:space="preserve">Proposers must provide the impact (if any) of the Modification proposed on Greenhouse Gas </w:t>
            </w:r>
            <w:proofErr w:type="gramStart"/>
            <w:r>
              <w:rPr>
                <w:i/>
                <w:iCs/>
                <w:color w:val="00B274"/>
              </w:rPr>
              <w:t>Emissions, if</w:t>
            </w:r>
            <w:proofErr w:type="gramEnd"/>
            <w:r>
              <w:rPr>
                <w:i/>
                <w:iCs/>
                <w:color w:val="00B274"/>
              </w:rPr>
              <w:t xml:space="preserve"> it is likely to be material.  The Proposer shall assess the quantifiable impact of such Modification in accordance with the Authority’s </w:t>
            </w:r>
            <w:hyperlink r:id="rId24" w:history="1">
              <w:r>
                <w:rPr>
                  <w:rStyle w:val="Hyperlink"/>
                  <w:i/>
                  <w:iCs/>
                </w:rPr>
                <w:t>Carbon Costs Guidance</w:t>
              </w:r>
            </w:hyperlink>
          </w:p>
          <w:p w14:paraId="7B9224C6" w14:textId="77777777" w:rsidR="006C4B34" w:rsidRPr="00A90299" w:rsidRDefault="006C4B34" w:rsidP="005C7DDF">
            <w:pPr>
              <w:pStyle w:val="Tablebodycopy"/>
              <w:spacing w:before="60" w:after="6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3099A7B5" w14:textId="77777777" w:rsidR="00936FDF" w:rsidRPr="00A90299" w:rsidRDefault="006C4B34" w:rsidP="00A90299">
            <w:pPr>
              <w:ind w:left="113" w:right="57"/>
              <w:rPr>
                <w:rFonts w:cs="Arial"/>
                <w:bCs/>
                <w:i/>
                <w:color w:val="FF0000"/>
              </w:rPr>
            </w:pPr>
            <w:r w:rsidRPr="00087004">
              <w:rPr>
                <w:rFonts w:cs="Arial"/>
              </w:rPr>
              <w:t>Positive/Negative/None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171B8916" w14:textId="77777777" w:rsidR="00936FDF" w:rsidRDefault="00936FDF" w:rsidP="005C7DDF">
            <w:pPr>
              <w:pStyle w:val="Tablebodycopy"/>
              <w:spacing w:before="60" w:after="60"/>
              <w:ind w:right="57"/>
              <w:rPr>
                <w:rFonts w:cs="Arial"/>
                <w:bCs/>
                <w:iCs/>
              </w:rPr>
            </w:pPr>
            <w:r w:rsidRPr="00A90299">
              <w:rPr>
                <w:rFonts w:cs="Arial"/>
                <w:bCs/>
                <w:iCs/>
              </w:rPr>
              <w:t>Improved quality of service</w:t>
            </w:r>
          </w:p>
          <w:p w14:paraId="1666D40E" w14:textId="77777777" w:rsidR="0036715B" w:rsidRPr="002D199B" w:rsidRDefault="0036715B" w:rsidP="005C7DDF">
            <w:pPr>
              <w:spacing w:before="60" w:after="60"/>
              <w:ind w:left="113" w:right="57"/>
              <w:rPr>
                <w:rFonts w:cs="Arial"/>
                <w:i/>
                <w:color w:val="00B274"/>
                <w:szCs w:val="20"/>
              </w:rPr>
            </w:pPr>
            <w:r w:rsidRPr="002D199B">
              <w:rPr>
                <w:rFonts w:cs="Arial"/>
                <w:i/>
                <w:color w:val="00B274"/>
                <w:szCs w:val="20"/>
              </w:rPr>
              <w:t>This area would focus on demonstrating why and how the change can improve the quality of service for some or all end consumers.</w:t>
            </w:r>
            <w:r>
              <w:rPr>
                <w:rFonts w:cs="Arial"/>
                <w:i/>
                <w:color w:val="00B274"/>
                <w:szCs w:val="20"/>
              </w:rPr>
              <w:t xml:space="preserve">  </w:t>
            </w:r>
            <w:r w:rsidRPr="002D199B">
              <w:rPr>
                <w:rFonts w:cs="Arial"/>
                <w:i/>
                <w:color w:val="00B274"/>
                <w:szCs w:val="20"/>
              </w:rPr>
              <w:t xml:space="preserve">Improved service quality ultimately benefits the end consumer due to interactions in the value chains across the industry being more seamless, </w:t>
            </w:r>
            <w:r w:rsidRPr="00EC361C">
              <w:rPr>
                <w:rFonts w:cs="Arial"/>
                <w:i/>
                <w:color w:val="00B274"/>
                <w:szCs w:val="20"/>
              </w:rPr>
              <w:t>efficient,</w:t>
            </w:r>
            <w:r w:rsidRPr="002D199B">
              <w:rPr>
                <w:rFonts w:cs="Arial"/>
                <w:i/>
                <w:color w:val="00B274"/>
                <w:szCs w:val="20"/>
              </w:rPr>
              <w:t xml:space="preserve"> and effective.</w:t>
            </w:r>
          </w:p>
          <w:p w14:paraId="01E1E65F" w14:textId="77777777" w:rsidR="0036715B" w:rsidRPr="00A90299" w:rsidRDefault="0036715B" w:rsidP="005C7DDF">
            <w:pPr>
              <w:pStyle w:val="Tablebodycopy"/>
              <w:spacing w:before="60" w:after="60"/>
              <w:ind w:right="57"/>
              <w:rPr>
                <w:rFonts w:cs="Arial"/>
                <w:bCs/>
                <w:iCs/>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524F705A" w14:textId="77777777" w:rsidR="00936FDF" w:rsidRPr="00A90299" w:rsidRDefault="00BE1FA8" w:rsidP="00A90299">
            <w:pPr>
              <w:ind w:left="113"/>
            </w:pPr>
            <w:r>
              <w:t>Positive/Negative/None</w:t>
            </w:r>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5C7DDF">
            <w:pPr>
              <w:pStyle w:val="Tablebodycopy"/>
              <w:spacing w:before="60" w:after="60"/>
              <w:ind w:right="57"/>
              <w:rPr>
                <w:rFonts w:cs="Arial"/>
                <w:bCs/>
                <w:iCs/>
              </w:rPr>
            </w:pPr>
            <w:r w:rsidRPr="00A90299">
              <w:rPr>
                <w:rFonts w:cs="Arial"/>
                <w:bCs/>
                <w:iCs/>
              </w:rPr>
              <w:t>Benefits for society as a whole</w:t>
            </w:r>
          </w:p>
          <w:p w14:paraId="6AE0CCEF" w14:textId="77777777" w:rsidR="00A507CF" w:rsidRDefault="0036715B" w:rsidP="005C7DDF">
            <w:pPr>
              <w:spacing w:before="60" w:after="60"/>
              <w:ind w:left="113" w:right="57"/>
              <w:rPr>
                <w:rFonts w:cs="Arial"/>
                <w:i/>
                <w:color w:val="00B274"/>
                <w:szCs w:val="20"/>
              </w:rPr>
            </w:pPr>
            <w:r w:rsidRPr="002D199B">
              <w:rPr>
                <w:rFonts w:cs="Arial"/>
                <w:i/>
                <w:color w:val="00B274"/>
                <w:szCs w:val="20"/>
              </w:rPr>
              <w:t>This area would relate to any other identified changes to society, such as jobs or the economy.</w:t>
            </w:r>
          </w:p>
          <w:p w14:paraId="4D22D486" w14:textId="77777777" w:rsidR="0036715B" w:rsidRPr="00A90299" w:rsidRDefault="0036715B" w:rsidP="005C7DDF">
            <w:pPr>
              <w:pStyle w:val="Tablebodycopy"/>
              <w:spacing w:before="60" w:after="60"/>
              <w:ind w:right="57"/>
              <w:rPr>
                <w:rFonts w:cs="Arial"/>
                <w:bCs/>
                <w:iCs/>
                <w:color w:val="auto"/>
              </w:rPr>
            </w:pPr>
            <w:r w:rsidRPr="00A90299">
              <w:rPr>
                <w:rFonts w:cs="Arial"/>
                <w:color w:val="auto"/>
              </w:rPr>
              <w:t>Insert text here</w:t>
            </w:r>
          </w:p>
        </w:tc>
        <w:tc>
          <w:tcPr>
            <w:tcW w:w="2410" w:type="dxa"/>
            <w:tcBorders>
              <w:top w:val="single" w:sz="8" w:space="0" w:color="CCE0DA"/>
              <w:left w:val="single" w:sz="8" w:space="0" w:color="CCE0DA"/>
              <w:bottom w:val="single" w:sz="8" w:space="0" w:color="CCE0DA"/>
              <w:right w:val="single" w:sz="12" w:space="0" w:color="CCE0DA"/>
            </w:tcBorders>
          </w:tcPr>
          <w:p w14:paraId="4C400181" w14:textId="77777777" w:rsidR="00BE1FA8" w:rsidRDefault="00BE1FA8" w:rsidP="00A90299">
            <w:pPr>
              <w:ind w:left="113"/>
            </w:pPr>
            <w:r>
              <w:t>Positive/Negative/None</w:t>
            </w:r>
          </w:p>
          <w:p w14:paraId="4E86901F" w14:textId="77777777" w:rsidR="00936FDF" w:rsidRPr="00A90299" w:rsidRDefault="00936FDF" w:rsidP="00A90299">
            <w:pPr>
              <w:ind w:left="113"/>
              <w:rPr>
                <w:rFonts w:cs="Arial"/>
              </w:rPr>
            </w:pPr>
          </w:p>
        </w:tc>
      </w:tr>
    </w:tbl>
    <w:p w14:paraId="69C87E76" w14:textId="77777777" w:rsidR="00F322A7" w:rsidRPr="00347428" w:rsidRDefault="00F322A7" w:rsidP="00F322A7">
      <w:pPr>
        <w:spacing w:before="240"/>
        <w:rPr>
          <w:rFonts w:cs="Arial"/>
          <w:b/>
          <w:bCs/>
          <w:color w:val="008576"/>
          <w:sz w:val="24"/>
          <w:szCs w:val="28"/>
        </w:rPr>
      </w:pPr>
      <w:r w:rsidRPr="00347428">
        <w:rPr>
          <w:rFonts w:cs="Arial"/>
          <w:b/>
          <w:bCs/>
          <w:color w:val="008576"/>
          <w:sz w:val="24"/>
          <w:szCs w:val="28"/>
        </w:rPr>
        <w:t>Performance Assurance Considerations</w:t>
      </w:r>
    </w:p>
    <w:p w14:paraId="4BA87778" w14:textId="6CFE1B1A" w:rsidR="00F322A7" w:rsidRPr="00347428" w:rsidRDefault="00F322A7" w:rsidP="00F322A7">
      <w:pPr>
        <w:spacing w:after="0"/>
        <w:rPr>
          <w:rFonts w:cs="Arial"/>
          <w:bCs/>
          <w:i/>
          <w:iCs/>
          <w:color w:val="00B274"/>
          <w:szCs w:val="20"/>
        </w:rPr>
      </w:pPr>
      <w:r w:rsidRPr="00347428">
        <w:rPr>
          <w:rFonts w:cs="Arial"/>
          <w:bCs/>
          <w:i/>
          <w:iCs/>
          <w:color w:val="00B274"/>
          <w:szCs w:val="20"/>
        </w:rPr>
        <w:t xml:space="preserve">The Proposer </w:t>
      </w:r>
      <w:r w:rsidR="007233D2" w:rsidRPr="00347428">
        <w:rPr>
          <w:rFonts w:cs="Arial"/>
          <w:bCs/>
          <w:i/>
          <w:iCs/>
          <w:color w:val="00B274"/>
          <w:szCs w:val="20"/>
        </w:rPr>
        <w:t>must</w:t>
      </w:r>
      <w:r w:rsidRPr="00347428">
        <w:rPr>
          <w:rFonts w:cs="Arial"/>
          <w:bCs/>
          <w:i/>
          <w:iCs/>
          <w:color w:val="00B274"/>
          <w:szCs w:val="20"/>
        </w:rPr>
        <w:t>:</w:t>
      </w:r>
    </w:p>
    <w:p w14:paraId="4EC4909B" w14:textId="18E7092F" w:rsidR="007233D2" w:rsidRPr="00347428" w:rsidRDefault="007233D2" w:rsidP="007233D2">
      <w:pPr>
        <w:pStyle w:val="Heading4"/>
        <w:keepLines w:val="0"/>
        <w:numPr>
          <w:ilvl w:val="0"/>
          <w:numId w:val="24"/>
        </w:numPr>
        <w:tabs>
          <w:tab w:val="num" w:pos="1440"/>
        </w:tabs>
        <w:spacing w:before="0" w:after="0"/>
        <w:rPr>
          <w:rFonts w:ascii="Arial" w:eastAsia="Times New Roman" w:hAnsi="Arial" w:cs="Arial"/>
          <w:b w:val="0"/>
          <w:bCs w:val="0"/>
          <w:iCs w:val="0"/>
          <w:color w:val="00B274"/>
          <w:szCs w:val="20"/>
        </w:rPr>
      </w:pPr>
      <w:r w:rsidRPr="00347428">
        <w:rPr>
          <w:rFonts w:ascii="Arial" w:eastAsia="Times New Roman" w:hAnsi="Arial" w:cs="Arial"/>
          <w:b w:val="0"/>
          <w:bCs w:val="0"/>
          <w:iCs w:val="0"/>
          <w:color w:val="00B274"/>
          <w:szCs w:val="20"/>
        </w:rPr>
        <w:t>provide their view of the impacts to Settlement</w:t>
      </w:r>
      <w:r w:rsidR="00880CFD" w:rsidRPr="00347428">
        <w:rPr>
          <w:rFonts w:ascii="Arial" w:eastAsia="Times New Roman" w:hAnsi="Arial" w:cs="Arial"/>
          <w:b w:val="0"/>
          <w:bCs w:val="0"/>
          <w:iCs w:val="0"/>
          <w:color w:val="00B274"/>
          <w:szCs w:val="20"/>
        </w:rPr>
        <w:t>; and</w:t>
      </w:r>
    </w:p>
    <w:p w14:paraId="16C1FE83" w14:textId="0A6BF862" w:rsidR="00F322A7" w:rsidRPr="00347428" w:rsidRDefault="00F322A7" w:rsidP="007B559A">
      <w:pPr>
        <w:pStyle w:val="Heading4"/>
        <w:keepLines w:val="0"/>
        <w:numPr>
          <w:ilvl w:val="0"/>
          <w:numId w:val="24"/>
        </w:numPr>
        <w:tabs>
          <w:tab w:val="num" w:pos="1440"/>
        </w:tabs>
        <w:spacing w:before="0" w:after="60"/>
        <w:rPr>
          <w:rFonts w:ascii="Arial" w:eastAsia="Times New Roman" w:hAnsi="Arial" w:cs="Arial"/>
          <w:b w:val="0"/>
          <w:bCs w:val="0"/>
          <w:iCs w:val="0"/>
          <w:color w:val="00B274"/>
          <w:szCs w:val="20"/>
        </w:rPr>
      </w:pPr>
      <w:r w:rsidRPr="00347428">
        <w:rPr>
          <w:rFonts w:ascii="Arial" w:eastAsia="Times New Roman" w:hAnsi="Arial" w:cs="Arial"/>
          <w:b w:val="0"/>
          <w:bCs w:val="0"/>
          <w:iCs w:val="0"/>
          <w:color w:val="00B274"/>
          <w:szCs w:val="20"/>
        </w:rPr>
        <w:t xml:space="preserve">consider any areas which </w:t>
      </w:r>
      <w:r w:rsidR="00262EC6" w:rsidRPr="00347428">
        <w:rPr>
          <w:rFonts w:ascii="Arial" w:eastAsia="Times New Roman" w:hAnsi="Arial" w:cs="Arial"/>
          <w:b w:val="0"/>
          <w:bCs w:val="0"/>
          <w:iCs w:val="0"/>
          <w:color w:val="00B274"/>
          <w:szCs w:val="20"/>
        </w:rPr>
        <w:t>the Performance Assurance Committee (</w:t>
      </w:r>
      <w:r w:rsidRPr="00347428">
        <w:rPr>
          <w:rFonts w:ascii="Arial" w:eastAsia="Times New Roman" w:hAnsi="Arial" w:cs="Arial"/>
          <w:b w:val="0"/>
          <w:bCs w:val="0"/>
          <w:iCs w:val="0"/>
          <w:color w:val="00B274"/>
          <w:szCs w:val="20"/>
        </w:rPr>
        <w:t>PAC</w:t>
      </w:r>
      <w:r w:rsidR="00262EC6" w:rsidRPr="00347428">
        <w:rPr>
          <w:rFonts w:ascii="Arial" w:eastAsia="Times New Roman" w:hAnsi="Arial" w:cs="Arial"/>
          <w:b w:val="0"/>
          <w:bCs w:val="0"/>
          <w:iCs w:val="0"/>
          <w:color w:val="00B274"/>
          <w:szCs w:val="20"/>
        </w:rPr>
        <w:t>)</w:t>
      </w:r>
      <w:r w:rsidRPr="00347428">
        <w:rPr>
          <w:rFonts w:ascii="Arial" w:eastAsia="Times New Roman" w:hAnsi="Arial" w:cs="Arial"/>
          <w:b w:val="0"/>
          <w:bCs w:val="0"/>
          <w:iCs w:val="0"/>
          <w:color w:val="00B274"/>
          <w:szCs w:val="20"/>
        </w:rPr>
        <w:t xml:space="preserve"> </w:t>
      </w:r>
      <w:r w:rsidR="00976E52" w:rsidRPr="00347428">
        <w:rPr>
          <w:rFonts w:ascii="Arial" w:eastAsia="Times New Roman" w:hAnsi="Arial" w:cs="Arial"/>
          <w:b w:val="0"/>
          <w:bCs w:val="0"/>
          <w:iCs w:val="0"/>
          <w:color w:val="00B274"/>
          <w:szCs w:val="20"/>
        </w:rPr>
        <w:t xml:space="preserve">will </w:t>
      </w:r>
      <w:r w:rsidRPr="00347428">
        <w:rPr>
          <w:rFonts w:ascii="Arial" w:eastAsia="Times New Roman" w:hAnsi="Arial" w:cs="Arial"/>
          <w:b w:val="0"/>
          <w:bCs w:val="0"/>
          <w:iCs w:val="0"/>
          <w:color w:val="00B274"/>
          <w:szCs w:val="20"/>
        </w:rPr>
        <w:t xml:space="preserve">need to monitor </w:t>
      </w:r>
    </w:p>
    <w:p w14:paraId="7849101C" w14:textId="32F15AC2" w:rsidR="009102DD" w:rsidRPr="00347428" w:rsidRDefault="009102DD" w:rsidP="007B559A">
      <w:pPr>
        <w:spacing w:before="60"/>
        <w:rPr>
          <w:rFonts w:cs="Arial"/>
          <w:bCs/>
          <w:i/>
          <w:iCs/>
          <w:color w:val="00B274"/>
          <w:szCs w:val="20"/>
        </w:rPr>
      </w:pPr>
      <w:r w:rsidRPr="00347428">
        <w:rPr>
          <w:bCs/>
          <w:i/>
          <w:iCs/>
          <w:color w:val="00B274"/>
        </w:rPr>
        <w:t xml:space="preserve">this will be supported by further input from Workgroup participants later in the process. </w:t>
      </w:r>
      <w:r w:rsidRPr="00347428">
        <w:rPr>
          <w:rFonts w:cs="Arial"/>
          <w:bCs/>
          <w:i/>
          <w:iCs/>
          <w:color w:val="00B274"/>
          <w:szCs w:val="20"/>
        </w:rPr>
        <w:t>If ‘none’, please explain.</w:t>
      </w:r>
    </w:p>
    <w:p w14:paraId="2B4D9B71" w14:textId="77777777" w:rsidR="00F322A7" w:rsidRDefault="00F322A7" w:rsidP="00F322A7">
      <w:pPr>
        <w:rPr>
          <w:rFonts w:cs="Arial"/>
        </w:rPr>
      </w:pPr>
      <w:r w:rsidRPr="00347428">
        <w:rPr>
          <w:rFonts w:cs="Arial"/>
        </w:rPr>
        <w:t>Insert text here.</w:t>
      </w:r>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53E51214" w14:textId="77777777" w:rsidR="00F34649" w:rsidRDefault="00F34649" w:rsidP="00F34649">
      <w:pPr>
        <w:rPr>
          <w:rFonts w:cs="Arial"/>
          <w:bCs/>
          <w:i/>
          <w:iCs/>
          <w:color w:val="00B274"/>
          <w:szCs w:val="20"/>
        </w:rPr>
      </w:pPr>
      <w:r w:rsidRPr="00CA74C4">
        <w:rPr>
          <w:rFonts w:cs="Arial"/>
          <w:bCs/>
          <w:i/>
          <w:iCs/>
          <w:color w:val="00B274"/>
          <w:szCs w:val="20"/>
        </w:rPr>
        <w:t>Please identify any other impacted energy code –</w:t>
      </w:r>
      <w:r w:rsidRPr="008D7EFA">
        <w:rPr>
          <w:rFonts w:cs="Arial"/>
          <w:bCs/>
          <w:i/>
          <w:iCs/>
          <w:color w:val="00B274"/>
          <w:szCs w:val="20"/>
        </w:rPr>
        <w:t xml:space="preserve"> e.g. iGT UNC or SPAA</w:t>
      </w:r>
      <w:r w:rsidRPr="00CA74C4">
        <w:rPr>
          <w:rFonts w:cs="Arial"/>
          <w:bCs/>
          <w:i/>
          <w:iCs/>
          <w:color w:val="00B274"/>
          <w:szCs w:val="20"/>
        </w:rPr>
        <w:t xml:space="preserve"> a full list is available in the CACoP (</w:t>
      </w:r>
      <w:hyperlink r:id="rId25" w:history="1">
        <w:r w:rsidRPr="008D7EFA">
          <w:rPr>
            <w:color w:val="00B274"/>
          </w:rPr>
          <w:t>Ofgem</w:t>
        </w:r>
      </w:hyperlink>
      <w:r w:rsidRPr="00CA74C4">
        <w:rPr>
          <w:rFonts w:cs="Arial"/>
          <w:bCs/>
          <w:i/>
          <w:iCs/>
          <w:color w:val="00B274"/>
          <w:szCs w:val="20"/>
        </w:rPr>
        <w:t xml:space="preserve">) - and the extent of those impacts e.g. a similar </w:t>
      </w:r>
      <w:r w:rsidR="00172837">
        <w:rPr>
          <w:rFonts w:cs="Arial"/>
          <w:bCs/>
          <w:i/>
          <w:iCs/>
          <w:color w:val="00B274"/>
          <w:szCs w:val="20"/>
        </w:rPr>
        <w:t>M</w:t>
      </w:r>
      <w:r w:rsidRPr="00CA74C4">
        <w:rPr>
          <w:rFonts w:cs="Arial"/>
          <w:bCs/>
          <w:i/>
          <w:iCs/>
          <w:color w:val="00B274"/>
          <w:szCs w:val="20"/>
        </w:rPr>
        <w:t>odification has</w:t>
      </w:r>
      <w:r>
        <w:rPr>
          <w:rFonts w:cs="Arial"/>
          <w:bCs/>
          <w:i/>
          <w:iCs/>
          <w:color w:val="00B274"/>
          <w:szCs w:val="20"/>
        </w:rPr>
        <w:t xml:space="preserve"> or will need to be </w:t>
      </w:r>
      <w:r w:rsidRPr="00CA74C4">
        <w:rPr>
          <w:rFonts w:cs="Arial"/>
          <w:bCs/>
          <w:i/>
          <w:iCs/>
          <w:color w:val="00B274"/>
          <w:szCs w:val="20"/>
        </w:rPr>
        <w:t>raised in another Code.</w:t>
      </w:r>
      <w:r>
        <w:rPr>
          <w:rFonts w:cs="Arial"/>
          <w:bCs/>
          <w:i/>
          <w:iCs/>
          <w:color w:val="00B274"/>
          <w:szCs w:val="20"/>
        </w:rPr>
        <w:t xml:space="preserve">  It is likely that </w:t>
      </w:r>
      <w:r w:rsidRPr="008D7EFA">
        <w:rPr>
          <w:rFonts w:cs="Arial"/>
          <w:bCs/>
          <w:i/>
          <w:iCs/>
          <w:color w:val="00B274"/>
          <w:szCs w:val="20"/>
        </w:rPr>
        <w:t xml:space="preserve">Panel will request joint </w:t>
      </w:r>
      <w:r w:rsidR="00172837">
        <w:rPr>
          <w:rFonts w:cs="Arial"/>
          <w:bCs/>
          <w:i/>
          <w:iCs/>
          <w:color w:val="00B274"/>
          <w:szCs w:val="20"/>
        </w:rPr>
        <w:t>W</w:t>
      </w:r>
      <w:r w:rsidRPr="008D7EFA">
        <w:rPr>
          <w:rFonts w:cs="Arial"/>
          <w:bCs/>
          <w:i/>
          <w:iCs/>
          <w:color w:val="00B274"/>
          <w:szCs w:val="20"/>
        </w:rPr>
        <w:t>orkgroup meetings.</w:t>
      </w:r>
    </w:p>
    <w:p w14:paraId="15F36B80" w14:textId="77777777" w:rsidR="00500B49" w:rsidRDefault="00500B49" w:rsidP="00500B49">
      <w:pPr>
        <w:rPr>
          <w:rFonts w:cs="Arial"/>
        </w:rPr>
      </w:pPr>
      <w:r w:rsidRPr="00A90299">
        <w:rPr>
          <w:rFonts w:cs="Arial"/>
          <w:bCs/>
          <w:i/>
          <w:iCs/>
          <w:color w:val="00B274"/>
          <w:szCs w:val="20"/>
        </w:rPr>
        <w:t>Explain how you intend to address any consequential Cross Code impacts</w:t>
      </w:r>
      <w:r>
        <w:rPr>
          <w:rFonts w:cs="Arial"/>
          <w:bCs/>
          <w:i/>
          <w:iCs/>
          <w:color w:val="00B274"/>
          <w:szCs w:val="20"/>
        </w:rPr>
        <w:t>.</w:t>
      </w:r>
      <w:r>
        <w:rPr>
          <w:rFonts w:cs="Arial"/>
        </w:rPr>
        <w:t xml:space="preserve"> </w:t>
      </w:r>
    </w:p>
    <w:p w14:paraId="366FC5FF" w14:textId="072A0B5C" w:rsidR="00676075" w:rsidRPr="008D7EFA" w:rsidRDefault="00676075" w:rsidP="00500B49">
      <w:pPr>
        <w:rPr>
          <w:rFonts w:cs="Arial"/>
        </w:rPr>
      </w:pPr>
      <w:r w:rsidRPr="008D7EFA">
        <w:rPr>
          <w:rFonts w:cs="Arial"/>
        </w:rPr>
        <w:t>Insert text here</w:t>
      </w:r>
      <w:r w:rsidR="00EF6ACD">
        <w:rPr>
          <w:rFonts w:cs="Arial"/>
        </w:rPr>
        <w:t>.</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4DFF59D6" w14:textId="77777777" w:rsidR="00F51122" w:rsidRDefault="00F51122" w:rsidP="00676075">
      <w:pPr>
        <w:rPr>
          <w:rFonts w:cs="Arial"/>
        </w:rPr>
      </w:pPr>
      <w:r w:rsidRPr="00CA74C4">
        <w:rPr>
          <w:rFonts w:cs="Arial"/>
          <w:bCs/>
          <w:i/>
          <w:iCs/>
          <w:color w:val="00B274"/>
          <w:szCs w:val="20"/>
        </w:rPr>
        <w:t xml:space="preserve">Please identify any impacted </w:t>
      </w:r>
      <w:r>
        <w:rPr>
          <w:rFonts w:cs="Arial"/>
          <w:bCs/>
          <w:i/>
          <w:iCs/>
          <w:color w:val="00B274"/>
          <w:szCs w:val="20"/>
        </w:rPr>
        <w:t>EU energy</w:t>
      </w:r>
      <w:r w:rsidRPr="00CA74C4">
        <w:rPr>
          <w:rFonts w:cs="Arial"/>
          <w:bCs/>
          <w:i/>
          <w:iCs/>
          <w:color w:val="00B274"/>
          <w:szCs w:val="20"/>
        </w:rPr>
        <w:t xml:space="preserve"> code</w:t>
      </w:r>
    </w:p>
    <w:p w14:paraId="58264E11" w14:textId="73028230" w:rsidR="00676075" w:rsidRPr="00CA74C4" w:rsidRDefault="00676075" w:rsidP="00676075">
      <w:pPr>
        <w:rPr>
          <w:rFonts w:cs="Arial"/>
        </w:rPr>
      </w:pPr>
      <w:r w:rsidRPr="00CA74C4">
        <w:rPr>
          <w:rFonts w:cs="Arial"/>
        </w:rPr>
        <w:lastRenderedPageBreak/>
        <w:t>Insert text here</w:t>
      </w:r>
      <w:r w:rsidR="00EF6ACD">
        <w:rPr>
          <w:rFonts w:cs="Arial"/>
        </w:rPr>
        <w:t>.</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6B38B72E" w14:textId="77777777" w:rsidR="00676075" w:rsidRDefault="00676075" w:rsidP="00F33E41">
      <w:pPr>
        <w:pStyle w:val="Heading4"/>
        <w:keepLines w:val="0"/>
        <w:numPr>
          <w:ilvl w:val="0"/>
          <w:numId w:val="0"/>
        </w:numPr>
        <w:spacing w:before="120"/>
        <w:rPr>
          <w:rFonts w:ascii="Arial" w:eastAsia="Times New Roman" w:hAnsi="Arial" w:cs="Arial"/>
          <w:b w:val="0"/>
          <w:bCs w:val="0"/>
          <w:iCs w:val="0"/>
          <w:color w:val="00B274"/>
          <w:szCs w:val="20"/>
        </w:rPr>
      </w:pPr>
      <w:r w:rsidRPr="00CA74C4">
        <w:rPr>
          <w:rFonts w:ascii="Arial" w:eastAsia="Times New Roman" w:hAnsi="Arial" w:cs="Arial"/>
          <w:b w:val="0"/>
          <w:bCs w:val="0"/>
          <w:iCs w:val="0"/>
          <w:color w:val="00B274"/>
          <w:szCs w:val="20"/>
        </w:rPr>
        <w:t>Proposers must provide their view of the impacts on central systems (inc. Gemini and UK Link) that may be affected; this will be supported by further input from the Central Data Services Provider (Xoserve) later in the process. If ‘none’, please also explain.</w:t>
      </w:r>
    </w:p>
    <w:p w14:paraId="79D84B01" w14:textId="77777777" w:rsidR="00500B49" w:rsidRPr="00A90299" w:rsidRDefault="00500B49" w:rsidP="00500B49">
      <w:pPr>
        <w:rPr>
          <w:rFonts w:cs="Arial"/>
          <w:bCs/>
          <w:i/>
          <w:iCs/>
          <w:color w:val="00B274"/>
          <w:szCs w:val="20"/>
        </w:rPr>
      </w:pPr>
      <w:r w:rsidRPr="00A90299">
        <w:rPr>
          <w:rFonts w:cs="Arial"/>
          <w:bCs/>
          <w:i/>
          <w:iCs/>
          <w:color w:val="00B274"/>
          <w:szCs w:val="20"/>
        </w:rPr>
        <w:t>Explain how you intend to address any consequential Data Services Contract impacts</w:t>
      </w:r>
      <w:r>
        <w:rPr>
          <w:rFonts w:cs="Arial"/>
          <w:bCs/>
          <w:i/>
          <w:iCs/>
          <w:color w:val="00B274"/>
          <w:szCs w:val="20"/>
        </w:rPr>
        <w:t>.</w:t>
      </w:r>
    </w:p>
    <w:p w14:paraId="79C269C2" w14:textId="42496D5D" w:rsidR="00676075" w:rsidRDefault="00676075" w:rsidP="004C2B25">
      <w:pPr>
        <w:rPr>
          <w:rFonts w:cs="Arial"/>
        </w:rPr>
      </w:pPr>
      <w:r w:rsidRPr="00CA74C4">
        <w:rPr>
          <w:rFonts w:cs="Arial"/>
        </w:rPr>
        <w:t>Insert text here</w:t>
      </w:r>
      <w:r w:rsidR="00EF6ACD">
        <w:rPr>
          <w:rFonts w:cs="Arial"/>
        </w:rPr>
        <w:t>.</w:t>
      </w:r>
    </w:p>
    <w:p w14:paraId="3260362E" w14:textId="77777777" w:rsidR="00263600" w:rsidRPr="00CA74C4" w:rsidRDefault="00263600" w:rsidP="00F33E41">
      <w:pPr>
        <w:pStyle w:val="Heading01"/>
        <w:spacing w:after="0"/>
      </w:pPr>
      <w:bookmarkStart w:id="17" w:name="_Toc72835723"/>
      <w:r w:rsidRPr="00CA74C4">
        <w:t>Relevant Objectives</w:t>
      </w:r>
      <w:bookmarkEnd w:id="17"/>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77777777" w:rsidR="0018496D" w:rsidRPr="00CA74C4" w:rsidRDefault="0018496D" w:rsidP="006D765D">
            <w:pPr>
              <w:spacing w:before="40"/>
              <w:ind w:left="113"/>
              <w:rPr>
                <w:rFonts w:cs="Arial"/>
              </w:rPr>
            </w:pPr>
            <w:r w:rsidRPr="00CA74C4">
              <w:rPr>
                <w:rFonts w:cs="Arial"/>
              </w:rPr>
              <w:t>Positive/Negative/None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293F8C7C"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77777777" w:rsidR="0018496D" w:rsidRPr="00CA74C4" w:rsidRDefault="0018496D" w:rsidP="006D765D">
            <w:pPr>
              <w:spacing w:before="40"/>
              <w:ind w:left="113" w:right="113"/>
              <w:rPr>
                <w:rFonts w:cs="Arial"/>
              </w:rPr>
            </w:pPr>
            <w:r w:rsidRPr="00CA74C4">
              <w:rPr>
                <w:rFonts w:cs="Arial"/>
              </w:rPr>
              <w:t>Positive/Negative/None</w:t>
            </w:r>
          </w:p>
        </w:tc>
      </w:tr>
    </w:tbl>
    <w:p w14:paraId="27DE77E2" w14:textId="38C5F391" w:rsidR="00B70844" w:rsidRPr="00CA74C4" w:rsidRDefault="00B70844" w:rsidP="00B70844">
      <w:pPr>
        <w:rPr>
          <w:rFonts w:cs="Arial"/>
          <w:b/>
          <w:bCs/>
          <w:i/>
          <w:iCs/>
          <w:color w:val="00B274"/>
          <w:szCs w:val="20"/>
        </w:rPr>
      </w:pPr>
      <w:r>
        <w:rPr>
          <w:rFonts w:cs="Arial"/>
          <w:b/>
          <w:bCs/>
          <w:i/>
          <w:color w:val="00B274"/>
        </w:rPr>
        <w:t xml:space="preserve">Include Table below </w:t>
      </w:r>
      <w:r w:rsidRPr="00E337D4">
        <w:rPr>
          <w:rFonts w:cs="Arial"/>
          <w:b/>
          <w:bCs/>
          <w:i/>
          <w:color w:val="00B274"/>
        </w:rPr>
        <w:t>for Section Y (Charging Methodology) Modifications</w:t>
      </w:r>
      <w:r>
        <w:rPr>
          <w:rFonts w:cs="Arial"/>
          <w:b/>
          <w:bCs/>
          <w:i/>
          <w:iCs/>
          <w:color w:val="00B274"/>
          <w:sz w:val="28"/>
          <w:szCs w:val="20"/>
        </w:rPr>
        <w:t xml:space="preserve"> </w:t>
      </w:r>
      <w:r w:rsidRPr="00144756">
        <w:rPr>
          <w:rFonts w:cs="Arial"/>
          <w:i/>
          <w:color w:val="00B274"/>
          <w:szCs w:val="20"/>
        </w:rPr>
        <w:t xml:space="preserve">(delete </w:t>
      </w:r>
      <w:r>
        <w:rPr>
          <w:rFonts w:cs="Arial"/>
          <w:i/>
          <w:color w:val="00B274"/>
          <w:szCs w:val="20"/>
        </w:rPr>
        <w:t xml:space="preserve">this green text) </w:t>
      </w:r>
    </w:p>
    <w:tbl>
      <w:tblPr>
        <w:tblW w:w="10075"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7CC45930" w14:textId="77777777" w:rsidTr="00A90299">
        <w:trPr>
          <w:trHeight w:hRule="exact" w:val="921"/>
        </w:trPr>
        <w:tc>
          <w:tcPr>
            <w:tcW w:w="10075" w:type="dxa"/>
            <w:gridSpan w:val="2"/>
            <w:shd w:val="clear" w:color="auto" w:fill="CCE0DA"/>
            <w:vAlign w:val="center"/>
          </w:tcPr>
          <w:p w14:paraId="5CA338BC" w14:textId="77777777" w:rsidR="0018496D" w:rsidRPr="00CA74C4" w:rsidRDefault="0018496D" w:rsidP="00A90299">
            <w:pPr>
              <w:pStyle w:val="Heading4"/>
              <w:keepLines w:val="0"/>
              <w:numPr>
                <w:ilvl w:val="0"/>
                <w:numId w:val="0"/>
              </w:numPr>
              <w:spacing w:before="120"/>
              <w:ind w:left="113"/>
              <w:rPr>
                <w:rFonts w:cs="Arial"/>
              </w:rPr>
            </w:pPr>
            <w:r w:rsidRPr="00A90299">
              <w:rPr>
                <w:rFonts w:ascii="Arial" w:eastAsia="Times New Roman" w:hAnsi="Arial" w:cs="Arial"/>
                <w:i w:val="0"/>
                <w:iCs w:val="0"/>
                <w:color w:val="008576"/>
                <w:sz w:val="24"/>
                <w:szCs w:val="28"/>
              </w:rPr>
              <w:t xml:space="preserve">Impact of the </w:t>
            </w:r>
            <w:r w:rsidR="00F34649" w:rsidRPr="00A90299">
              <w:rPr>
                <w:rFonts w:ascii="Arial" w:eastAsia="Times New Roman" w:hAnsi="Arial" w:cs="Arial"/>
                <w:i w:val="0"/>
                <w:iCs w:val="0"/>
                <w:color w:val="008576"/>
                <w:sz w:val="24"/>
                <w:szCs w:val="28"/>
              </w:rPr>
              <w:t>M</w:t>
            </w:r>
            <w:r w:rsidRPr="00A90299">
              <w:rPr>
                <w:rFonts w:ascii="Arial" w:eastAsia="Times New Roman" w:hAnsi="Arial" w:cs="Arial"/>
                <w:i w:val="0"/>
                <w:iCs w:val="0"/>
                <w:color w:val="008576"/>
                <w:sz w:val="24"/>
                <w:szCs w:val="28"/>
              </w:rPr>
              <w:t xml:space="preserve">odification on the </w:t>
            </w:r>
            <w:r w:rsidR="004D1C38" w:rsidRPr="00A90299">
              <w:rPr>
                <w:rFonts w:ascii="Arial" w:eastAsia="Times New Roman" w:hAnsi="Arial" w:cs="Arial"/>
                <w:i w:val="0"/>
                <w:iCs w:val="0"/>
                <w:color w:val="008576"/>
                <w:sz w:val="24"/>
                <w:szCs w:val="28"/>
              </w:rPr>
              <w:t>Transporters</w:t>
            </w:r>
            <w:r w:rsidR="004D1C38">
              <w:rPr>
                <w:rFonts w:ascii="Arial" w:eastAsia="Times New Roman" w:hAnsi="Arial" w:cs="Arial"/>
                <w:i w:val="0"/>
                <w:iCs w:val="0"/>
                <w:color w:val="008576"/>
                <w:sz w:val="24"/>
                <w:szCs w:val="28"/>
              </w:rPr>
              <w:t>’</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Charging Methodology Objectives:</w:t>
            </w:r>
            <w:r w:rsidRPr="00CA74C4">
              <w:rPr>
                <w:rFonts w:cs="Arial"/>
              </w:rPr>
              <w:t xml:space="preserve"> </w:t>
            </w:r>
          </w:p>
        </w:tc>
      </w:tr>
      <w:tr w:rsidR="0018496D" w:rsidRPr="00CA74C4" w14:paraId="10BABCE8" w14:textId="77777777" w:rsidTr="00332A65">
        <w:trPr>
          <w:trHeight w:val="397"/>
        </w:trPr>
        <w:tc>
          <w:tcPr>
            <w:tcW w:w="7665" w:type="dxa"/>
          </w:tcPr>
          <w:p w14:paraId="139E7EED" w14:textId="77777777" w:rsidR="0018496D" w:rsidRPr="00CA74C4" w:rsidRDefault="0018496D" w:rsidP="006D765D">
            <w:pPr>
              <w:spacing w:before="40"/>
              <w:ind w:left="113"/>
              <w:rPr>
                <w:rFonts w:cs="Arial"/>
              </w:rPr>
            </w:pPr>
            <w:r w:rsidRPr="00CA74C4">
              <w:rPr>
                <w:rFonts w:cs="Arial"/>
              </w:rPr>
              <w:t>Relevant Objective</w:t>
            </w:r>
          </w:p>
        </w:tc>
        <w:tc>
          <w:tcPr>
            <w:tcW w:w="2410" w:type="dxa"/>
          </w:tcPr>
          <w:p w14:paraId="42780092" w14:textId="77777777" w:rsidR="0018496D" w:rsidRPr="00CA74C4" w:rsidRDefault="0018496D" w:rsidP="006D765D">
            <w:pPr>
              <w:spacing w:before="40"/>
              <w:ind w:left="113" w:right="113"/>
              <w:rPr>
                <w:rFonts w:cs="Arial"/>
              </w:rPr>
            </w:pPr>
            <w:r w:rsidRPr="00CA74C4">
              <w:rPr>
                <w:rFonts w:cs="Arial"/>
              </w:rPr>
              <w:t>Identified impact</w:t>
            </w:r>
          </w:p>
        </w:tc>
      </w:tr>
      <w:tr w:rsidR="0018496D" w:rsidRPr="00CA74C4" w14:paraId="78521F77" w14:textId="77777777" w:rsidTr="00332A65">
        <w:trPr>
          <w:trHeight w:val="397"/>
        </w:trPr>
        <w:tc>
          <w:tcPr>
            <w:tcW w:w="7665" w:type="dxa"/>
          </w:tcPr>
          <w:p w14:paraId="66EDB7EB"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lastRenderedPageBreak/>
              <w:t xml:space="preserve">a) </w:t>
            </w:r>
            <w:r w:rsidRPr="00CA74C4">
              <w:rPr>
                <w:rFonts w:cs="Arial"/>
              </w:rPr>
              <w:tab/>
            </w:r>
            <w:r w:rsidRPr="00CA74C4">
              <w:rPr>
                <w:rFonts w:cs="Arial"/>
                <w:lang w:val="en-US"/>
              </w:rPr>
              <w:t>Save in so far as paragraphs (aa) or (d) apply, that compliance with the charging methodology results in charges which reflect the costs incurred by the licensee in its transportation business;</w:t>
            </w:r>
          </w:p>
        </w:tc>
        <w:tc>
          <w:tcPr>
            <w:tcW w:w="2410" w:type="dxa"/>
          </w:tcPr>
          <w:p w14:paraId="48B58F95"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71085C1F" w14:textId="77777777" w:rsidTr="00332A65">
        <w:trPr>
          <w:trHeight w:val="397"/>
        </w:trPr>
        <w:tc>
          <w:tcPr>
            <w:tcW w:w="7665" w:type="dxa"/>
          </w:tcPr>
          <w:p w14:paraId="018E1E5B" w14:textId="77777777" w:rsidR="0018496D" w:rsidRPr="00CA74C4" w:rsidRDefault="0018496D" w:rsidP="006D765D">
            <w:pPr>
              <w:pStyle w:val="Tablebodycopy"/>
              <w:spacing w:before="60" w:after="60" w:line="240" w:lineRule="auto"/>
              <w:ind w:left="511" w:right="238" w:hanging="426"/>
              <w:rPr>
                <w:rFonts w:cs="Arial"/>
                <w:lang w:val="en-US"/>
              </w:rPr>
            </w:pPr>
            <w:r w:rsidRPr="00CA74C4">
              <w:rPr>
                <w:rFonts w:cs="Arial"/>
                <w:lang w:val="en-US"/>
              </w:rPr>
              <w:t>aa)</w:t>
            </w:r>
            <w:r w:rsidRPr="00CA74C4">
              <w:rPr>
                <w:rFonts w:cs="Arial"/>
                <w:lang w:val="en-US"/>
              </w:rPr>
              <w:tab/>
              <w:t>That, in so far as prices in respect of transportation arrangements are established by auction, either:</w:t>
            </w:r>
          </w:p>
          <w:p w14:paraId="442F41EE" w14:textId="77777777" w:rsidR="0018496D" w:rsidRPr="00CA74C4" w:rsidRDefault="0018496D" w:rsidP="004654ED">
            <w:pPr>
              <w:pStyle w:val="Tablebodycopy"/>
              <w:numPr>
                <w:ilvl w:val="0"/>
                <w:numId w:val="17"/>
              </w:numPr>
              <w:spacing w:before="60" w:after="60" w:line="240" w:lineRule="auto"/>
              <w:ind w:left="851" w:right="238" w:hanging="425"/>
              <w:rPr>
                <w:rFonts w:cs="Arial"/>
                <w:lang w:val="en-US"/>
              </w:rPr>
            </w:pPr>
            <w:r w:rsidRPr="00CA74C4">
              <w:rPr>
                <w:rFonts w:cs="Arial"/>
                <w:lang w:val="en-US"/>
              </w:rPr>
              <w:t>no reserve price is applied, or</w:t>
            </w:r>
          </w:p>
          <w:p w14:paraId="64011C21" w14:textId="77777777" w:rsidR="0018496D" w:rsidRPr="00CA74C4" w:rsidRDefault="0018496D" w:rsidP="004654ED">
            <w:pPr>
              <w:pStyle w:val="Tablebodycopy"/>
              <w:numPr>
                <w:ilvl w:val="0"/>
                <w:numId w:val="17"/>
              </w:numPr>
              <w:spacing w:before="60" w:after="60" w:line="240" w:lineRule="auto"/>
              <w:ind w:left="851" w:right="238" w:hanging="425"/>
              <w:rPr>
                <w:rFonts w:cs="Arial"/>
                <w:lang w:val="en-US"/>
              </w:rPr>
            </w:pPr>
            <w:r w:rsidRPr="00CA74C4">
              <w:rPr>
                <w:rFonts w:cs="Arial"/>
                <w:lang w:val="en-US"/>
              </w:rPr>
              <w:t>that reserve price is set at a level -</w:t>
            </w:r>
          </w:p>
          <w:p w14:paraId="19A10D09" w14:textId="77777777" w:rsidR="0018496D" w:rsidRPr="00CA74C4" w:rsidRDefault="0018496D" w:rsidP="006D765D">
            <w:pPr>
              <w:pStyle w:val="Tablebodycopy"/>
              <w:spacing w:before="60" w:after="60" w:line="240" w:lineRule="auto"/>
              <w:ind w:left="851" w:right="238" w:hanging="425"/>
              <w:rPr>
                <w:rFonts w:cs="Arial"/>
                <w:lang w:val="en-US"/>
              </w:rPr>
            </w:pPr>
            <w:r w:rsidRPr="00CA74C4">
              <w:rPr>
                <w:rFonts w:cs="Arial"/>
                <w:lang w:val="en-US"/>
              </w:rPr>
              <w:t>(I)</w:t>
            </w:r>
            <w:r w:rsidRPr="00CA74C4">
              <w:rPr>
                <w:rFonts w:cs="Arial"/>
                <w:lang w:val="en-US"/>
              </w:rPr>
              <w:tab/>
              <w:t>best calculated to promote efficiency and avoid undue preference in the supply of transportation services; and</w:t>
            </w:r>
          </w:p>
          <w:p w14:paraId="527DCD16" w14:textId="77777777" w:rsidR="0018496D" w:rsidRPr="00CA74C4" w:rsidRDefault="0018496D" w:rsidP="006D765D">
            <w:pPr>
              <w:pStyle w:val="Tablebodycopy"/>
              <w:spacing w:before="60" w:after="60" w:line="240" w:lineRule="auto"/>
              <w:ind w:left="851" w:right="238" w:hanging="425"/>
              <w:rPr>
                <w:rFonts w:cs="Arial"/>
                <w:lang w:val="en-US"/>
              </w:rPr>
            </w:pPr>
            <w:r w:rsidRPr="00CA74C4">
              <w:rPr>
                <w:rFonts w:cs="Arial"/>
                <w:lang w:val="en-US"/>
              </w:rPr>
              <w:t>(II)</w:t>
            </w:r>
            <w:r w:rsidRPr="00CA74C4">
              <w:rPr>
                <w:rFonts w:cs="Arial"/>
                <w:lang w:val="en-US"/>
              </w:rPr>
              <w:tab/>
              <w:t>best calculated to promote competition between gas suppliers and between gas shippers;</w:t>
            </w:r>
          </w:p>
        </w:tc>
        <w:tc>
          <w:tcPr>
            <w:tcW w:w="2410" w:type="dxa"/>
          </w:tcPr>
          <w:p w14:paraId="3F31B563"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3701A767" w14:textId="77777777" w:rsidTr="00332A65">
        <w:trPr>
          <w:trHeight w:val="397"/>
        </w:trPr>
        <w:tc>
          <w:tcPr>
            <w:tcW w:w="7665" w:type="dxa"/>
          </w:tcPr>
          <w:p w14:paraId="68C30433" w14:textId="77777777" w:rsidR="0018496D" w:rsidRPr="00CA74C4" w:rsidRDefault="0018496D" w:rsidP="006D765D">
            <w:pPr>
              <w:pStyle w:val="Tablebodycopy"/>
              <w:spacing w:before="60" w:after="60" w:line="240" w:lineRule="auto"/>
              <w:ind w:left="453" w:right="238" w:hanging="340"/>
              <w:rPr>
                <w:rFonts w:cs="Arial"/>
              </w:rPr>
            </w:pPr>
            <w:r w:rsidRPr="00CA74C4">
              <w:rPr>
                <w:rFonts w:cs="Arial"/>
              </w:rPr>
              <w:t xml:space="preserve">b) </w:t>
            </w:r>
            <w:r w:rsidRPr="00CA74C4">
              <w:rPr>
                <w:rFonts w:cs="Arial"/>
              </w:rPr>
              <w:tab/>
            </w:r>
            <w:r w:rsidRPr="00CA74C4">
              <w:rPr>
                <w:rFonts w:cs="Arial"/>
                <w:lang w:val="en-US"/>
              </w:rPr>
              <w:t>That, so far as is consistent with sub-paragraph (a), the charging methodology properly takes account of developments in the transportation business;</w:t>
            </w:r>
          </w:p>
        </w:tc>
        <w:tc>
          <w:tcPr>
            <w:tcW w:w="2410" w:type="dxa"/>
          </w:tcPr>
          <w:p w14:paraId="1C850AF2"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F35F079" w14:textId="77777777" w:rsidTr="00332A65">
        <w:trPr>
          <w:trHeight w:val="397"/>
        </w:trPr>
        <w:tc>
          <w:tcPr>
            <w:tcW w:w="7665" w:type="dxa"/>
          </w:tcPr>
          <w:p w14:paraId="557FEAD1"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c) </w:t>
            </w:r>
            <w:r w:rsidRPr="00CA74C4">
              <w:rPr>
                <w:rFonts w:cs="Arial"/>
              </w:rPr>
              <w:tab/>
            </w:r>
            <w:r w:rsidRPr="00CA74C4">
              <w:rPr>
                <w:rFonts w:cs="Arial"/>
                <w:lang w:val="en-US"/>
              </w:rPr>
              <w:t>That, so far as is consistent with sub-paragraphs (a) and (b), compliance with the charging methodology facilitates effective competition between gas shippers and between gas suppliers; and</w:t>
            </w:r>
          </w:p>
        </w:tc>
        <w:tc>
          <w:tcPr>
            <w:tcW w:w="2410" w:type="dxa"/>
          </w:tcPr>
          <w:p w14:paraId="276029F2"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20B89FE6" w14:textId="77777777" w:rsidTr="00332A65">
        <w:trPr>
          <w:trHeight w:val="397"/>
        </w:trPr>
        <w:tc>
          <w:tcPr>
            <w:tcW w:w="7665" w:type="dxa"/>
          </w:tcPr>
          <w:p w14:paraId="43571757" w14:textId="77777777" w:rsidR="0018496D" w:rsidRPr="00CA74C4" w:rsidRDefault="0018496D" w:rsidP="006D765D">
            <w:pPr>
              <w:pStyle w:val="Tablebodycopy"/>
              <w:spacing w:before="60" w:after="60" w:line="240" w:lineRule="auto"/>
              <w:ind w:left="453" w:right="238" w:hanging="340"/>
              <w:rPr>
                <w:rFonts w:cs="Arial"/>
                <w:lang w:val="en-US"/>
              </w:rPr>
            </w:pPr>
            <w:r w:rsidRPr="00CA74C4">
              <w:rPr>
                <w:rFonts w:cs="Arial"/>
              </w:rPr>
              <w:t xml:space="preserve">d) </w:t>
            </w:r>
            <w:r w:rsidRPr="00CA74C4">
              <w:rPr>
                <w:rFonts w:cs="Arial"/>
              </w:rPr>
              <w:tab/>
            </w:r>
            <w:r w:rsidRPr="00CA74C4">
              <w:rPr>
                <w:rFonts w:cs="Arial"/>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7F274615" w14:textId="77777777" w:rsidR="0018496D" w:rsidRPr="00CA74C4" w:rsidRDefault="0018496D" w:rsidP="006D765D">
            <w:pPr>
              <w:spacing w:before="40"/>
              <w:ind w:left="113" w:right="113"/>
              <w:rPr>
                <w:rFonts w:cs="Arial"/>
              </w:rPr>
            </w:pPr>
            <w:r w:rsidRPr="00CA74C4">
              <w:rPr>
                <w:rFonts w:cs="Arial"/>
              </w:rPr>
              <w:t>Positive/Negative/None</w:t>
            </w:r>
          </w:p>
        </w:tc>
      </w:tr>
      <w:tr w:rsidR="0018496D" w:rsidRPr="00CA74C4" w14:paraId="14D3F769" w14:textId="77777777" w:rsidTr="00332A65">
        <w:trPr>
          <w:trHeight w:val="397"/>
        </w:trPr>
        <w:tc>
          <w:tcPr>
            <w:tcW w:w="7665" w:type="dxa"/>
          </w:tcPr>
          <w:p w14:paraId="65DAEF3A" w14:textId="77777777" w:rsidR="0018496D" w:rsidRPr="00CA74C4" w:rsidRDefault="0018496D" w:rsidP="006D765D">
            <w:pPr>
              <w:pStyle w:val="Tablebodycopy"/>
              <w:spacing w:before="60" w:after="60" w:line="240" w:lineRule="auto"/>
              <w:ind w:left="426" w:right="238" w:hanging="313"/>
              <w:rPr>
                <w:rFonts w:cs="Arial"/>
              </w:rPr>
            </w:pPr>
            <w:r w:rsidRPr="00CA74C4">
              <w:rPr>
                <w:rFonts w:cs="Arial"/>
                <w:lang w:val="en-US"/>
              </w:rPr>
              <w:t>e)  Compliance with the Regulation and any relevant legally binding decisions of the European Commission and/or the Agency for the Co-operation of Energy Regulators.</w:t>
            </w:r>
          </w:p>
        </w:tc>
        <w:tc>
          <w:tcPr>
            <w:tcW w:w="2410" w:type="dxa"/>
          </w:tcPr>
          <w:p w14:paraId="1B187883" w14:textId="77777777" w:rsidR="0018496D" w:rsidRPr="00CA74C4" w:rsidRDefault="0018496D" w:rsidP="006D765D">
            <w:pPr>
              <w:spacing w:before="40"/>
              <w:ind w:left="113" w:right="113"/>
              <w:rPr>
                <w:rFonts w:cs="Arial"/>
              </w:rPr>
            </w:pPr>
            <w:r w:rsidRPr="00CA74C4">
              <w:rPr>
                <w:rFonts w:cs="Arial"/>
              </w:rPr>
              <w:t>Positive/Negative/None</w:t>
            </w:r>
          </w:p>
        </w:tc>
      </w:tr>
    </w:tbl>
    <w:p w14:paraId="22C72501" w14:textId="77777777" w:rsidR="0018496D" w:rsidRPr="00CA74C4" w:rsidRDefault="0018496D" w:rsidP="0018496D">
      <w:pPr>
        <w:pStyle w:val="BodyText"/>
        <w:ind w:right="238"/>
        <w:rPr>
          <w:rFonts w:cs="Arial"/>
          <w:i/>
          <w:color w:val="00B274"/>
        </w:rPr>
      </w:pPr>
      <w:r w:rsidRPr="00CA74C4">
        <w:rPr>
          <w:rFonts w:cs="Arial"/>
          <w:i/>
          <w:color w:val="00B274"/>
        </w:rPr>
        <w:t>In the case of a modification to a NTS Charging Methodology, please state why the modification does not conflict with:</w:t>
      </w:r>
    </w:p>
    <w:p w14:paraId="4CE35122" w14:textId="77777777" w:rsidR="0018496D" w:rsidRPr="00CA74C4" w:rsidRDefault="0018496D" w:rsidP="004654ED">
      <w:pPr>
        <w:pStyle w:val="BodyText"/>
        <w:numPr>
          <w:ilvl w:val="0"/>
          <w:numId w:val="18"/>
        </w:numPr>
        <w:spacing w:after="0"/>
        <w:ind w:left="567" w:right="238" w:hanging="567"/>
        <w:rPr>
          <w:rFonts w:cs="Arial"/>
          <w:i/>
          <w:color w:val="00B274"/>
        </w:rPr>
      </w:pPr>
      <w:r w:rsidRPr="00CA74C4">
        <w:rPr>
          <w:rFonts w:cs="Arial"/>
          <w:i/>
          <w:color w:val="00B274"/>
        </w:rPr>
        <w:t>paragraphs 8, 9, 10 and 11 of Standard Condition 4B of the Transporter's Licence; or</w:t>
      </w:r>
    </w:p>
    <w:p w14:paraId="47AC60EA" w14:textId="77777777" w:rsidR="0018496D" w:rsidRPr="00CA74C4" w:rsidRDefault="0018496D" w:rsidP="004654ED">
      <w:pPr>
        <w:pStyle w:val="BodyText"/>
        <w:numPr>
          <w:ilvl w:val="0"/>
          <w:numId w:val="18"/>
        </w:numPr>
        <w:ind w:left="567" w:right="238" w:hanging="567"/>
        <w:rPr>
          <w:rFonts w:cs="Arial"/>
          <w:i/>
          <w:color w:val="00B274"/>
        </w:rPr>
      </w:pPr>
      <w:r w:rsidRPr="00CA74C4">
        <w:rPr>
          <w:rFonts w:cs="Arial"/>
          <w:i/>
          <w:color w:val="00B274"/>
        </w:rPr>
        <w:t>paragraphs 2, 2A and 3 of Standard Special Condition A4 of the Transporter's Licence;</w:t>
      </w:r>
    </w:p>
    <w:p w14:paraId="3B0EC980" w14:textId="77777777" w:rsidR="0018496D" w:rsidRPr="00CA74C4" w:rsidRDefault="0018496D" w:rsidP="0018496D">
      <w:pPr>
        <w:rPr>
          <w:rFonts w:cs="Arial"/>
          <w:i/>
          <w:color w:val="00B274"/>
        </w:rPr>
      </w:pPr>
      <w:r w:rsidRPr="00CA74C4">
        <w:rPr>
          <w:rFonts w:cs="Arial"/>
          <w:i/>
          <w:color w:val="00B274"/>
        </w:rPr>
        <w:t>In the case of a modification to the NTS Connection Charging Methodology, please contact the Joint Office for the appropriate relevant objectives.</w:t>
      </w:r>
    </w:p>
    <w:p w14:paraId="4154FAD5" w14:textId="77777777" w:rsidR="00F34649" w:rsidRPr="008D7EFA" w:rsidRDefault="00F34649" w:rsidP="00F34649">
      <w:pPr>
        <w:rPr>
          <w:rFonts w:cs="Arial"/>
          <w:bCs/>
          <w:i/>
          <w:iCs/>
          <w:color w:val="00B274"/>
          <w:szCs w:val="20"/>
        </w:rPr>
      </w:pPr>
      <w:r w:rsidRPr="008D7EFA">
        <w:rPr>
          <w:rFonts w:cs="Arial"/>
          <w:bCs/>
          <w:i/>
          <w:iCs/>
          <w:color w:val="00B274"/>
          <w:szCs w:val="20"/>
        </w:rPr>
        <w:t>Proposers must provide a demonstration of how the Relevant Objectives are furthered.</w:t>
      </w:r>
    </w:p>
    <w:p w14:paraId="74279438" w14:textId="5BF8259E" w:rsidR="00F34649" w:rsidRDefault="00F34649" w:rsidP="00F34649">
      <w:pPr>
        <w:rPr>
          <w:rFonts w:cs="Arial"/>
        </w:rPr>
      </w:pPr>
      <w:r w:rsidRPr="00CA74C4">
        <w:rPr>
          <w:rFonts w:cs="Arial"/>
        </w:rPr>
        <w:t>Insert text here</w:t>
      </w:r>
      <w:r w:rsidR="00EF6ACD">
        <w:rPr>
          <w:rFonts w:cs="Arial"/>
        </w:rPr>
        <w:t>.</w:t>
      </w:r>
    </w:p>
    <w:p w14:paraId="2D6E1631" w14:textId="77777777" w:rsidR="00450385" w:rsidRPr="00CA74C4" w:rsidRDefault="00C31A20" w:rsidP="00CD719F">
      <w:pPr>
        <w:pStyle w:val="Heading01"/>
        <w:rPr>
          <w:noProof/>
        </w:rPr>
      </w:pPr>
      <w:bookmarkStart w:id="18" w:name="_Toc72835724"/>
      <w:r w:rsidRPr="00CA74C4">
        <w:rPr>
          <w:noProof/>
        </w:rPr>
        <w:t>Imple</w:t>
      </w:r>
      <w:r w:rsidR="00461C2F" w:rsidRPr="00CA74C4">
        <w:rPr>
          <w:noProof/>
        </w:rPr>
        <w:t>me</w:t>
      </w:r>
      <w:r w:rsidRPr="00CA74C4">
        <w:rPr>
          <w:noProof/>
        </w:rPr>
        <w:t>ntation</w:t>
      </w:r>
      <w:bookmarkEnd w:id="18"/>
    </w:p>
    <w:p w14:paraId="7356145D" w14:textId="77777777" w:rsidR="00D76054" w:rsidRPr="00CA74C4" w:rsidRDefault="00D76054" w:rsidP="00D76054">
      <w:pPr>
        <w:keepNext/>
        <w:outlineLvl w:val="3"/>
        <w:rPr>
          <w:rFonts w:cs="Arial"/>
          <w:i/>
          <w:noProof/>
          <w:color w:val="00B274"/>
        </w:rPr>
      </w:pPr>
      <w:r w:rsidRPr="00CA74C4">
        <w:rPr>
          <w:rFonts w:cs="Arial"/>
          <w:i/>
          <w:noProof/>
          <w:color w:val="00B274"/>
        </w:rPr>
        <w:t xml:space="preserve">As far as they are known, the anticipated implementation costs for all industry parties (e.g. Transporters, Shippers, adjacent TSOs, Storage/Terminal Operators, central systems, customers) should be provided. </w:t>
      </w:r>
    </w:p>
    <w:p w14:paraId="48582753" w14:textId="77777777" w:rsidR="00D76054" w:rsidRPr="00CA74C4" w:rsidRDefault="00D76054" w:rsidP="00D76054">
      <w:pPr>
        <w:keepNext/>
        <w:outlineLvl w:val="3"/>
        <w:rPr>
          <w:rFonts w:cs="Arial"/>
          <w:i/>
          <w:noProof/>
          <w:color w:val="00B274"/>
        </w:rPr>
      </w:pPr>
      <w:r w:rsidRPr="00CA74C4">
        <w:rPr>
          <w:rFonts w:cs="Arial"/>
          <w:i/>
          <w:noProof/>
          <w:color w:val="00B274"/>
        </w:rPr>
        <w:t xml:space="preserve">Provide any views you have on implementation timescales, including the costs and benefits of a range of implementation options where appropriate. </w:t>
      </w:r>
    </w:p>
    <w:p w14:paraId="78E97896" w14:textId="77777777" w:rsidR="00D76054" w:rsidRPr="00CA74C4" w:rsidRDefault="00D76054" w:rsidP="00D76054">
      <w:pPr>
        <w:keepNext/>
        <w:outlineLvl w:val="3"/>
        <w:rPr>
          <w:rFonts w:cs="Arial"/>
          <w:i/>
          <w:noProof/>
          <w:color w:val="00B274"/>
        </w:rPr>
      </w:pPr>
      <w:r w:rsidRPr="00CA74C4">
        <w:rPr>
          <w:rFonts w:cs="Arial"/>
          <w:i/>
          <w:noProof/>
          <w:color w:val="00B274"/>
        </w:rPr>
        <w:t xml:space="preserve">If a suggested implementation date is not provided and the decision is to accept the modification, then the Transporters will set the implementation date.  </w:t>
      </w:r>
    </w:p>
    <w:p w14:paraId="2FC3FFBD" w14:textId="77777777" w:rsidR="00D76054" w:rsidRPr="00CA74C4" w:rsidRDefault="00D76054" w:rsidP="00D76054">
      <w:pPr>
        <w:keepNext/>
        <w:outlineLvl w:val="3"/>
        <w:rPr>
          <w:rFonts w:cs="Arial"/>
          <w:i/>
          <w:color w:val="00B274"/>
        </w:rPr>
      </w:pPr>
      <w:r w:rsidRPr="00CA74C4">
        <w:rPr>
          <w:rFonts w:cs="Arial"/>
          <w:i/>
          <w:color w:val="00B274"/>
        </w:rPr>
        <w:t xml:space="preserve">If a timescale for implementation is suggested, the format explained below </w:t>
      </w:r>
      <w:r w:rsidRPr="00CA74C4">
        <w:rPr>
          <w:rFonts w:cs="Arial"/>
          <w:b/>
          <w:i/>
          <w:color w:val="00B274"/>
        </w:rPr>
        <w:t>must</w:t>
      </w:r>
      <w:r w:rsidRPr="00CA74C4">
        <w:rPr>
          <w:rFonts w:cs="Arial"/>
          <w:i/>
          <w:color w:val="00B274"/>
        </w:rPr>
        <w:t xml:space="preserve"> be used, and brief reasons provided for each suggested date. </w:t>
      </w:r>
    </w:p>
    <w:p w14:paraId="0D36C935" w14:textId="77777777" w:rsidR="00D76054" w:rsidRPr="00CA74C4" w:rsidRDefault="00D76054" w:rsidP="00D76054">
      <w:pPr>
        <w:keepNext/>
        <w:numPr>
          <w:ilvl w:val="0"/>
          <w:numId w:val="16"/>
        </w:numPr>
        <w:outlineLvl w:val="3"/>
        <w:rPr>
          <w:rFonts w:cs="Arial"/>
          <w:i/>
          <w:color w:val="00B274"/>
          <w:szCs w:val="20"/>
        </w:rPr>
      </w:pPr>
      <w:r w:rsidRPr="00CA74C4">
        <w:rPr>
          <w:rFonts w:cs="Arial"/>
          <w:i/>
          <w:color w:val="00B274"/>
          <w:szCs w:val="20"/>
        </w:rPr>
        <w:t xml:space="preserve">At least two fixed implementation dates must be specified, and for each of these the latest date by which an implementation decision is required if the date is to apply: e.g. 01 June 2014 if a decision to </w:t>
      </w:r>
      <w:r w:rsidRPr="00CA74C4">
        <w:rPr>
          <w:rFonts w:cs="Arial"/>
          <w:i/>
          <w:color w:val="00B274"/>
          <w:szCs w:val="20"/>
        </w:rPr>
        <w:lastRenderedPageBreak/>
        <w:t xml:space="preserve">implement is issued by 15 May 2014; 01 September 2014 if a decision to implement is received by 06 August 2014. </w:t>
      </w:r>
    </w:p>
    <w:p w14:paraId="09D1BE0A" w14:textId="77777777" w:rsidR="00D76054" w:rsidRPr="00CA74C4" w:rsidRDefault="00D76054" w:rsidP="00D76054">
      <w:pPr>
        <w:keepNext/>
        <w:numPr>
          <w:ilvl w:val="0"/>
          <w:numId w:val="16"/>
        </w:numPr>
        <w:outlineLvl w:val="3"/>
        <w:rPr>
          <w:rFonts w:cs="Arial"/>
          <w:i/>
          <w:color w:val="00B274"/>
          <w:szCs w:val="20"/>
        </w:rPr>
      </w:pPr>
      <w:r w:rsidRPr="00CA74C4">
        <w:rPr>
          <w:rFonts w:cs="Arial"/>
          <w:i/>
          <w:color w:val="00B274"/>
          <w:szCs w:val="20"/>
        </w:rPr>
        <w:t xml:space="preserve">In addition, a backstop lead time must be specified to allow for any later decision date: e.g. if a decision to implement is received after 06 August 2014, implementation 21 business days following the decision to implement. </w:t>
      </w:r>
    </w:p>
    <w:p w14:paraId="4E74398F" w14:textId="77777777" w:rsidR="00D76054" w:rsidRPr="00CA74C4" w:rsidRDefault="00D76054" w:rsidP="00D76054">
      <w:pPr>
        <w:rPr>
          <w:rFonts w:cs="Arial"/>
          <w:b/>
          <w:i/>
          <w:color w:val="00B274"/>
        </w:rPr>
      </w:pPr>
      <w:r w:rsidRPr="00CA74C4">
        <w:rPr>
          <w:rFonts w:cs="Arial"/>
          <w:b/>
          <w:i/>
          <w:color w:val="00B274"/>
        </w:rPr>
        <w:t xml:space="preserve">Suggested wording for Self-Governance Modifications:  </w:t>
      </w:r>
    </w:p>
    <w:p w14:paraId="5BD0F811" w14:textId="77777777" w:rsidR="00D76054" w:rsidRPr="00CA74C4" w:rsidRDefault="00D76054" w:rsidP="00D76054">
      <w:pPr>
        <w:rPr>
          <w:rFonts w:cs="Arial"/>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p>
    <w:p w14:paraId="7AC98B33" w14:textId="77777777" w:rsidR="00D76054" w:rsidRPr="00CA74C4" w:rsidRDefault="00D76054" w:rsidP="00D76054">
      <w:pPr>
        <w:rPr>
          <w:rFonts w:cs="Arial"/>
          <w:b/>
          <w:i/>
          <w:color w:val="00B274"/>
        </w:rPr>
      </w:pPr>
      <w:r w:rsidRPr="00CA74C4">
        <w:rPr>
          <w:rFonts w:cs="Arial"/>
          <w:b/>
          <w:i/>
          <w:color w:val="00B274"/>
        </w:rPr>
        <w:t xml:space="preserve">Suggested wording for Fast Track Self-Governance Modifications: </w:t>
      </w:r>
    </w:p>
    <w:p w14:paraId="20EE1A5E" w14:textId="77777777" w:rsidR="00D76054" w:rsidRPr="00CA74C4" w:rsidRDefault="00D76054" w:rsidP="00D76054">
      <w:pPr>
        <w:keepNext/>
        <w:outlineLvl w:val="3"/>
        <w:rPr>
          <w:rFonts w:cs="Arial"/>
        </w:rPr>
      </w:pPr>
      <w:r w:rsidRPr="00CA74C4">
        <w:rPr>
          <w:rFonts w:cs="Arial"/>
        </w:rPr>
        <w:t xml:space="preserve">As </w:t>
      </w:r>
      <w:r w:rsidR="00135667">
        <w:rPr>
          <w:rFonts w:cs="Arial"/>
        </w:rPr>
        <w:t>F</w:t>
      </w:r>
      <w:r w:rsidRPr="00CA74C4">
        <w:rPr>
          <w:rFonts w:cs="Arial"/>
        </w:rPr>
        <w:t xml:space="preserve">ast </w:t>
      </w:r>
      <w:r w:rsidR="00135667">
        <w:rPr>
          <w:rFonts w:cs="Arial"/>
        </w:rPr>
        <w:t>T</w:t>
      </w:r>
      <w:r w:rsidRPr="00CA74C4">
        <w:rPr>
          <w:rFonts w:cs="Arial"/>
        </w:rPr>
        <w:t xml:space="preserve">rack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w:t>
      </w:r>
      <w:r w:rsidRPr="00CA74C4">
        <w:rPr>
          <w:rFonts w:cs="Arial"/>
          <w:noProof/>
        </w:rPr>
        <w:t xml:space="preserve">unanimous vote in favour of implementation by the Modification Panel, </w:t>
      </w:r>
      <w:r w:rsidRPr="00CA74C4">
        <w:rPr>
          <w:rFonts w:cs="Arial"/>
        </w:rPr>
        <w:t>subject to no Objection being raised.</w:t>
      </w:r>
    </w:p>
    <w:p w14:paraId="69763EEB" w14:textId="77777777" w:rsidR="00F007A0" w:rsidRPr="00CA74C4" w:rsidRDefault="00F007A0" w:rsidP="00CD719F">
      <w:pPr>
        <w:pStyle w:val="Heading01"/>
      </w:pPr>
      <w:bookmarkStart w:id="19" w:name="_Toc156882583"/>
      <w:bookmarkStart w:id="20" w:name="_Toc163008071"/>
      <w:bookmarkStart w:id="21" w:name="_Toc72835725"/>
      <w:r w:rsidRPr="00CA74C4">
        <w:t>Legal Text</w:t>
      </w:r>
      <w:bookmarkEnd w:id="19"/>
      <w:bookmarkEnd w:id="20"/>
      <w:bookmarkEnd w:id="21"/>
    </w:p>
    <w:p w14:paraId="7858B51A" w14:textId="77777777" w:rsidR="00F34649" w:rsidRPr="00CA74C4" w:rsidRDefault="00F34649" w:rsidP="00F34649">
      <w:pPr>
        <w:rPr>
          <w:rFonts w:cs="Arial"/>
          <w:bCs/>
          <w:i/>
          <w:iCs/>
          <w:color w:val="00B274"/>
          <w:szCs w:val="20"/>
        </w:rPr>
      </w:pPr>
      <w:r w:rsidRPr="00CA74C4">
        <w:rPr>
          <w:rFonts w:cs="Arial"/>
          <w:bCs/>
          <w:i/>
          <w:iCs/>
          <w:color w:val="00B274"/>
          <w:szCs w:val="20"/>
        </w:rPr>
        <w:t>Proposers are welcome to provide Suggested Legal Text alongside their modification but are under no obligation to do so unless Fast Track procedures are requested (see above).</w:t>
      </w:r>
    </w:p>
    <w:p w14:paraId="7E28B0AF" w14:textId="77777777" w:rsidR="00F34649" w:rsidRPr="00CA74C4" w:rsidRDefault="00F34649" w:rsidP="00F34649">
      <w:pPr>
        <w:rPr>
          <w:rFonts w:cs="Arial"/>
        </w:rPr>
      </w:pPr>
      <w:r w:rsidRPr="00CA74C4">
        <w:rPr>
          <w:rFonts w:cs="Arial"/>
          <w:bCs/>
          <w:i/>
          <w:iCs/>
          <w:color w:val="00B274"/>
          <w:szCs w:val="20"/>
        </w:rPr>
        <w:t xml:space="preserve">Legal text will be drawn up by the relevant Transporter at a time when the </w:t>
      </w:r>
      <w:r w:rsidR="00172837">
        <w:rPr>
          <w:rFonts w:cs="Arial"/>
          <w:bCs/>
          <w:i/>
          <w:iCs/>
          <w:color w:val="00B274"/>
          <w:szCs w:val="20"/>
        </w:rPr>
        <w:t>M</w:t>
      </w:r>
      <w:r w:rsidRPr="00CA74C4">
        <w:rPr>
          <w:rFonts w:cs="Arial"/>
          <w:bCs/>
          <w:i/>
          <w:iCs/>
          <w:color w:val="00B274"/>
          <w:szCs w:val="20"/>
        </w:rPr>
        <w:t>odification is sufficiently developed in line with the</w:t>
      </w:r>
      <w:r w:rsidRPr="00CA74C4">
        <w:rPr>
          <w:rFonts w:cs="Arial"/>
        </w:rPr>
        <w:t xml:space="preserve"> </w:t>
      </w:r>
      <w:hyperlink r:id="rId26" w:history="1">
        <w:r w:rsidRPr="00CA74C4">
          <w:rPr>
            <w:rStyle w:val="Hyperlink"/>
            <w:rFonts w:cs="Arial"/>
          </w:rPr>
          <w:t>Legal Text Guidance Document</w:t>
        </w:r>
      </w:hyperlink>
      <w:r w:rsidRPr="00CA74C4">
        <w:rPr>
          <w:rStyle w:val="Hyperlink"/>
          <w:rFonts w:cs="Arial"/>
        </w:rPr>
        <w:t>.</w:t>
      </w:r>
    </w:p>
    <w:p w14:paraId="7A0F2EB8"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3804081" w14:textId="59C803E1" w:rsidR="006D765D" w:rsidRPr="00CA74C4" w:rsidRDefault="006D765D" w:rsidP="006D765D">
      <w:pPr>
        <w:rPr>
          <w:rFonts w:cs="Arial"/>
        </w:rPr>
      </w:pPr>
      <w:r w:rsidRPr="00CA74C4">
        <w:rPr>
          <w:rFonts w:cs="Arial"/>
        </w:rPr>
        <w:t>Insert text here</w:t>
      </w:r>
      <w:r w:rsidR="00EF6ACD">
        <w:rPr>
          <w:rFonts w:cs="Arial"/>
        </w:rPr>
        <w:t>.</w:t>
      </w:r>
    </w:p>
    <w:p w14:paraId="5A3771D9"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1C177BA2" w14:textId="6949ADBF" w:rsidR="006D765D" w:rsidRPr="00CA74C4" w:rsidRDefault="006D765D" w:rsidP="006D765D">
      <w:pPr>
        <w:rPr>
          <w:rFonts w:cs="Arial"/>
        </w:rPr>
      </w:pPr>
      <w:r w:rsidRPr="00CA74C4">
        <w:rPr>
          <w:rFonts w:cs="Arial"/>
        </w:rPr>
        <w:t>Insert text here</w:t>
      </w:r>
      <w:r w:rsidR="00EF6ACD">
        <w:rPr>
          <w:rFonts w:cs="Arial"/>
        </w:rPr>
        <w:t>.</w:t>
      </w:r>
    </w:p>
    <w:p w14:paraId="4BEEBB9C" w14:textId="77777777" w:rsidR="00F73FD6" w:rsidRPr="00CA74C4" w:rsidRDefault="00A00B4A" w:rsidP="003248D1">
      <w:pPr>
        <w:pStyle w:val="Heading01"/>
      </w:pPr>
      <w:bookmarkStart w:id="22" w:name="_Toc72835726"/>
      <w:r w:rsidRPr="00CA74C4">
        <w:t>Recommendation</w:t>
      </w:r>
      <w:r w:rsidR="006D75CD" w:rsidRPr="00CA74C4">
        <w:t>s</w:t>
      </w:r>
      <w:bookmarkEnd w:id="22"/>
      <w:r w:rsidRPr="00CA74C4">
        <w:t xml:space="preserve"> </w:t>
      </w:r>
    </w:p>
    <w:p w14:paraId="20A02DA2" w14:textId="77777777" w:rsidR="00AB4DE5" w:rsidRPr="00CA74C4"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Proposer’s Recommendation to Panel</w:t>
      </w:r>
    </w:p>
    <w:p w14:paraId="3C037126" w14:textId="77777777" w:rsidR="00F34649" w:rsidRPr="00CA74C4" w:rsidRDefault="00F34649" w:rsidP="00F34649">
      <w:pPr>
        <w:rPr>
          <w:rFonts w:cs="Arial"/>
          <w:i/>
          <w:color w:val="00B274"/>
        </w:rPr>
      </w:pPr>
      <w:r w:rsidRPr="00CA74C4">
        <w:rPr>
          <w:rFonts w:cs="Arial"/>
        </w:rPr>
        <w:t xml:space="preserve">Panel is asked to: </w:t>
      </w:r>
      <w:r w:rsidRPr="00CA74C4">
        <w:rPr>
          <w:rFonts w:cs="Arial"/>
          <w:i/>
          <w:color w:val="00B274"/>
        </w:rPr>
        <w:t>[Delete as appropriate]</w:t>
      </w:r>
    </w:p>
    <w:p w14:paraId="7C0F8258" w14:textId="77777777" w:rsidR="00A07664" w:rsidRPr="00CA74C4" w:rsidRDefault="00A07664" w:rsidP="00A07664">
      <w:pPr>
        <w:pStyle w:val="ListBullet2"/>
        <w:rPr>
          <w:rFonts w:cs="Arial"/>
        </w:rPr>
      </w:pPr>
      <w:r w:rsidRPr="00CA74C4">
        <w:rPr>
          <w:rFonts w:cs="Arial"/>
        </w:rPr>
        <w:t xml:space="preserve">Agree that </w:t>
      </w:r>
      <w:r>
        <w:t>Authority Direction</w:t>
      </w:r>
      <w:r w:rsidRPr="00CA74C4">
        <w:rPr>
          <w:rFonts w:cs="Arial"/>
        </w:rPr>
        <w:t xml:space="preserve"> should apply</w:t>
      </w:r>
      <w:r>
        <w:rPr>
          <w:rFonts w:cs="Arial"/>
        </w:rPr>
        <w:t>.</w:t>
      </w:r>
    </w:p>
    <w:p w14:paraId="6B189BB7" w14:textId="4A9B5E83" w:rsidR="00F34649" w:rsidRPr="00CA74C4" w:rsidRDefault="00F34649" w:rsidP="00F34649">
      <w:pPr>
        <w:pStyle w:val="ListBullet2"/>
        <w:rPr>
          <w:rFonts w:cs="Arial"/>
        </w:rPr>
      </w:pPr>
      <w:r w:rsidRPr="00CA74C4">
        <w:rPr>
          <w:rFonts w:cs="Arial"/>
        </w:rPr>
        <w:t xml:space="preserve">Agree that [Fast Track] </w:t>
      </w:r>
      <w:r>
        <w:rPr>
          <w:rFonts w:cs="Arial"/>
        </w:rPr>
        <w:t>S</w:t>
      </w:r>
      <w:r w:rsidRPr="00CA74C4">
        <w:rPr>
          <w:rFonts w:cs="Arial"/>
        </w:rPr>
        <w:t>elf-</w:t>
      </w:r>
      <w:r>
        <w:rPr>
          <w:rFonts w:cs="Arial"/>
        </w:rPr>
        <w:t>G</w:t>
      </w:r>
      <w:r w:rsidRPr="00CA74C4">
        <w:rPr>
          <w:rFonts w:cs="Arial"/>
        </w:rPr>
        <w:t>overnance procedures should apply</w:t>
      </w:r>
      <w:r w:rsidR="00EF6ACD">
        <w:rPr>
          <w:rFonts w:cs="Arial"/>
        </w:rPr>
        <w:t>.</w:t>
      </w:r>
    </w:p>
    <w:p w14:paraId="5A382D04" w14:textId="77777777" w:rsidR="00F34649" w:rsidRPr="00CA74C4" w:rsidRDefault="00F34649" w:rsidP="00F34649">
      <w:pPr>
        <w:pStyle w:val="ListBullet2"/>
        <w:rPr>
          <w:rFonts w:cs="Arial"/>
        </w:rPr>
      </w:pPr>
      <w:r w:rsidRPr="00CA74C4">
        <w:rPr>
          <w:rFonts w:cs="Arial"/>
        </w:rPr>
        <w:t>Refer this proposal to a Workgroup for assessment.</w:t>
      </w:r>
    </w:p>
    <w:p w14:paraId="3823D702" w14:textId="35DEC47C" w:rsidR="00F34649" w:rsidRPr="00CA74C4" w:rsidRDefault="00F34649" w:rsidP="00F34649">
      <w:pPr>
        <w:pStyle w:val="ListBullet2"/>
        <w:rPr>
          <w:rFonts w:cs="Arial"/>
        </w:rPr>
      </w:pPr>
      <w:r w:rsidRPr="00CA74C4">
        <w:rPr>
          <w:rFonts w:cs="Arial"/>
        </w:rPr>
        <w:t xml:space="preserve">Issue this </w:t>
      </w:r>
      <w:r>
        <w:rPr>
          <w:rFonts w:cs="Arial"/>
        </w:rPr>
        <w:t>M</w:t>
      </w:r>
      <w:r w:rsidRPr="00CA74C4">
        <w:rPr>
          <w:rFonts w:cs="Arial"/>
        </w:rPr>
        <w:t>odification directly to Consultation</w:t>
      </w:r>
      <w:r w:rsidR="00EF6ACD">
        <w:rPr>
          <w:rFonts w:cs="Arial"/>
        </w:rPr>
        <w:t>.</w:t>
      </w:r>
    </w:p>
    <w:p w14:paraId="51FC386C" w14:textId="7E78895A" w:rsidR="00F34649" w:rsidRDefault="00F34649" w:rsidP="00F34649">
      <w:pPr>
        <w:pStyle w:val="ListBullet2"/>
        <w:rPr>
          <w:rFonts w:cs="Arial"/>
        </w:rPr>
      </w:pPr>
      <w:r w:rsidRPr="00CA74C4">
        <w:rPr>
          <w:rFonts w:cs="Arial"/>
        </w:rPr>
        <w:t xml:space="preserve">Agree that this </w:t>
      </w:r>
      <w:r w:rsidR="00EF6ACD" w:rsidRPr="00CA74C4">
        <w:rPr>
          <w:rFonts w:cs="Arial"/>
        </w:rPr>
        <w:t>Fast-Track</w:t>
      </w:r>
      <w:r w:rsidRPr="00CA74C4">
        <w:rPr>
          <w:rFonts w:cs="Arial"/>
        </w:rPr>
        <w:t xml:space="preserve"> </w:t>
      </w:r>
      <w:r>
        <w:rPr>
          <w:rFonts w:cs="Arial"/>
        </w:rPr>
        <w:t xml:space="preserve">Self-Governance Modification </w:t>
      </w:r>
      <w:r w:rsidRPr="00CA74C4">
        <w:rPr>
          <w:rFonts w:cs="Arial"/>
        </w:rPr>
        <w:t>Proposal should be implemented</w:t>
      </w:r>
      <w:r w:rsidR="00EF6ACD">
        <w:rPr>
          <w:rFonts w:cs="Arial"/>
        </w:rPr>
        <w:t>.</w:t>
      </w:r>
    </w:p>
    <w:p w14:paraId="540D7920" w14:textId="77777777" w:rsidR="00F34649" w:rsidRDefault="00F34649" w:rsidP="00F34649">
      <w:pPr>
        <w:pStyle w:val="ListBullet2"/>
        <w:numPr>
          <w:ilvl w:val="0"/>
          <w:numId w:val="0"/>
        </w:numPr>
        <w:ind w:left="284" w:hanging="284"/>
        <w:rPr>
          <w:rFonts w:cs="Arial"/>
        </w:rPr>
      </w:pPr>
    </w:p>
    <w:p w14:paraId="23EC9E10" w14:textId="77777777" w:rsidR="00F34649" w:rsidRPr="00C25CFA" w:rsidRDefault="00F34649" w:rsidP="00F34649">
      <w:pPr>
        <w:pStyle w:val="ListBullet2"/>
        <w:numPr>
          <w:ilvl w:val="0"/>
          <w:numId w:val="0"/>
        </w:numPr>
        <w:ind w:left="284" w:hanging="284"/>
        <w:rPr>
          <w:rFonts w:cs="Arial"/>
        </w:rPr>
      </w:pPr>
    </w:p>
    <w:p w14:paraId="6372EE34" w14:textId="7DC60B56" w:rsidR="00EF6ACD" w:rsidRPr="00E26DA7" w:rsidRDefault="00E26DA7" w:rsidP="00EF6ACD">
      <w:pPr>
        <w:pStyle w:val="Heading4"/>
        <w:keepLines w:val="0"/>
        <w:numPr>
          <w:ilvl w:val="0"/>
          <w:numId w:val="0"/>
        </w:numPr>
        <w:spacing w:before="240"/>
        <w:rPr>
          <w:rFonts w:ascii="Arial" w:eastAsia="Times New Roman" w:hAnsi="Arial" w:cs="Arial"/>
          <w:b w:val="0"/>
          <w:bCs w:val="0"/>
          <w:i w:val="0"/>
          <w:iCs w:val="0"/>
          <w:color w:val="008576"/>
          <w:sz w:val="32"/>
          <w:szCs w:val="32"/>
        </w:rPr>
      </w:pPr>
      <w:r>
        <w:rPr>
          <w:rFonts w:cs="Arial"/>
          <w:b w:val="0"/>
          <w:bCs w:val="0"/>
          <w:color w:val="00B274"/>
        </w:rPr>
        <w:lastRenderedPageBreak/>
        <w:t>Document Control to be removed upon completion of the template.</w:t>
      </w:r>
    </w:p>
    <w:p w14:paraId="477892B2" w14:textId="03BF7833" w:rsidR="00F34649" w:rsidRPr="00EF6ACD" w:rsidRDefault="00F34649" w:rsidP="00EF6ACD">
      <w:pPr>
        <w:pStyle w:val="Heading4"/>
        <w:keepLines w:val="0"/>
        <w:numPr>
          <w:ilvl w:val="0"/>
          <w:numId w:val="0"/>
        </w:numPr>
        <w:spacing w:before="240"/>
        <w:rPr>
          <w:rFonts w:ascii="Arial" w:eastAsia="Times New Roman" w:hAnsi="Arial" w:cs="Arial"/>
          <w:i w:val="0"/>
          <w:iCs w:val="0"/>
          <w:color w:val="008576"/>
          <w:sz w:val="32"/>
          <w:szCs w:val="32"/>
        </w:rPr>
      </w:pPr>
      <w:r w:rsidRPr="00EF6ACD">
        <w:rPr>
          <w:rFonts w:ascii="Arial" w:eastAsia="Times New Roman" w:hAnsi="Arial" w:cs="Arial"/>
          <w:i w:val="0"/>
          <w:iCs w:val="0"/>
          <w:color w:val="008576"/>
          <w:sz w:val="32"/>
          <w:szCs w:val="32"/>
        </w:rPr>
        <w:t>Document Control Sheet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827"/>
      </w:tblGrid>
      <w:tr w:rsidR="00F34649" w:rsidRPr="00B00E97" w14:paraId="55F6678F" w14:textId="77777777" w:rsidTr="00D552EC">
        <w:tc>
          <w:tcPr>
            <w:tcW w:w="2694" w:type="dxa"/>
            <w:shd w:val="clear" w:color="auto" w:fill="auto"/>
          </w:tcPr>
          <w:p w14:paraId="77A08A0E"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Document ID</w:t>
            </w:r>
          </w:p>
          <w:p w14:paraId="64DD41A8" w14:textId="77777777" w:rsidR="00F34649" w:rsidRPr="00A90299" w:rsidRDefault="00CB070F" w:rsidP="00D552EC">
            <w:pPr>
              <w:spacing w:before="60" w:after="60"/>
            </w:pPr>
            <w:r>
              <w:t>Stage 01</w:t>
            </w:r>
          </w:p>
        </w:tc>
        <w:tc>
          <w:tcPr>
            <w:tcW w:w="3685" w:type="dxa"/>
            <w:shd w:val="clear" w:color="auto" w:fill="auto"/>
          </w:tcPr>
          <w:p w14:paraId="172CAC91"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Title</w:t>
            </w:r>
          </w:p>
          <w:p w14:paraId="27E4E4AF" w14:textId="77777777" w:rsidR="00F34649" w:rsidRPr="00A90299" w:rsidRDefault="00F34649" w:rsidP="00D552EC">
            <w:pPr>
              <w:spacing w:before="60" w:after="60"/>
            </w:pPr>
            <w:r>
              <w:t>Stage 01 UNC Standard Modification Template</w:t>
            </w:r>
            <w:r w:rsidRPr="00A90299">
              <w:t xml:space="preserve"> </w:t>
            </w:r>
          </w:p>
        </w:tc>
        <w:tc>
          <w:tcPr>
            <w:tcW w:w="3827" w:type="dxa"/>
            <w:shd w:val="clear" w:color="auto" w:fill="auto"/>
          </w:tcPr>
          <w:p w14:paraId="1325D54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Publication Date</w:t>
            </w:r>
          </w:p>
          <w:p w14:paraId="2D73FE7A" w14:textId="2EC5BB25" w:rsidR="00F34649" w:rsidRPr="00C75F85" w:rsidRDefault="00326724" w:rsidP="00D552EC">
            <w:pPr>
              <w:spacing w:before="60" w:after="60"/>
            </w:pPr>
            <w:r>
              <w:rPr>
                <w:rFonts w:eastAsia="Calibri"/>
              </w:rPr>
              <w:t>29 January 202</w:t>
            </w:r>
            <w:r>
              <w:rPr>
                <w:rFonts w:eastAsia="Calibri"/>
              </w:rPr>
              <w:t>4</w:t>
            </w:r>
          </w:p>
        </w:tc>
      </w:tr>
      <w:tr w:rsidR="00F34649" w:rsidRPr="00B00E97" w14:paraId="3E4DF862" w14:textId="77777777" w:rsidTr="00D552EC">
        <w:tc>
          <w:tcPr>
            <w:tcW w:w="2694" w:type="dxa"/>
            <w:shd w:val="clear" w:color="auto" w:fill="auto"/>
          </w:tcPr>
          <w:p w14:paraId="68EFBF99"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Version</w:t>
            </w:r>
          </w:p>
          <w:p w14:paraId="50964AF0" w14:textId="7E8BA5D9" w:rsidR="00F34649" w:rsidRPr="00C75F85" w:rsidRDefault="00326724" w:rsidP="00D552EC">
            <w:pPr>
              <w:spacing w:before="60" w:after="60"/>
            </w:pPr>
            <w:r>
              <w:t>5.0</w:t>
            </w:r>
          </w:p>
        </w:tc>
        <w:tc>
          <w:tcPr>
            <w:tcW w:w="3685" w:type="dxa"/>
            <w:shd w:val="clear" w:color="auto" w:fill="auto"/>
          </w:tcPr>
          <w:p w14:paraId="30C5CAC8"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Prepared by</w:t>
            </w:r>
          </w:p>
          <w:p w14:paraId="2F011C38" w14:textId="77777777" w:rsidR="00F34649" w:rsidRPr="00A90299" w:rsidRDefault="00F34649" w:rsidP="00D552EC">
            <w:pPr>
              <w:spacing w:before="60" w:after="60"/>
            </w:pPr>
            <w:r w:rsidRPr="00C75F85">
              <w:t>Helen Cuin</w:t>
            </w:r>
          </w:p>
        </w:tc>
        <w:tc>
          <w:tcPr>
            <w:tcW w:w="3827" w:type="dxa"/>
            <w:shd w:val="clear" w:color="auto" w:fill="auto"/>
          </w:tcPr>
          <w:p w14:paraId="58A467B5"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Prepared</w:t>
            </w:r>
          </w:p>
          <w:p w14:paraId="362B8304" w14:textId="62727E17" w:rsidR="00F34649" w:rsidRPr="00A90299" w:rsidRDefault="00FC320C" w:rsidP="00D552EC">
            <w:pPr>
              <w:spacing w:before="60" w:after="60"/>
            </w:pPr>
            <w:r>
              <w:rPr>
                <w:rFonts w:eastAsia="Calibri"/>
              </w:rPr>
              <w:t>29 January 202</w:t>
            </w:r>
            <w:r w:rsidR="00326724">
              <w:rPr>
                <w:rFonts w:eastAsia="Calibri"/>
              </w:rPr>
              <w:t>4</w:t>
            </w:r>
          </w:p>
        </w:tc>
      </w:tr>
      <w:tr w:rsidR="00F34649" w:rsidRPr="00B00E97" w14:paraId="2061B9F0" w14:textId="77777777" w:rsidTr="00D552EC">
        <w:tc>
          <w:tcPr>
            <w:tcW w:w="2694" w:type="dxa"/>
            <w:shd w:val="clear" w:color="auto" w:fill="auto"/>
          </w:tcPr>
          <w:p w14:paraId="503EAFD3"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Effective Date</w:t>
            </w:r>
          </w:p>
          <w:p w14:paraId="0FEC24E5" w14:textId="1236D733" w:rsidR="00F34649" w:rsidRPr="00C75F85" w:rsidRDefault="00FC320C" w:rsidP="00D552EC">
            <w:pPr>
              <w:spacing w:before="60" w:after="60"/>
            </w:pPr>
            <w:r>
              <w:t>29 January 2024</w:t>
            </w:r>
          </w:p>
        </w:tc>
        <w:tc>
          <w:tcPr>
            <w:tcW w:w="3685" w:type="dxa"/>
            <w:shd w:val="clear" w:color="auto" w:fill="auto"/>
          </w:tcPr>
          <w:p w14:paraId="7150269A"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Reviewed by</w:t>
            </w:r>
          </w:p>
          <w:p w14:paraId="2AE5D1BD" w14:textId="001E74B7" w:rsidR="009F7168" w:rsidRPr="00C75F85" w:rsidRDefault="00FC320C" w:rsidP="00D552EC">
            <w:pPr>
              <w:spacing w:before="60" w:after="60"/>
            </w:pPr>
            <w:r>
              <w:t>Kate Elleman</w:t>
            </w:r>
          </w:p>
        </w:tc>
        <w:tc>
          <w:tcPr>
            <w:tcW w:w="3827" w:type="dxa"/>
            <w:shd w:val="clear" w:color="auto" w:fill="auto"/>
          </w:tcPr>
          <w:p w14:paraId="4DAC19C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Reviewed</w:t>
            </w:r>
          </w:p>
          <w:p w14:paraId="5E6694A7" w14:textId="30EAD18F" w:rsidR="009F7168" w:rsidRPr="00C75F85" w:rsidRDefault="00326724" w:rsidP="00D552EC">
            <w:pPr>
              <w:spacing w:before="60" w:after="60"/>
            </w:pPr>
            <w:r>
              <w:rPr>
                <w:rFonts w:eastAsia="Calibri"/>
              </w:rPr>
              <w:t>29 January 202</w:t>
            </w:r>
            <w:r>
              <w:rPr>
                <w:rFonts w:eastAsia="Calibri"/>
              </w:rPr>
              <w:t>4</w:t>
            </w:r>
          </w:p>
        </w:tc>
      </w:tr>
      <w:tr w:rsidR="00F34649" w:rsidRPr="00B00E97" w14:paraId="3BBE651E" w14:textId="77777777" w:rsidTr="00D552EC">
        <w:tc>
          <w:tcPr>
            <w:tcW w:w="2694" w:type="dxa"/>
            <w:shd w:val="clear" w:color="auto" w:fill="auto"/>
          </w:tcPr>
          <w:p w14:paraId="6026FBE9" w14:textId="77777777" w:rsidR="00F34649" w:rsidRPr="00C75F85" w:rsidRDefault="00F34649" w:rsidP="00A90299">
            <w:pPr>
              <w:spacing w:before="60" w:after="60"/>
            </w:pPr>
          </w:p>
        </w:tc>
        <w:tc>
          <w:tcPr>
            <w:tcW w:w="3685" w:type="dxa"/>
            <w:shd w:val="clear" w:color="auto" w:fill="auto"/>
          </w:tcPr>
          <w:p w14:paraId="529AFDA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Approved by</w:t>
            </w:r>
          </w:p>
          <w:p w14:paraId="1F029C22" w14:textId="1A97354E" w:rsidR="00F34649" w:rsidRPr="00C75F85" w:rsidRDefault="00326724" w:rsidP="00D552EC">
            <w:pPr>
              <w:spacing w:before="60" w:after="60"/>
            </w:pPr>
            <w:r>
              <w:t>Kate Elleman</w:t>
            </w:r>
          </w:p>
        </w:tc>
        <w:tc>
          <w:tcPr>
            <w:tcW w:w="3827" w:type="dxa"/>
            <w:shd w:val="clear" w:color="auto" w:fill="auto"/>
          </w:tcPr>
          <w:p w14:paraId="422C865D"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 Approved</w:t>
            </w:r>
          </w:p>
          <w:p w14:paraId="412B7899" w14:textId="417AB38E" w:rsidR="00F34649" w:rsidRPr="00C75F85" w:rsidRDefault="00326724" w:rsidP="00D552EC">
            <w:pPr>
              <w:spacing w:before="60" w:after="60"/>
            </w:pPr>
            <w:r>
              <w:rPr>
                <w:rFonts w:eastAsia="Calibri"/>
              </w:rPr>
              <w:t>29 January 202</w:t>
            </w:r>
            <w:r>
              <w:rPr>
                <w:rFonts w:eastAsia="Calibri"/>
              </w:rPr>
              <w:t>4</w:t>
            </w:r>
          </w:p>
        </w:tc>
      </w:tr>
    </w:tbl>
    <w:p w14:paraId="1239FA15" w14:textId="77777777" w:rsidR="00F34649" w:rsidRPr="00EF6ACD" w:rsidRDefault="00F34649" w:rsidP="00EF6ACD">
      <w:pPr>
        <w:pStyle w:val="Heading4"/>
        <w:keepLines w:val="0"/>
        <w:numPr>
          <w:ilvl w:val="0"/>
          <w:numId w:val="0"/>
        </w:numPr>
        <w:spacing w:before="240"/>
        <w:rPr>
          <w:rFonts w:ascii="Arial" w:eastAsia="Times New Roman" w:hAnsi="Arial" w:cs="Arial"/>
          <w:i w:val="0"/>
          <w:iCs w:val="0"/>
          <w:color w:val="008576"/>
          <w:sz w:val="32"/>
          <w:szCs w:val="32"/>
        </w:rPr>
      </w:pPr>
      <w:r w:rsidRPr="00EF6ACD">
        <w:rPr>
          <w:rFonts w:ascii="Arial" w:eastAsia="Times New Roman" w:hAnsi="Arial" w:cs="Arial"/>
          <w:i w:val="0"/>
          <w:iCs w:val="0"/>
          <w:color w:val="008576"/>
          <w:sz w:val="32"/>
          <w:szCs w:val="32"/>
        </w:rPr>
        <w:t>Revision History</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985"/>
        <w:gridCol w:w="2806"/>
        <w:gridCol w:w="4234"/>
      </w:tblGrid>
      <w:tr w:rsidR="00F34649" w:rsidRPr="00B00E97" w14:paraId="5C3A0567" w14:textId="77777777" w:rsidTr="00D552EC">
        <w:tc>
          <w:tcPr>
            <w:tcW w:w="1163" w:type="dxa"/>
            <w:shd w:val="clear" w:color="auto" w:fill="auto"/>
          </w:tcPr>
          <w:p w14:paraId="553BA45C"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Version</w:t>
            </w:r>
          </w:p>
        </w:tc>
        <w:tc>
          <w:tcPr>
            <w:tcW w:w="1985" w:type="dxa"/>
            <w:shd w:val="clear" w:color="auto" w:fill="auto"/>
          </w:tcPr>
          <w:p w14:paraId="6C1D481E"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Date</w:t>
            </w:r>
          </w:p>
        </w:tc>
        <w:tc>
          <w:tcPr>
            <w:tcW w:w="2806" w:type="dxa"/>
            <w:shd w:val="clear" w:color="auto" w:fill="auto"/>
          </w:tcPr>
          <w:p w14:paraId="3A6499EA"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 xml:space="preserve">Review frequency </w:t>
            </w:r>
          </w:p>
        </w:tc>
        <w:tc>
          <w:tcPr>
            <w:tcW w:w="4234" w:type="dxa"/>
            <w:shd w:val="clear" w:color="auto" w:fill="auto"/>
          </w:tcPr>
          <w:p w14:paraId="407178F4" w14:textId="77777777" w:rsidR="00F34649" w:rsidRPr="00EF6ACD" w:rsidRDefault="00F34649" w:rsidP="00EF6ACD">
            <w:pPr>
              <w:pStyle w:val="Heading4"/>
              <w:keepLines w:val="0"/>
              <w:numPr>
                <w:ilvl w:val="0"/>
                <w:numId w:val="0"/>
              </w:numPr>
              <w:spacing w:before="60" w:after="60"/>
              <w:rPr>
                <w:rFonts w:ascii="Arial" w:eastAsia="Times New Roman" w:hAnsi="Arial" w:cs="Arial"/>
                <w:i w:val="0"/>
                <w:iCs w:val="0"/>
                <w:color w:val="008576"/>
                <w:sz w:val="22"/>
                <w:szCs w:val="22"/>
              </w:rPr>
            </w:pPr>
            <w:r w:rsidRPr="00EF6ACD">
              <w:rPr>
                <w:rFonts w:ascii="Arial" w:eastAsia="Times New Roman" w:hAnsi="Arial" w:cs="Arial"/>
                <w:i w:val="0"/>
                <w:iCs w:val="0"/>
                <w:color w:val="008576"/>
                <w:sz w:val="22"/>
                <w:szCs w:val="22"/>
              </w:rPr>
              <w:t>Reason for update</w:t>
            </w:r>
          </w:p>
        </w:tc>
      </w:tr>
      <w:tr w:rsidR="00F34649" w:rsidRPr="00B00E97" w14:paraId="4B10C63A" w14:textId="77777777" w:rsidTr="00D552EC">
        <w:tc>
          <w:tcPr>
            <w:tcW w:w="1163" w:type="dxa"/>
            <w:shd w:val="clear" w:color="auto" w:fill="auto"/>
          </w:tcPr>
          <w:p w14:paraId="38EE1550" w14:textId="77777777" w:rsidR="00F34649" w:rsidRPr="00A90299" w:rsidRDefault="00F34649" w:rsidP="00A90299">
            <w:pPr>
              <w:spacing w:before="60" w:after="60"/>
              <w:rPr>
                <w:rFonts w:eastAsia="Calibri"/>
              </w:rPr>
            </w:pPr>
            <w:r w:rsidRPr="00A90299">
              <w:rPr>
                <w:rFonts w:eastAsia="Calibri"/>
              </w:rPr>
              <w:t>3.0</w:t>
            </w:r>
          </w:p>
        </w:tc>
        <w:tc>
          <w:tcPr>
            <w:tcW w:w="1985" w:type="dxa"/>
            <w:shd w:val="clear" w:color="auto" w:fill="auto"/>
          </w:tcPr>
          <w:p w14:paraId="20B47030" w14:textId="77777777" w:rsidR="00F34649" w:rsidRPr="00A90299" w:rsidRDefault="00F34649" w:rsidP="00A90299">
            <w:pPr>
              <w:rPr>
                <w:rFonts w:eastAsia="Calibri"/>
              </w:rPr>
            </w:pPr>
            <w:r w:rsidRPr="00A90299">
              <w:rPr>
                <w:rFonts w:eastAsia="Calibri"/>
              </w:rPr>
              <w:t>02 May 2019</w:t>
            </w:r>
          </w:p>
        </w:tc>
        <w:tc>
          <w:tcPr>
            <w:tcW w:w="2806" w:type="dxa"/>
            <w:shd w:val="clear" w:color="auto" w:fill="auto"/>
          </w:tcPr>
          <w:p w14:paraId="454097E9" w14:textId="77777777" w:rsidR="00F34649" w:rsidRPr="00A90299" w:rsidRDefault="00F34649" w:rsidP="00A90299">
            <w:pPr>
              <w:rPr>
                <w:rFonts w:eastAsia="Calibri"/>
              </w:rPr>
            </w:pPr>
            <w:r>
              <w:rPr>
                <w:rFonts w:eastAsia="Calibri"/>
              </w:rPr>
              <w:t>TBC</w:t>
            </w:r>
          </w:p>
        </w:tc>
        <w:tc>
          <w:tcPr>
            <w:tcW w:w="4234" w:type="dxa"/>
            <w:shd w:val="clear" w:color="auto" w:fill="auto"/>
          </w:tcPr>
          <w:p w14:paraId="5A10A181" w14:textId="77777777" w:rsidR="00F34649" w:rsidRPr="00A90299" w:rsidRDefault="00F34649" w:rsidP="00A90299">
            <w:pPr>
              <w:spacing w:before="60" w:after="60"/>
              <w:rPr>
                <w:rFonts w:eastAsia="Calibri"/>
              </w:rPr>
            </w:pPr>
            <w:r>
              <w:rPr>
                <w:rFonts w:eastAsia="Calibri"/>
              </w:rPr>
              <w:t>Current published Version</w:t>
            </w:r>
          </w:p>
        </w:tc>
      </w:tr>
      <w:tr w:rsidR="00F34649" w:rsidRPr="00B00E97" w14:paraId="632BC380" w14:textId="77777777" w:rsidTr="00D552EC">
        <w:tc>
          <w:tcPr>
            <w:tcW w:w="1163" w:type="dxa"/>
            <w:shd w:val="clear" w:color="auto" w:fill="auto"/>
          </w:tcPr>
          <w:p w14:paraId="5D917C48" w14:textId="77777777" w:rsidR="00F34649" w:rsidRPr="00A90299" w:rsidRDefault="00F34649" w:rsidP="00A90299">
            <w:pPr>
              <w:spacing w:before="60" w:after="60"/>
              <w:rPr>
                <w:rFonts w:eastAsia="Calibri"/>
              </w:rPr>
            </w:pPr>
            <w:r>
              <w:rPr>
                <w:rFonts w:eastAsia="Calibri"/>
              </w:rPr>
              <w:t>3.</w:t>
            </w:r>
            <w:r w:rsidR="00A90299">
              <w:rPr>
                <w:rFonts w:eastAsia="Calibri"/>
              </w:rPr>
              <w:t>8</w:t>
            </w:r>
          </w:p>
        </w:tc>
        <w:tc>
          <w:tcPr>
            <w:tcW w:w="1985" w:type="dxa"/>
            <w:shd w:val="clear" w:color="auto" w:fill="auto"/>
          </w:tcPr>
          <w:p w14:paraId="3159AE7F" w14:textId="77777777" w:rsidR="00F34649" w:rsidRPr="00A90299" w:rsidRDefault="00E742A2" w:rsidP="00A90299">
            <w:pPr>
              <w:spacing w:before="60" w:after="60"/>
              <w:rPr>
                <w:rFonts w:eastAsia="Calibri"/>
              </w:rPr>
            </w:pPr>
            <w:r>
              <w:rPr>
                <w:rFonts w:eastAsia="Calibri"/>
              </w:rPr>
              <w:t>0</w:t>
            </w:r>
            <w:r w:rsidR="00A90299">
              <w:rPr>
                <w:rFonts w:eastAsia="Calibri"/>
              </w:rPr>
              <w:t>4</w:t>
            </w:r>
            <w:r>
              <w:rPr>
                <w:rFonts w:eastAsia="Calibri"/>
              </w:rPr>
              <w:t xml:space="preserve"> November </w:t>
            </w:r>
            <w:r w:rsidR="00F34649">
              <w:rPr>
                <w:rFonts w:eastAsia="Calibri"/>
              </w:rPr>
              <w:t>2020</w:t>
            </w:r>
          </w:p>
        </w:tc>
        <w:tc>
          <w:tcPr>
            <w:tcW w:w="2806" w:type="dxa"/>
            <w:shd w:val="clear" w:color="auto" w:fill="auto"/>
          </w:tcPr>
          <w:p w14:paraId="58881DE5" w14:textId="77777777" w:rsidR="00F34649" w:rsidRPr="00A90299" w:rsidRDefault="00F34649" w:rsidP="00A90299">
            <w:pPr>
              <w:spacing w:before="60" w:after="60"/>
              <w:rPr>
                <w:rFonts w:eastAsia="Calibri"/>
              </w:rPr>
            </w:pPr>
            <w:r>
              <w:rPr>
                <w:rFonts w:eastAsia="Calibri"/>
              </w:rPr>
              <w:t>TBC</w:t>
            </w:r>
          </w:p>
        </w:tc>
        <w:tc>
          <w:tcPr>
            <w:tcW w:w="4234" w:type="dxa"/>
            <w:shd w:val="clear" w:color="auto" w:fill="auto"/>
          </w:tcPr>
          <w:p w14:paraId="78EFB946" w14:textId="77777777" w:rsidR="00F34649" w:rsidRDefault="00F34649" w:rsidP="00D552EC">
            <w:pPr>
              <w:spacing w:before="60" w:after="60"/>
              <w:rPr>
                <w:rFonts w:eastAsia="Calibri"/>
              </w:rPr>
            </w:pPr>
            <w:r>
              <w:rPr>
                <w:rFonts w:eastAsia="Calibri"/>
              </w:rPr>
              <w:t xml:space="preserve">CACoP insertion of </w:t>
            </w:r>
            <w:r w:rsidRPr="008D4614">
              <w:rPr>
                <w:rFonts w:eastAsia="Calibri"/>
              </w:rPr>
              <w:t>Consumer Benefit Areas</w:t>
            </w:r>
          </w:p>
          <w:p w14:paraId="1FA39F87" w14:textId="77777777" w:rsidR="00F34649" w:rsidRPr="00A90299" w:rsidRDefault="00F34649" w:rsidP="00A90299">
            <w:pPr>
              <w:spacing w:before="60" w:after="60"/>
              <w:rPr>
                <w:rFonts w:eastAsia="Calibri"/>
              </w:rPr>
            </w:pPr>
            <w:r>
              <w:rPr>
                <w:rFonts w:eastAsia="Calibri"/>
              </w:rPr>
              <w:t xml:space="preserve">Joint Office suggested changes and insertion of </w:t>
            </w:r>
            <w:r w:rsidRPr="00BC48E1">
              <w:rPr>
                <w:rFonts w:eastAsia="Calibri"/>
              </w:rPr>
              <w:t xml:space="preserve">Document Control </w:t>
            </w:r>
            <w:r>
              <w:rPr>
                <w:rFonts w:eastAsia="Calibri"/>
              </w:rPr>
              <w:t>Sheet.</w:t>
            </w:r>
          </w:p>
        </w:tc>
      </w:tr>
      <w:tr w:rsidR="00F34649" w:rsidRPr="00B00E97" w14:paraId="1071B2AF" w14:textId="77777777" w:rsidTr="00D552EC">
        <w:tc>
          <w:tcPr>
            <w:tcW w:w="1163" w:type="dxa"/>
            <w:shd w:val="clear" w:color="auto" w:fill="auto"/>
          </w:tcPr>
          <w:p w14:paraId="20F7EDF4" w14:textId="77777777" w:rsidR="00F34649" w:rsidRPr="00A90299" w:rsidRDefault="00CB070F" w:rsidP="00A90299">
            <w:pPr>
              <w:spacing w:before="60" w:after="60"/>
              <w:rPr>
                <w:rFonts w:eastAsia="Calibri"/>
              </w:rPr>
            </w:pPr>
            <w:r>
              <w:rPr>
                <w:rFonts w:eastAsia="Calibri"/>
              </w:rPr>
              <w:t>4.0</w:t>
            </w:r>
          </w:p>
        </w:tc>
        <w:tc>
          <w:tcPr>
            <w:tcW w:w="1985" w:type="dxa"/>
            <w:shd w:val="clear" w:color="auto" w:fill="auto"/>
          </w:tcPr>
          <w:p w14:paraId="6270650F" w14:textId="77777777" w:rsidR="00F34649" w:rsidRPr="00A90299" w:rsidRDefault="00CB070F" w:rsidP="00A90299">
            <w:pPr>
              <w:spacing w:before="60" w:after="60"/>
              <w:rPr>
                <w:rFonts w:eastAsia="Calibri"/>
              </w:rPr>
            </w:pPr>
            <w:r>
              <w:rPr>
                <w:rFonts w:eastAsia="Calibri"/>
              </w:rPr>
              <w:t>20 May 2021</w:t>
            </w:r>
          </w:p>
        </w:tc>
        <w:tc>
          <w:tcPr>
            <w:tcW w:w="2806" w:type="dxa"/>
            <w:shd w:val="clear" w:color="auto" w:fill="auto"/>
          </w:tcPr>
          <w:p w14:paraId="0CE1CBDD" w14:textId="27FAA96E" w:rsidR="00F34649" w:rsidRPr="00A90299" w:rsidRDefault="004D7A51" w:rsidP="00A90299">
            <w:pPr>
              <w:spacing w:before="60" w:after="60"/>
              <w:rPr>
                <w:rFonts w:eastAsia="Calibri"/>
              </w:rPr>
            </w:pPr>
            <w:r>
              <w:rPr>
                <w:rFonts w:eastAsia="Calibri"/>
              </w:rPr>
              <w:t>Annual</w:t>
            </w:r>
          </w:p>
        </w:tc>
        <w:tc>
          <w:tcPr>
            <w:tcW w:w="4234" w:type="dxa"/>
            <w:shd w:val="clear" w:color="auto" w:fill="auto"/>
          </w:tcPr>
          <w:p w14:paraId="4D56A7D7" w14:textId="77777777" w:rsidR="00F34649" w:rsidRPr="00A90299" w:rsidRDefault="00CB070F" w:rsidP="00CB070F">
            <w:pPr>
              <w:spacing w:before="60" w:after="60"/>
              <w:rPr>
                <w:rFonts w:eastAsia="Calibri"/>
              </w:rPr>
            </w:pPr>
            <w:r>
              <w:rPr>
                <w:rFonts w:eastAsia="Calibri"/>
              </w:rPr>
              <w:t xml:space="preserve">Panel approval following insertion of </w:t>
            </w:r>
            <w:r w:rsidRPr="008D4614">
              <w:rPr>
                <w:rFonts w:eastAsia="Calibri"/>
              </w:rPr>
              <w:t>Consumer Benefit Areas</w:t>
            </w:r>
          </w:p>
        </w:tc>
      </w:tr>
      <w:tr w:rsidR="00C31605" w:rsidRPr="00B00E97" w14:paraId="3B1B52C7" w14:textId="77777777" w:rsidTr="00D552EC">
        <w:tc>
          <w:tcPr>
            <w:tcW w:w="1163" w:type="dxa"/>
            <w:shd w:val="clear" w:color="auto" w:fill="auto"/>
          </w:tcPr>
          <w:p w14:paraId="68CE01DD" w14:textId="7E18CF2B" w:rsidR="00C31605" w:rsidRDefault="00C31605" w:rsidP="00A90299">
            <w:pPr>
              <w:spacing w:before="60" w:after="60"/>
              <w:rPr>
                <w:rFonts w:eastAsia="Calibri"/>
              </w:rPr>
            </w:pPr>
            <w:r>
              <w:rPr>
                <w:rFonts w:eastAsia="Calibri"/>
              </w:rPr>
              <w:t>4.1</w:t>
            </w:r>
          </w:p>
        </w:tc>
        <w:tc>
          <w:tcPr>
            <w:tcW w:w="1985" w:type="dxa"/>
            <w:shd w:val="clear" w:color="auto" w:fill="auto"/>
          </w:tcPr>
          <w:p w14:paraId="422A5FFD" w14:textId="15D763CB" w:rsidR="00C31605" w:rsidRDefault="008D5F14" w:rsidP="00A90299">
            <w:pPr>
              <w:spacing w:before="60" w:after="60"/>
              <w:rPr>
                <w:rFonts w:eastAsia="Calibri"/>
              </w:rPr>
            </w:pPr>
            <w:r>
              <w:rPr>
                <w:rFonts w:eastAsia="Calibri"/>
              </w:rPr>
              <w:t>29 January 2024</w:t>
            </w:r>
          </w:p>
        </w:tc>
        <w:tc>
          <w:tcPr>
            <w:tcW w:w="2806" w:type="dxa"/>
            <w:shd w:val="clear" w:color="auto" w:fill="auto"/>
          </w:tcPr>
          <w:p w14:paraId="6EB14B8B" w14:textId="30217DA0" w:rsidR="00C31605" w:rsidRDefault="008D5F14" w:rsidP="00A90299">
            <w:pPr>
              <w:spacing w:before="60" w:after="60"/>
              <w:rPr>
                <w:rFonts w:eastAsia="Calibri"/>
              </w:rPr>
            </w:pPr>
            <w:r>
              <w:rPr>
                <w:rFonts w:eastAsia="Calibri"/>
              </w:rPr>
              <w:t>Annual</w:t>
            </w:r>
          </w:p>
        </w:tc>
        <w:tc>
          <w:tcPr>
            <w:tcW w:w="4234" w:type="dxa"/>
            <w:shd w:val="clear" w:color="auto" w:fill="auto"/>
          </w:tcPr>
          <w:p w14:paraId="22ABFD26" w14:textId="074D7921" w:rsidR="00C31605" w:rsidRDefault="0080168A" w:rsidP="00CB070F">
            <w:pPr>
              <w:spacing w:before="60" w:after="60"/>
              <w:rPr>
                <w:rFonts w:eastAsia="Calibri"/>
              </w:rPr>
            </w:pPr>
            <w:r>
              <w:rPr>
                <w:rFonts w:eastAsia="Calibri"/>
              </w:rPr>
              <w:t>Proposal</w:t>
            </w:r>
            <w:r w:rsidR="00BA68EC">
              <w:rPr>
                <w:rFonts w:eastAsia="Calibri"/>
              </w:rPr>
              <w:t xml:space="preserve"> Template</w:t>
            </w:r>
            <w:r>
              <w:rPr>
                <w:rFonts w:eastAsia="Calibri"/>
              </w:rPr>
              <w:t xml:space="preserve"> to include Performance Assurance sub-heading </w:t>
            </w:r>
            <w:r w:rsidR="00BA68EC">
              <w:rPr>
                <w:rFonts w:eastAsia="Calibri"/>
              </w:rPr>
              <w:t xml:space="preserve">within Section 6 </w:t>
            </w:r>
            <w:r>
              <w:rPr>
                <w:rFonts w:eastAsia="Calibri"/>
              </w:rPr>
              <w:t>and for this to filter through to the Workgroup Report, Draft Modification Report and Final Modification Report.</w:t>
            </w:r>
          </w:p>
        </w:tc>
      </w:tr>
      <w:tr w:rsidR="00326724" w:rsidRPr="00B00E97" w14:paraId="0F003D17" w14:textId="77777777" w:rsidTr="00D552EC">
        <w:tc>
          <w:tcPr>
            <w:tcW w:w="1163" w:type="dxa"/>
            <w:shd w:val="clear" w:color="auto" w:fill="auto"/>
          </w:tcPr>
          <w:p w14:paraId="7F1716FA" w14:textId="314EEE64" w:rsidR="00326724" w:rsidRDefault="00326724" w:rsidP="00A90299">
            <w:pPr>
              <w:spacing w:before="60" w:after="60"/>
              <w:rPr>
                <w:rFonts w:eastAsia="Calibri"/>
              </w:rPr>
            </w:pPr>
            <w:r>
              <w:rPr>
                <w:rFonts w:eastAsia="Calibri"/>
              </w:rPr>
              <w:t>5.0</w:t>
            </w:r>
          </w:p>
        </w:tc>
        <w:tc>
          <w:tcPr>
            <w:tcW w:w="1985" w:type="dxa"/>
            <w:shd w:val="clear" w:color="auto" w:fill="auto"/>
          </w:tcPr>
          <w:p w14:paraId="33D95F12" w14:textId="31604649" w:rsidR="00326724" w:rsidRDefault="00326724" w:rsidP="00A90299">
            <w:pPr>
              <w:spacing w:before="60" w:after="60"/>
              <w:rPr>
                <w:rFonts w:eastAsia="Calibri"/>
              </w:rPr>
            </w:pPr>
            <w:r>
              <w:rPr>
                <w:rFonts w:eastAsia="Calibri"/>
              </w:rPr>
              <w:t>29 January 2024</w:t>
            </w:r>
          </w:p>
        </w:tc>
        <w:tc>
          <w:tcPr>
            <w:tcW w:w="2806" w:type="dxa"/>
            <w:shd w:val="clear" w:color="auto" w:fill="auto"/>
          </w:tcPr>
          <w:p w14:paraId="3520FEE5" w14:textId="4A693524" w:rsidR="00326724" w:rsidRDefault="00326724" w:rsidP="00A90299">
            <w:pPr>
              <w:spacing w:before="60" w:after="60"/>
              <w:rPr>
                <w:rFonts w:eastAsia="Calibri"/>
              </w:rPr>
            </w:pPr>
            <w:r>
              <w:rPr>
                <w:rFonts w:eastAsia="Calibri"/>
              </w:rPr>
              <w:t>Annual</w:t>
            </w:r>
          </w:p>
        </w:tc>
        <w:tc>
          <w:tcPr>
            <w:tcW w:w="4234" w:type="dxa"/>
            <w:shd w:val="clear" w:color="auto" w:fill="auto"/>
          </w:tcPr>
          <w:p w14:paraId="4DDF6A5C" w14:textId="52A46213" w:rsidR="00326724" w:rsidRDefault="00326724" w:rsidP="00CB070F">
            <w:pPr>
              <w:spacing w:before="60" w:after="60"/>
              <w:rPr>
                <w:rFonts w:eastAsia="Calibri"/>
              </w:rPr>
            </w:pPr>
            <w:r>
              <w:rPr>
                <w:rFonts w:eastAsia="Calibri"/>
              </w:rPr>
              <w:t>Approved and Published</w:t>
            </w:r>
          </w:p>
        </w:tc>
      </w:tr>
    </w:tbl>
    <w:p w14:paraId="74E0934D" w14:textId="77777777" w:rsidR="00D22CEB" w:rsidRPr="00CA74C4" w:rsidRDefault="00D22CEB" w:rsidP="0002309B">
      <w:pPr>
        <w:rPr>
          <w:rFonts w:cs="Arial"/>
        </w:rPr>
      </w:pPr>
    </w:p>
    <w:sectPr w:rsidR="00D22CEB" w:rsidRPr="00CA74C4" w:rsidSect="003261A6">
      <w:headerReference w:type="default" r:id="rId27"/>
      <w:footerReference w:type="default" r:id="rId28"/>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20F8" w14:textId="77777777" w:rsidR="00AC7DD6" w:rsidRDefault="00AC7DD6">
      <w:pPr>
        <w:spacing w:line="240" w:lineRule="auto"/>
      </w:pPr>
      <w:r>
        <w:separator/>
      </w:r>
    </w:p>
    <w:p w14:paraId="265BA50F" w14:textId="77777777" w:rsidR="00AC7DD6" w:rsidRDefault="00AC7DD6"/>
  </w:endnote>
  <w:endnote w:type="continuationSeparator" w:id="0">
    <w:p w14:paraId="0C40EAE4" w14:textId="77777777" w:rsidR="00AC7DD6" w:rsidRDefault="00AC7DD6">
      <w:pPr>
        <w:spacing w:line="240" w:lineRule="auto"/>
      </w:pPr>
      <w:r>
        <w:continuationSeparator/>
      </w:r>
    </w:p>
    <w:p w14:paraId="317FDA50" w14:textId="77777777" w:rsidR="00AC7DD6" w:rsidRDefault="00AC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9BE5" w14:textId="77777777"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0xxx</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Version 1.0</w:t>
    </w:r>
  </w:p>
  <w:p w14:paraId="1DF57ED4" w14:textId="77777777" w:rsidR="0000619E" w:rsidRPr="000660DF" w:rsidRDefault="0000619E"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Modification</w:t>
    </w:r>
    <w:r>
      <w:rPr>
        <w:rFonts w:cs="Arial"/>
        <w:sz w:val="16"/>
        <w:szCs w:val="16"/>
        <w:lang w:val="en-US"/>
      </w:rPr>
      <w:tab/>
    </w:r>
    <w:r>
      <w:rPr>
        <w:rFonts w:cs="Arial"/>
        <w:sz w:val="16"/>
        <w:szCs w:val="16"/>
      </w:rPr>
      <w:tab/>
    </w:r>
    <w:r>
      <w:rPr>
        <w:rFonts w:cs="Arial"/>
        <w:sz w:val="16"/>
        <w:szCs w:val="16"/>
        <w:lang w:val="en-US"/>
      </w:rPr>
      <w:t>Day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DAAB" w14:textId="77777777" w:rsidR="00AC7DD6" w:rsidRDefault="00AC7DD6">
      <w:pPr>
        <w:spacing w:line="240" w:lineRule="auto"/>
      </w:pPr>
      <w:r>
        <w:separator/>
      </w:r>
    </w:p>
    <w:p w14:paraId="4FC8B4A7" w14:textId="77777777" w:rsidR="00AC7DD6" w:rsidRDefault="00AC7DD6"/>
  </w:footnote>
  <w:footnote w:type="continuationSeparator" w:id="0">
    <w:p w14:paraId="33CA2A57" w14:textId="77777777" w:rsidR="00AC7DD6" w:rsidRDefault="00AC7DD6">
      <w:pPr>
        <w:spacing w:line="240" w:lineRule="auto"/>
      </w:pPr>
      <w:r>
        <w:continuationSeparator/>
      </w:r>
    </w:p>
    <w:p w14:paraId="6DC71EEC" w14:textId="77777777" w:rsidR="00AC7DD6" w:rsidRDefault="00AC7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37882BB9" w:rsidR="007C1163" w:rsidRDefault="003C3E68" w:rsidP="007C1163">
    <w:pPr>
      <w:pStyle w:val="Header"/>
      <w:tabs>
        <w:tab w:val="left" w:pos="2160"/>
      </w:tabs>
      <w:jc w:val="right"/>
    </w:pPr>
    <w:r>
      <w:rPr>
        <w:noProof/>
      </w:rPr>
      <w:drawing>
        <wp:anchor distT="0" distB="0" distL="114300" distR="114300" simplePos="0" relativeHeight="251657728"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3" w:name="_Hlk30584219"/>
    <w:r w:rsidR="007C1163" w:rsidRPr="0000619E">
      <w:rPr>
        <w:rFonts w:cs="Arial"/>
        <w:i/>
        <w:color w:val="00B274"/>
      </w:rPr>
      <w:t>Please remove all green italicised text as you complete the document</w:t>
    </w:r>
    <w:bookmarkEnd w:id="23"/>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5"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3"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694114600">
    <w:abstractNumId w:val="22"/>
  </w:num>
  <w:num w:numId="2" w16cid:durableId="1057163357">
    <w:abstractNumId w:val="18"/>
  </w:num>
  <w:num w:numId="3" w16cid:durableId="1976911458">
    <w:abstractNumId w:val="9"/>
  </w:num>
  <w:num w:numId="4" w16cid:durableId="1094670027">
    <w:abstractNumId w:val="11"/>
  </w:num>
  <w:num w:numId="5" w16cid:durableId="1287354093">
    <w:abstractNumId w:val="6"/>
  </w:num>
  <w:num w:numId="6" w16cid:durableId="589697700">
    <w:abstractNumId w:val="20"/>
  </w:num>
  <w:num w:numId="7" w16cid:durableId="1280647101">
    <w:abstractNumId w:val="12"/>
  </w:num>
  <w:num w:numId="8" w16cid:durableId="416513770">
    <w:abstractNumId w:val="8"/>
  </w:num>
  <w:num w:numId="9" w16cid:durableId="1988436112">
    <w:abstractNumId w:val="17"/>
  </w:num>
  <w:num w:numId="10" w16cid:durableId="1424958761">
    <w:abstractNumId w:val="15"/>
  </w:num>
  <w:num w:numId="11" w16cid:durableId="435174689">
    <w:abstractNumId w:val="5"/>
  </w:num>
  <w:num w:numId="12" w16cid:durableId="460853062">
    <w:abstractNumId w:val="4"/>
  </w:num>
  <w:num w:numId="13" w16cid:durableId="206113461">
    <w:abstractNumId w:val="16"/>
  </w:num>
  <w:num w:numId="14" w16cid:durableId="1739396447">
    <w:abstractNumId w:val="1"/>
  </w:num>
  <w:num w:numId="15" w16cid:durableId="336467888">
    <w:abstractNumId w:val="3"/>
  </w:num>
  <w:num w:numId="16" w16cid:durableId="1951624899">
    <w:abstractNumId w:val="21"/>
  </w:num>
  <w:num w:numId="17" w16cid:durableId="59330820">
    <w:abstractNumId w:val="23"/>
  </w:num>
  <w:num w:numId="18" w16cid:durableId="990259254">
    <w:abstractNumId w:val="14"/>
  </w:num>
  <w:num w:numId="19" w16cid:durableId="6904807">
    <w:abstractNumId w:val="7"/>
  </w:num>
  <w:num w:numId="20" w16cid:durableId="1271089848">
    <w:abstractNumId w:val="10"/>
  </w:num>
  <w:num w:numId="21" w16cid:durableId="961695858">
    <w:abstractNumId w:val="13"/>
  </w:num>
  <w:num w:numId="22" w16cid:durableId="2070499080">
    <w:abstractNumId w:val="2"/>
  </w:num>
  <w:num w:numId="23" w16cid:durableId="236595819">
    <w:abstractNumId w:val="0"/>
  </w:num>
  <w:num w:numId="24" w16cid:durableId="286468611">
    <w:abstractNumId w:val="19"/>
  </w:num>
  <w:num w:numId="25" w16cid:durableId="1541086232">
    <w:abstractNumId w:val="1"/>
  </w:num>
  <w:num w:numId="26" w16cid:durableId="161941376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wUAO7y1lCwAAAA="/>
  </w:docVars>
  <w:rsids>
    <w:rsidRoot w:val="00731B99"/>
    <w:rsid w:val="0000132F"/>
    <w:rsid w:val="0000215A"/>
    <w:rsid w:val="0000274D"/>
    <w:rsid w:val="00003462"/>
    <w:rsid w:val="00004426"/>
    <w:rsid w:val="00004A78"/>
    <w:rsid w:val="00005C2A"/>
    <w:rsid w:val="0000619E"/>
    <w:rsid w:val="0001312A"/>
    <w:rsid w:val="000131C0"/>
    <w:rsid w:val="00014A06"/>
    <w:rsid w:val="00017F43"/>
    <w:rsid w:val="00021E27"/>
    <w:rsid w:val="00023048"/>
    <w:rsid w:val="0002309B"/>
    <w:rsid w:val="00026A6A"/>
    <w:rsid w:val="000363FA"/>
    <w:rsid w:val="00041A17"/>
    <w:rsid w:val="00041D10"/>
    <w:rsid w:val="000427B0"/>
    <w:rsid w:val="00045F75"/>
    <w:rsid w:val="000546C7"/>
    <w:rsid w:val="00055793"/>
    <w:rsid w:val="0005617C"/>
    <w:rsid w:val="000561DC"/>
    <w:rsid w:val="00057C9D"/>
    <w:rsid w:val="0006088F"/>
    <w:rsid w:val="00062E0D"/>
    <w:rsid w:val="00075FA7"/>
    <w:rsid w:val="000775A5"/>
    <w:rsid w:val="00080D66"/>
    <w:rsid w:val="00082674"/>
    <w:rsid w:val="00082F1D"/>
    <w:rsid w:val="00084725"/>
    <w:rsid w:val="00085099"/>
    <w:rsid w:val="00087004"/>
    <w:rsid w:val="000922F8"/>
    <w:rsid w:val="00092D84"/>
    <w:rsid w:val="00096C4E"/>
    <w:rsid w:val="000A0250"/>
    <w:rsid w:val="000A36A8"/>
    <w:rsid w:val="000B007D"/>
    <w:rsid w:val="000B2E3D"/>
    <w:rsid w:val="000B5CFC"/>
    <w:rsid w:val="000B5D6C"/>
    <w:rsid w:val="000C0DD1"/>
    <w:rsid w:val="000D1ECA"/>
    <w:rsid w:val="000D2D4A"/>
    <w:rsid w:val="000D5720"/>
    <w:rsid w:val="000E0100"/>
    <w:rsid w:val="000E034A"/>
    <w:rsid w:val="000E2951"/>
    <w:rsid w:val="000E2E48"/>
    <w:rsid w:val="000E3F5B"/>
    <w:rsid w:val="000E76BF"/>
    <w:rsid w:val="001060C1"/>
    <w:rsid w:val="00111F27"/>
    <w:rsid w:val="00112F45"/>
    <w:rsid w:val="001156C4"/>
    <w:rsid w:val="00116E9B"/>
    <w:rsid w:val="001216C5"/>
    <w:rsid w:val="00122382"/>
    <w:rsid w:val="00122D68"/>
    <w:rsid w:val="0012496E"/>
    <w:rsid w:val="00132A8F"/>
    <w:rsid w:val="00135667"/>
    <w:rsid w:val="00142F98"/>
    <w:rsid w:val="00143041"/>
    <w:rsid w:val="00143204"/>
    <w:rsid w:val="0014327C"/>
    <w:rsid w:val="001445A0"/>
    <w:rsid w:val="001451F4"/>
    <w:rsid w:val="00150AE6"/>
    <w:rsid w:val="00153B91"/>
    <w:rsid w:val="00164E30"/>
    <w:rsid w:val="001703AA"/>
    <w:rsid w:val="00172837"/>
    <w:rsid w:val="00174D21"/>
    <w:rsid w:val="00182A0C"/>
    <w:rsid w:val="00182FC4"/>
    <w:rsid w:val="00183E09"/>
    <w:rsid w:val="0018496D"/>
    <w:rsid w:val="0018581B"/>
    <w:rsid w:val="001874E9"/>
    <w:rsid w:val="00187E2F"/>
    <w:rsid w:val="001937A0"/>
    <w:rsid w:val="00193F47"/>
    <w:rsid w:val="00197A37"/>
    <w:rsid w:val="001A5839"/>
    <w:rsid w:val="001A6F74"/>
    <w:rsid w:val="001B2D7A"/>
    <w:rsid w:val="001B6BEA"/>
    <w:rsid w:val="001C01D5"/>
    <w:rsid w:val="001C0AAE"/>
    <w:rsid w:val="001C0C6E"/>
    <w:rsid w:val="001C1CD8"/>
    <w:rsid w:val="001C207A"/>
    <w:rsid w:val="001C665E"/>
    <w:rsid w:val="001D0B92"/>
    <w:rsid w:val="001D2BFA"/>
    <w:rsid w:val="001D3EFD"/>
    <w:rsid w:val="001D59BA"/>
    <w:rsid w:val="001D5C1B"/>
    <w:rsid w:val="001D653B"/>
    <w:rsid w:val="001D7EC5"/>
    <w:rsid w:val="001E32D7"/>
    <w:rsid w:val="001E434D"/>
    <w:rsid w:val="001E5D9F"/>
    <w:rsid w:val="001E6DCF"/>
    <w:rsid w:val="001F0629"/>
    <w:rsid w:val="001F36FC"/>
    <w:rsid w:val="001F3812"/>
    <w:rsid w:val="001F4DA0"/>
    <w:rsid w:val="001F6DA9"/>
    <w:rsid w:val="001F7908"/>
    <w:rsid w:val="001F7D0E"/>
    <w:rsid w:val="002036BB"/>
    <w:rsid w:val="002047E2"/>
    <w:rsid w:val="00205E60"/>
    <w:rsid w:val="002112ED"/>
    <w:rsid w:val="002126D4"/>
    <w:rsid w:val="00212BF5"/>
    <w:rsid w:val="0021418F"/>
    <w:rsid w:val="002148B6"/>
    <w:rsid w:val="00215877"/>
    <w:rsid w:val="002161A4"/>
    <w:rsid w:val="00224658"/>
    <w:rsid w:val="00225131"/>
    <w:rsid w:val="00225F2B"/>
    <w:rsid w:val="002272EF"/>
    <w:rsid w:val="00236DCB"/>
    <w:rsid w:val="0024000A"/>
    <w:rsid w:val="00240472"/>
    <w:rsid w:val="002426A7"/>
    <w:rsid w:val="00251679"/>
    <w:rsid w:val="00251F86"/>
    <w:rsid w:val="002538D9"/>
    <w:rsid w:val="00256075"/>
    <w:rsid w:val="00256566"/>
    <w:rsid w:val="00260BAE"/>
    <w:rsid w:val="00260C2C"/>
    <w:rsid w:val="002612FD"/>
    <w:rsid w:val="00262EC6"/>
    <w:rsid w:val="00263600"/>
    <w:rsid w:val="00266BC0"/>
    <w:rsid w:val="00272979"/>
    <w:rsid w:val="002758A6"/>
    <w:rsid w:val="00281CF1"/>
    <w:rsid w:val="00281F45"/>
    <w:rsid w:val="00286CBD"/>
    <w:rsid w:val="00290E44"/>
    <w:rsid w:val="00290F86"/>
    <w:rsid w:val="00291083"/>
    <w:rsid w:val="002966A9"/>
    <w:rsid w:val="002A369F"/>
    <w:rsid w:val="002A7031"/>
    <w:rsid w:val="002B4393"/>
    <w:rsid w:val="002B4FCA"/>
    <w:rsid w:val="002B6556"/>
    <w:rsid w:val="002B6671"/>
    <w:rsid w:val="002B68DB"/>
    <w:rsid w:val="002C1553"/>
    <w:rsid w:val="002C22C1"/>
    <w:rsid w:val="002C39D1"/>
    <w:rsid w:val="002C4C65"/>
    <w:rsid w:val="002C5985"/>
    <w:rsid w:val="002D25F9"/>
    <w:rsid w:val="002D4AED"/>
    <w:rsid w:val="002D5DFC"/>
    <w:rsid w:val="002D6272"/>
    <w:rsid w:val="002E2ECA"/>
    <w:rsid w:val="002E4ADC"/>
    <w:rsid w:val="002E5FE4"/>
    <w:rsid w:val="002E6ABD"/>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E9E"/>
    <w:rsid w:val="00313EDF"/>
    <w:rsid w:val="00313FE4"/>
    <w:rsid w:val="00316676"/>
    <w:rsid w:val="00320457"/>
    <w:rsid w:val="003221E9"/>
    <w:rsid w:val="003241A3"/>
    <w:rsid w:val="003248D1"/>
    <w:rsid w:val="003261A6"/>
    <w:rsid w:val="00326724"/>
    <w:rsid w:val="0033097B"/>
    <w:rsid w:val="00332A65"/>
    <w:rsid w:val="00332FE3"/>
    <w:rsid w:val="00336821"/>
    <w:rsid w:val="00341CAD"/>
    <w:rsid w:val="00344FDC"/>
    <w:rsid w:val="00347428"/>
    <w:rsid w:val="0034786E"/>
    <w:rsid w:val="00351769"/>
    <w:rsid w:val="00351960"/>
    <w:rsid w:val="00351CEC"/>
    <w:rsid w:val="00352A27"/>
    <w:rsid w:val="0035487C"/>
    <w:rsid w:val="003557B1"/>
    <w:rsid w:val="00356A50"/>
    <w:rsid w:val="00357570"/>
    <w:rsid w:val="00362030"/>
    <w:rsid w:val="00363FE9"/>
    <w:rsid w:val="0036715B"/>
    <w:rsid w:val="00367F60"/>
    <w:rsid w:val="0037034E"/>
    <w:rsid w:val="003711F3"/>
    <w:rsid w:val="00377752"/>
    <w:rsid w:val="00380C64"/>
    <w:rsid w:val="00381EB7"/>
    <w:rsid w:val="00382814"/>
    <w:rsid w:val="00386096"/>
    <w:rsid w:val="00386528"/>
    <w:rsid w:val="00390D19"/>
    <w:rsid w:val="00390D7B"/>
    <w:rsid w:val="003920ED"/>
    <w:rsid w:val="003971AB"/>
    <w:rsid w:val="003A016A"/>
    <w:rsid w:val="003A2AA8"/>
    <w:rsid w:val="003A2BCC"/>
    <w:rsid w:val="003A3114"/>
    <w:rsid w:val="003A4FC7"/>
    <w:rsid w:val="003A5C76"/>
    <w:rsid w:val="003A6CCA"/>
    <w:rsid w:val="003B0780"/>
    <w:rsid w:val="003B1A71"/>
    <w:rsid w:val="003B4359"/>
    <w:rsid w:val="003B44D0"/>
    <w:rsid w:val="003B5816"/>
    <w:rsid w:val="003C1BBC"/>
    <w:rsid w:val="003C1E4D"/>
    <w:rsid w:val="003C22DF"/>
    <w:rsid w:val="003C2E56"/>
    <w:rsid w:val="003C3E68"/>
    <w:rsid w:val="003C457B"/>
    <w:rsid w:val="003C6AB2"/>
    <w:rsid w:val="003C6D82"/>
    <w:rsid w:val="003D0281"/>
    <w:rsid w:val="003D277E"/>
    <w:rsid w:val="003D41D8"/>
    <w:rsid w:val="003D5877"/>
    <w:rsid w:val="003D6504"/>
    <w:rsid w:val="003D689D"/>
    <w:rsid w:val="003D6F3E"/>
    <w:rsid w:val="003E0757"/>
    <w:rsid w:val="003E0B53"/>
    <w:rsid w:val="003E16D8"/>
    <w:rsid w:val="003E1B16"/>
    <w:rsid w:val="003E2E2E"/>
    <w:rsid w:val="003E66EC"/>
    <w:rsid w:val="003F030F"/>
    <w:rsid w:val="003F0B70"/>
    <w:rsid w:val="003F2A86"/>
    <w:rsid w:val="004028D5"/>
    <w:rsid w:val="004045E4"/>
    <w:rsid w:val="0041259C"/>
    <w:rsid w:val="00413790"/>
    <w:rsid w:val="00416FC8"/>
    <w:rsid w:val="00417D78"/>
    <w:rsid w:val="00420BE7"/>
    <w:rsid w:val="00420FB8"/>
    <w:rsid w:val="00421B40"/>
    <w:rsid w:val="00422258"/>
    <w:rsid w:val="0042584E"/>
    <w:rsid w:val="00426FD6"/>
    <w:rsid w:val="00430E90"/>
    <w:rsid w:val="00432081"/>
    <w:rsid w:val="00432932"/>
    <w:rsid w:val="00433909"/>
    <w:rsid w:val="00433CFE"/>
    <w:rsid w:val="00435C42"/>
    <w:rsid w:val="00435CF2"/>
    <w:rsid w:val="00436AEA"/>
    <w:rsid w:val="004428DE"/>
    <w:rsid w:val="00446636"/>
    <w:rsid w:val="00446C45"/>
    <w:rsid w:val="00447064"/>
    <w:rsid w:val="00447C11"/>
    <w:rsid w:val="00450385"/>
    <w:rsid w:val="004504EA"/>
    <w:rsid w:val="004570AC"/>
    <w:rsid w:val="004579CF"/>
    <w:rsid w:val="0046001A"/>
    <w:rsid w:val="00461C2F"/>
    <w:rsid w:val="00463EF6"/>
    <w:rsid w:val="004654ED"/>
    <w:rsid w:val="00465988"/>
    <w:rsid w:val="004701BE"/>
    <w:rsid w:val="00472110"/>
    <w:rsid w:val="00473B9D"/>
    <w:rsid w:val="00481AF8"/>
    <w:rsid w:val="00484BB9"/>
    <w:rsid w:val="00484E6D"/>
    <w:rsid w:val="0048657A"/>
    <w:rsid w:val="00491C25"/>
    <w:rsid w:val="00491D53"/>
    <w:rsid w:val="004958FC"/>
    <w:rsid w:val="004A105A"/>
    <w:rsid w:val="004A22E8"/>
    <w:rsid w:val="004A2F77"/>
    <w:rsid w:val="004A3386"/>
    <w:rsid w:val="004A3AB1"/>
    <w:rsid w:val="004A41F8"/>
    <w:rsid w:val="004A5970"/>
    <w:rsid w:val="004A631D"/>
    <w:rsid w:val="004A78B7"/>
    <w:rsid w:val="004B0EA7"/>
    <w:rsid w:val="004B27FB"/>
    <w:rsid w:val="004B376C"/>
    <w:rsid w:val="004B53C8"/>
    <w:rsid w:val="004B7673"/>
    <w:rsid w:val="004B7ABF"/>
    <w:rsid w:val="004C13AF"/>
    <w:rsid w:val="004C1719"/>
    <w:rsid w:val="004C2158"/>
    <w:rsid w:val="004C2609"/>
    <w:rsid w:val="004C2B25"/>
    <w:rsid w:val="004C4371"/>
    <w:rsid w:val="004C6117"/>
    <w:rsid w:val="004C66D0"/>
    <w:rsid w:val="004D09F0"/>
    <w:rsid w:val="004D0D74"/>
    <w:rsid w:val="004D149E"/>
    <w:rsid w:val="004D1C38"/>
    <w:rsid w:val="004D1CB3"/>
    <w:rsid w:val="004D430C"/>
    <w:rsid w:val="004D5A7A"/>
    <w:rsid w:val="004D7385"/>
    <w:rsid w:val="004D7A51"/>
    <w:rsid w:val="004E2468"/>
    <w:rsid w:val="004F4A12"/>
    <w:rsid w:val="00500707"/>
    <w:rsid w:val="00500B49"/>
    <w:rsid w:val="005023B5"/>
    <w:rsid w:val="00504E6C"/>
    <w:rsid w:val="005054CF"/>
    <w:rsid w:val="00506F60"/>
    <w:rsid w:val="005079E0"/>
    <w:rsid w:val="00513062"/>
    <w:rsid w:val="00513631"/>
    <w:rsid w:val="0051566C"/>
    <w:rsid w:val="00516197"/>
    <w:rsid w:val="005177DA"/>
    <w:rsid w:val="005251AD"/>
    <w:rsid w:val="00527545"/>
    <w:rsid w:val="00527A54"/>
    <w:rsid w:val="005304C2"/>
    <w:rsid w:val="005310CC"/>
    <w:rsid w:val="00531B35"/>
    <w:rsid w:val="005352A6"/>
    <w:rsid w:val="005357A0"/>
    <w:rsid w:val="00540357"/>
    <w:rsid w:val="0054336E"/>
    <w:rsid w:val="005469C0"/>
    <w:rsid w:val="0055068A"/>
    <w:rsid w:val="0055672D"/>
    <w:rsid w:val="0056041A"/>
    <w:rsid w:val="00560EF2"/>
    <w:rsid w:val="00563F6D"/>
    <w:rsid w:val="005649CA"/>
    <w:rsid w:val="005703B3"/>
    <w:rsid w:val="005814FE"/>
    <w:rsid w:val="00587E1E"/>
    <w:rsid w:val="00591431"/>
    <w:rsid w:val="00597D29"/>
    <w:rsid w:val="005A0143"/>
    <w:rsid w:val="005A1E00"/>
    <w:rsid w:val="005A4046"/>
    <w:rsid w:val="005A4F5D"/>
    <w:rsid w:val="005A6174"/>
    <w:rsid w:val="005A7145"/>
    <w:rsid w:val="005A7C55"/>
    <w:rsid w:val="005B0B30"/>
    <w:rsid w:val="005B105E"/>
    <w:rsid w:val="005B378E"/>
    <w:rsid w:val="005C0A61"/>
    <w:rsid w:val="005C2175"/>
    <w:rsid w:val="005C22EF"/>
    <w:rsid w:val="005C7DDF"/>
    <w:rsid w:val="005D437A"/>
    <w:rsid w:val="005D4418"/>
    <w:rsid w:val="005D4631"/>
    <w:rsid w:val="005D4958"/>
    <w:rsid w:val="005D4A2B"/>
    <w:rsid w:val="005D72CA"/>
    <w:rsid w:val="005E0CEE"/>
    <w:rsid w:val="005E103C"/>
    <w:rsid w:val="005E3915"/>
    <w:rsid w:val="005E661A"/>
    <w:rsid w:val="005F1F9D"/>
    <w:rsid w:val="005F3932"/>
    <w:rsid w:val="005F394F"/>
    <w:rsid w:val="005F4AE3"/>
    <w:rsid w:val="00600B78"/>
    <w:rsid w:val="00601A46"/>
    <w:rsid w:val="006074E1"/>
    <w:rsid w:val="00610C8D"/>
    <w:rsid w:val="00613074"/>
    <w:rsid w:val="00620543"/>
    <w:rsid w:val="0062062A"/>
    <w:rsid w:val="00621E88"/>
    <w:rsid w:val="00622259"/>
    <w:rsid w:val="00622DC8"/>
    <w:rsid w:val="00623022"/>
    <w:rsid w:val="00624FA6"/>
    <w:rsid w:val="00625362"/>
    <w:rsid w:val="00625946"/>
    <w:rsid w:val="00627983"/>
    <w:rsid w:val="00630F15"/>
    <w:rsid w:val="00631710"/>
    <w:rsid w:val="0063186C"/>
    <w:rsid w:val="00631EBB"/>
    <w:rsid w:val="0063277A"/>
    <w:rsid w:val="00635957"/>
    <w:rsid w:val="006361BA"/>
    <w:rsid w:val="006377B6"/>
    <w:rsid w:val="00637CD6"/>
    <w:rsid w:val="006446DD"/>
    <w:rsid w:val="00647335"/>
    <w:rsid w:val="00650186"/>
    <w:rsid w:val="006508CA"/>
    <w:rsid w:val="00652D78"/>
    <w:rsid w:val="006533C3"/>
    <w:rsid w:val="006551B8"/>
    <w:rsid w:val="006635C0"/>
    <w:rsid w:val="00665358"/>
    <w:rsid w:val="006653B5"/>
    <w:rsid w:val="006735F4"/>
    <w:rsid w:val="0067455A"/>
    <w:rsid w:val="00674659"/>
    <w:rsid w:val="00676075"/>
    <w:rsid w:val="0068509B"/>
    <w:rsid w:val="006876B6"/>
    <w:rsid w:val="00691A06"/>
    <w:rsid w:val="00694865"/>
    <w:rsid w:val="00697683"/>
    <w:rsid w:val="006A0767"/>
    <w:rsid w:val="006A0D54"/>
    <w:rsid w:val="006A5279"/>
    <w:rsid w:val="006B68D8"/>
    <w:rsid w:val="006B6D83"/>
    <w:rsid w:val="006B7D4F"/>
    <w:rsid w:val="006C1856"/>
    <w:rsid w:val="006C4B34"/>
    <w:rsid w:val="006C5683"/>
    <w:rsid w:val="006D016E"/>
    <w:rsid w:val="006D0CC1"/>
    <w:rsid w:val="006D0E98"/>
    <w:rsid w:val="006D0FB6"/>
    <w:rsid w:val="006D1F16"/>
    <w:rsid w:val="006D75CD"/>
    <w:rsid w:val="006D765D"/>
    <w:rsid w:val="006E035D"/>
    <w:rsid w:val="006E7327"/>
    <w:rsid w:val="006E7560"/>
    <w:rsid w:val="006E7A7E"/>
    <w:rsid w:val="006F19E3"/>
    <w:rsid w:val="006F378F"/>
    <w:rsid w:val="006F4689"/>
    <w:rsid w:val="006F4798"/>
    <w:rsid w:val="007015FF"/>
    <w:rsid w:val="00701B10"/>
    <w:rsid w:val="00701D85"/>
    <w:rsid w:val="00701E18"/>
    <w:rsid w:val="00706916"/>
    <w:rsid w:val="00710E92"/>
    <w:rsid w:val="0071167B"/>
    <w:rsid w:val="00714BBD"/>
    <w:rsid w:val="00714EDE"/>
    <w:rsid w:val="0071547D"/>
    <w:rsid w:val="00722FCE"/>
    <w:rsid w:val="007233D2"/>
    <w:rsid w:val="0072385C"/>
    <w:rsid w:val="0072423E"/>
    <w:rsid w:val="00726171"/>
    <w:rsid w:val="00731B99"/>
    <w:rsid w:val="00733D46"/>
    <w:rsid w:val="00733F4B"/>
    <w:rsid w:val="00734630"/>
    <w:rsid w:val="007374B9"/>
    <w:rsid w:val="00740A8F"/>
    <w:rsid w:val="00742876"/>
    <w:rsid w:val="00746B4F"/>
    <w:rsid w:val="00747A24"/>
    <w:rsid w:val="007607E8"/>
    <w:rsid w:val="007608FF"/>
    <w:rsid w:val="00760BD6"/>
    <w:rsid w:val="007626D9"/>
    <w:rsid w:val="00765357"/>
    <w:rsid w:val="00771ACE"/>
    <w:rsid w:val="00772942"/>
    <w:rsid w:val="00774F15"/>
    <w:rsid w:val="00775EF4"/>
    <w:rsid w:val="0077778C"/>
    <w:rsid w:val="00780130"/>
    <w:rsid w:val="00784486"/>
    <w:rsid w:val="0079113B"/>
    <w:rsid w:val="00797AA8"/>
    <w:rsid w:val="007A0FB2"/>
    <w:rsid w:val="007A4F58"/>
    <w:rsid w:val="007A551B"/>
    <w:rsid w:val="007A6725"/>
    <w:rsid w:val="007A7ADD"/>
    <w:rsid w:val="007B002D"/>
    <w:rsid w:val="007B2962"/>
    <w:rsid w:val="007B4476"/>
    <w:rsid w:val="007B559A"/>
    <w:rsid w:val="007C00DA"/>
    <w:rsid w:val="007C0E16"/>
    <w:rsid w:val="007C1163"/>
    <w:rsid w:val="007D073E"/>
    <w:rsid w:val="007D47BD"/>
    <w:rsid w:val="007D7C47"/>
    <w:rsid w:val="007D7FFB"/>
    <w:rsid w:val="007E1A43"/>
    <w:rsid w:val="007E3C0E"/>
    <w:rsid w:val="007E572E"/>
    <w:rsid w:val="007E718E"/>
    <w:rsid w:val="007F128F"/>
    <w:rsid w:val="007F33AE"/>
    <w:rsid w:val="0080168A"/>
    <w:rsid w:val="0080196A"/>
    <w:rsid w:val="008023A6"/>
    <w:rsid w:val="008115C5"/>
    <w:rsid w:val="00812C70"/>
    <w:rsid w:val="0081418A"/>
    <w:rsid w:val="008149B0"/>
    <w:rsid w:val="008177D7"/>
    <w:rsid w:val="00822D9F"/>
    <w:rsid w:val="00826203"/>
    <w:rsid w:val="008272A5"/>
    <w:rsid w:val="008277A6"/>
    <w:rsid w:val="00833183"/>
    <w:rsid w:val="0083470D"/>
    <w:rsid w:val="00837D85"/>
    <w:rsid w:val="008423A3"/>
    <w:rsid w:val="00846074"/>
    <w:rsid w:val="00846D9D"/>
    <w:rsid w:val="0085211A"/>
    <w:rsid w:val="00856C0B"/>
    <w:rsid w:val="00860C22"/>
    <w:rsid w:val="0086142A"/>
    <w:rsid w:val="00861D88"/>
    <w:rsid w:val="00862D16"/>
    <w:rsid w:val="0087362B"/>
    <w:rsid w:val="00876FA4"/>
    <w:rsid w:val="00880168"/>
    <w:rsid w:val="00880CFD"/>
    <w:rsid w:val="008827FC"/>
    <w:rsid w:val="00882D3C"/>
    <w:rsid w:val="008847ED"/>
    <w:rsid w:val="00887D24"/>
    <w:rsid w:val="00892D3B"/>
    <w:rsid w:val="00893757"/>
    <w:rsid w:val="00895154"/>
    <w:rsid w:val="00897EDC"/>
    <w:rsid w:val="008A17EB"/>
    <w:rsid w:val="008A1B66"/>
    <w:rsid w:val="008A2F12"/>
    <w:rsid w:val="008A5134"/>
    <w:rsid w:val="008B26A5"/>
    <w:rsid w:val="008B6CCD"/>
    <w:rsid w:val="008C32AB"/>
    <w:rsid w:val="008C5774"/>
    <w:rsid w:val="008C579E"/>
    <w:rsid w:val="008D0FCF"/>
    <w:rsid w:val="008D37F6"/>
    <w:rsid w:val="008D3A63"/>
    <w:rsid w:val="008D4614"/>
    <w:rsid w:val="008D5B54"/>
    <w:rsid w:val="008D5F14"/>
    <w:rsid w:val="008D6266"/>
    <w:rsid w:val="008D7983"/>
    <w:rsid w:val="008D7EFA"/>
    <w:rsid w:val="008E390E"/>
    <w:rsid w:val="008E3BE0"/>
    <w:rsid w:val="008E7155"/>
    <w:rsid w:val="008F09A9"/>
    <w:rsid w:val="008F48D5"/>
    <w:rsid w:val="008F51FF"/>
    <w:rsid w:val="00900963"/>
    <w:rsid w:val="0090492C"/>
    <w:rsid w:val="009102DD"/>
    <w:rsid w:val="009121FF"/>
    <w:rsid w:val="009129DC"/>
    <w:rsid w:val="00913148"/>
    <w:rsid w:val="00915922"/>
    <w:rsid w:val="009208D8"/>
    <w:rsid w:val="00922DBD"/>
    <w:rsid w:val="0092387F"/>
    <w:rsid w:val="00923B0E"/>
    <w:rsid w:val="00925F3A"/>
    <w:rsid w:val="00926505"/>
    <w:rsid w:val="009265C0"/>
    <w:rsid w:val="00926F0E"/>
    <w:rsid w:val="00930194"/>
    <w:rsid w:val="00935573"/>
    <w:rsid w:val="009356A2"/>
    <w:rsid w:val="0093617A"/>
    <w:rsid w:val="00936FDF"/>
    <w:rsid w:val="0093726B"/>
    <w:rsid w:val="00940E25"/>
    <w:rsid w:val="00941587"/>
    <w:rsid w:val="009469BE"/>
    <w:rsid w:val="0094797C"/>
    <w:rsid w:val="00947DC2"/>
    <w:rsid w:val="00951FDE"/>
    <w:rsid w:val="00954FC6"/>
    <w:rsid w:val="00957FBC"/>
    <w:rsid w:val="00960420"/>
    <w:rsid w:val="00960714"/>
    <w:rsid w:val="0096255F"/>
    <w:rsid w:val="009636D9"/>
    <w:rsid w:val="00965D92"/>
    <w:rsid w:val="00967C6A"/>
    <w:rsid w:val="009704FB"/>
    <w:rsid w:val="0097527E"/>
    <w:rsid w:val="00976E52"/>
    <w:rsid w:val="009807AB"/>
    <w:rsid w:val="009832ED"/>
    <w:rsid w:val="00985FC1"/>
    <w:rsid w:val="00991785"/>
    <w:rsid w:val="00993E9F"/>
    <w:rsid w:val="00994B34"/>
    <w:rsid w:val="00994EF3"/>
    <w:rsid w:val="00995804"/>
    <w:rsid w:val="00997577"/>
    <w:rsid w:val="009A03A4"/>
    <w:rsid w:val="009A200B"/>
    <w:rsid w:val="009A4EB4"/>
    <w:rsid w:val="009B48C4"/>
    <w:rsid w:val="009B54CB"/>
    <w:rsid w:val="009B73C8"/>
    <w:rsid w:val="009C1C52"/>
    <w:rsid w:val="009C29B1"/>
    <w:rsid w:val="009C2EA4"/>
    <w:rsid w:val="009C7CDB"/>
    <w:rsid w:val="009D1A9A"/>
    <w:rsid w:val="009D7913"/>
    <w:rsid w:val="009D7B56"/>
    <w:rsid w:val="009E1A09"/>
    <w:rsid w:val="009E318C"/>
    <w:rsid w:val="009E4D2D"/>
    <w:rsid w:val="009E63A4"/>
    <w:rsid w:val="009E7589"/>
    <w:rsid w:val="009E76C1"/>
    <w:rsid w:val="009F2F77"/>
    <w:rsid w:val="009F3981"/>
    <w:rsid w:val="009F4D87"/>
    <w:rsid w:val="009F70E9"/>
    <w:rsid w:val="009F7168"/>
    <w:rsid w:val="00A00B4A"/>
    <w:rsid w:val="00A07664"/>
    <w:rsid w:val="00A0777B"/>
    <w:rsid w:val="00A101DF"/>
    <w:rsid w:val="00A10251"/>
    <w:rsid w:val="00A13230"/>
    <w:rsid w:val="00A15AA8"/>
    <w:rsid w:val="00A16360"/>
    <w:rsid w:val="00A21AD2"/>
    <w:rsid w:val="00A25D84"/>
    <w:rsid w:val="00A31D12"/>
    <w:rsid w:val="00A36AD9"/>
    <w:rsid w:val="00A4337D"/>
    <w:rsid w:val="00A507CF"/>
    <w:rsid w:val="00A50878"/>
    <w:rsid w:val="00A51787"/>
    <w:rsid w:val="00A56ED0"/>
    <w:rsid w:val="00A579D3"/>
    <w:rsid w:val="00A66894"/>
    <w:rsid w:val="00A75449"/>
    <w:rsid w:val="00A809BC"/>
    <w:rsid w:val="00A80EE0"/>
    <w:rsid w:val="00A81AA5"/>
    <w:rsid w:val="00A85694"/>
    <w:rsid w:val="00A87028"/>
    <w:rsid w:val="00A90299"/>
    <w:rsid w:val="00A93BF0"/>
    <w:rsid w:val="00A94C94"/>
    <w:rsid w:val="00A96295"/>
    <w:rsid w:val="00A968AB"/>
    <w:rsid w:val="00A97DD5"/>
    <w:rsid w:val="00AA463E"/>
    <w:rsid w:val="00AA69EF"/>
    <w:rsid w:val="00AB2DA2"/>
    <w:rsid w:val="00AB3915"/>
    <w:rsid w:val="00AB4DE5"/>
    <w:rsid w:val="00AB7B24"/>
    <w:rsid w:val="00AC0309"/>
    <w:rsid w:val="00AC0716"/>
    <w:rsid w:val="00AC5BEF"/>
    <w:rsid w:val="00AC68BE"/>
    <w:rsid w:val="00AC7DD6"/>
    <w:rsid w:val="00AD0028"/>
    <w:rsid w:val="00AD3477"/>
    <w:rsid w:val="00AD5C29"/>
    <w:rsid w:val="00AE2F29"/>
    <w:rsid w:val="00AE4FA9"/>
    <w:rsid w:val="00AE5F4A"/>
    <w:rsid w:val="00AE7C82"/>
    <w:rsid w:val="00AF2CAB"/>
    <w:rsid w:val="00AF30A5"/>
    <w:rsid w:val="00AF3186"/>
    <w:rsid w:val="00AF5B6E"/>
    <w:rsid w:val="00B057CB"/>
    <w:rsid w:val="00B10136"/>
    <w:rsid w:val="00B11637"/>
    <w:rsid w:val="00B116B8"/>
    <w:rsid w:val="00B23EB4"/>
    <w:rsid w:val="00B27FD9"/>
    <w:rsid w:val="00B30CA1"/>
    <w:rsid w:val="00B320DC"/>
    <w:rsid w:val="00B35A8E"/>
    <w:rsid w:val="00B36FAF"/>
    <w:rsid w:val="00B37860"/>
    <w:rsid w:val="00B40062"/>
    <w:rsid w:val="00B4014F"/>
    <w:rsid w:val="00B40ED7"/>
    <w:rsid w:val="00B45635"/>
    <w:rsid w:val="00B50F34"/>
    <w:rsid w:val="00B52044"/>
    <w:rsid w:val="00B53898"/>
    <w:rsid w:val="00B539A1"/>
    <w:rsid w:val="00B53C15"/>
    <w:rsid w:val="00B544C1"/>
    <w:rsid w:val="00B57DA6"/>
    <w:rsid w:val="00B615CC"/>
    <w:rsid w:val="00B6291B"/>
    <w:rsid w:val="00B6539C"/>
    <w:rsid w:val="00B7023F"/>
    <w:rsid w:val="00B70844"/>
    <w:rsid w:val="00B7268A"/>
    <w:rsid w:val="00B762A2"/>
    <w:rsid w:val="00B7630C"/>
    <w:rsid w:val="00B81F70"/>
    <w:rsid w:val="00B828CB"/>
    <w:rsid w:val="00B85482"/>
    <w:rsid w:val="00B93137"/>
    <w:rsid w:val="00B9451F"/>
    <w:rsid w:val="00B955C4"/>
    <w:rsid w:val="00B97897"/>
    <w:rsid w:val="00BA1172"/>
    <w:rsid w:val="00BA68EC"/>
    <w:rsid w:val="00BB32F0"/>
    <w:rsid w:val="00BB473F"/>
    <w:rsid w:val="00BC05A6"/>
    <w:rsid w:val="00BC10C2"/>
    <w:rsid w:val="00BC1448"/>
    <w:rsid w:val="00BC1CFB"/>
    <w:rsid w:val="00BD10A6"/>
    <w:rsid w:val="00BD2895"/>
    <w:rsid w:val="00BD3393"/>
    <w:rsid w:val="00BD3CB9"/>
    <w:rsid w:val="00BD3E31"/>
    <w:rsid w:val="00BD78DB"/>
    <w:rsid w:val="00BE1FA8"/>
    <w:rsid w:val="00BE50AA"/>
    <w:rsid w:val="00BE5121"/>
    <w:rsid w:val="00BE7048"/>
    <w:rsid w:val="00BE7316"/>
    <w:rsid w:val="00BE7C55"/>
    <w:rsid w:val="00BF00E3"/>
    <w:rsid w:val="00BF0C5F"/>
    <w:rsid w:val="00C04C22"/>
    <w:rsid w:val="00C06503"/>
    <w:rsid w:val="00C10827"/>
    <w:rsid w:val="00C11964"/>
    <w:rsid w:val="00C12D3D"/>
    <w:rsid w:val="00C14277"/>
    <w:rsid w:val="00C17615"/>
    <w:rsid w:val="00C236F4"/>
    <w:rsid w:val="00C25C0F"/>
    <w:rsid w:val="00C31605"/>
    <w:rsid w:val="00C31A20"/>
    <w:rsid w:val="00C3321C"/>
    <w:rsid w:val="00C346F5"/>
    <w:rsid w:val="00C356E8"/>
    <w:rsid w:val="00C471ED"/>
    <w:rsid w:val="00C5056D"/>
    <w:rsid w:val="00C50F95"/>
    <w:rsid w:val="00C607C9"/>
    <w:rsid w:val="00C64B15"/>
    <w:rsid w:val="00C65823"/>
    <w:rsid w:val="00C6615E"/>
    <w:rsid w:val="00C67F24"/>
    <w:rsid w:val="00C72782"/>
    <w:rsid w:val="00C730A2"/>
    <w:rsid w:val="00C75154"/>
    <w:rsid w:val="00C75F85"/>
    <w:rsid w:val="00C76D9F"/>
    <w:rsid w:val="00C83898"/>
    <w:rsid w:val="00C867BC"/>
    <w:rsid w:val="00C924ED"/>
    <w:rsid w:val="00C93A21"/>
    <w:rsid w:val="00C94E7B"/>
    <w:rsid w:val="00C954D7"/>
    <w:rsid w:val="00CA3630"/>
    <w:rsid w:val="00CA3C2E"/>
    <w:rsid w:val="00CA4EA1"/>
    <w:rsid w:val="00CA5E1B"/>
    <w:rsid w:val="00CA6F12"/>
    <w:rsid w:val="00CA74C4"/>
    <w:rsid w:val="00CA75DC"/>
    <w:rsid w:val="00CA7800"/>
    <w:rsid w:val="00CA7D25"/>
    <w:rsid w:val="00CB070F"/>
    <w:rsid w:val="00CB5849"/>
    <w:rsid w:val="00CB5D46"/>
    <w:rsid w:val="00CB5E73"/>
    <w:rsid w:val="00CB5E98"/>
    <w:rsid w:val="00CB6330"/>
    <w:rsid w:val="00CC39D2"/>
    <w:rsid w:val="00CC42C0"/>
    <w:rsid w:val="00CD4346"/>
    <w:rsid w:val="00CD70EB"/>
    <w:rsid w:val="00CD719F"/>
    <w:rsid w:val="00CE19AC"/>
    <w:rsid w:val="00CE3410"/>
    <w:rsid w:val="00CE5938"/>
    <w:rsid w:val="00CE7F33"/>
    <w:rsid w:val="00CF08FF"/>
    <w:rsid w:val="00CF4CC3"/>
    <w:rsid w:val="00CF549A"/>
    <w:rsid w:val="00D06875"/>
    <w:rsid w:val="00D122BE"/>
    <w:rsid w:val="00D14592"/>
    <w:rsid w:val="00D1530C"/>
    <w:rsid w:val="00D1613E"/>
    <w:rsid w:val="00D1658D"/>
    <w:rsid w:val="00D20C24"/>
    <w:rsid w:val="00D2126B"/>
    <w:rsid w:val="00D22C38"/>
    <w:rsid w:val="00D22CEB"/>
    <w:rsid w:val="00D253BF"/>
    <w:rsid w:val="00D31D9A"/>
    <w:rsid w:val="00D34E70"/>
    <w:rsid w:val="00D34F74"/>
    <w:rsid w:val="00D35A55"/>
    <w:rsid w:val="00D363E8"/>
    <w:rsid w:val="00D36D0C"/>
    <w:rsid w:val="00D41486"/>
    <w:rsid w:val="00D4173D"/>
    <w:rsid w:val="00D42CA7"/>
    <w:rsid w:val="00D43886"/>
    <w:rsid w:val="00D50089"/>
    <w:rsid w:val="00D517BA"/>
    <w:rsid w:val="00D54568"/>
    <w:rsid w:val="00D552EC"/>
    <w:rsid w:val="00D620D5"/>
    <w:rsid w:val="00D62469"/>
    <w:rsid w:val="00D635CE"/>
    <w:rsid w:val="00D64AE7"/>
    <w:rsid w:val="00D64E17"/>
    <w:rsid w:val="00D65068"/>
    <w:rsid w:val="00D7092D"/>
    <w:rsid w:val="00D76054"/>
    <w:rsid w:val="00D80A98"/>
    <w:rsid w:val="00D8769C"/>
    <w:rsid w:val="00D90F5D"/>
    <w:rsid w:val="00D95793"/>
    <w:rsid w:val="00DA5F89"/>
    <w:rsid w:val="00DA6586"/>
    <w:rsid w:val="00DA6C89"/>
    <w:rsid w:val="00DB034C"/>
    <w:rsid w:val="00DB5096"/>
    <w:rsid w:val="00DB7918"/>
    <w:rsid w:val="00DC3562"/>
    <w:rsid w:val="00DC6F5D"/>
    <w:rsid w:val="00DD269D"/>
    <w:rsid w:val="00DD4827"/>
    <w:rsid w:val="00DD7C82"/>
    <w:rsid w:val="00DE141D"/>
    <w:rsid w:val="00DE1518"/>
    <w:rsid w:val="00DE2088"/>
    <w:rsid w:val="00DE6A97"/>
    <w:rsid w:val="00DF184E"/>
    <w:rsid w:val="00DF29F0"/>
    <w:rsid w:val="00DF6863"/>
    <w:rsid w:val="00E01C94"/>
    <w:rsid w:val="00E02F60"/>
    <w:rsid w:val="00E070F1"/>
    <w:rsid w:val="00E07BA5"/>
    <w:rsid w:val="00E10A8C"/>
    <w:rsid w:val="00E1701D"/>
    <w:rsid w:val="00E22CF0"/>
    <w:rsid w:val="00E24BDF"/>
    <w:rsid w:val="00E26DA7"/>
    <w:rsid w:val="00E2789D"/>
    <w:rsid w:val="00E31AB6"/>
    <w:rsid w:val="00E349BC"/>
    <w:rsid w:val="00E367F4"/>
    <w:rsid w:val="00E40304"/>
    <w:rsid w:val="00E41BB9"/>
    <w:rsid w:val="00E4348E"/>
    <w:rsid w:val="00E45898"/>
    <w:rsid w:val="00E468DD"/>
    <w:rsid w:val="00E50E01"/>
    <w:rsid w:val="00E510C9"/>
    <w:rsid w:val="00E55C4A"/>
    <w:rsid w:val="00E6212D"/>
    <w:rsid w:val="00E666BF"/>
    <w:rsid w:val="00E67BE7"/>
    <w:rsid w:val="00E70BE7"/>
    <w:rsid w:val="00E74111"/>
    <w:rsid w:val="00E742A2"/>
    <w:rsid w:val="00E760FB"/>
    <w:rsid w:val="00E801A1"/>
    <w:rsid w:val="00E81739"/>
    <w:rsid w:val="00E8236B"/>
    <w:rsid w:val="00E82BDD"/>
    <w:rsid w:val="00E8416D"/>
    <w:rsid w:val="00E844CC"/>
    <w:rsid w:val="00E855A5"/>
    <w:rsid w:val="00E91400"/>
    <w:rsid w:val="00E97DB3"/>
    <w:rsid w:val="00EA1C2B"/>
    <w:rsid w:val="00EA2475"/>
    <w:rsid w:val="00EA3C72"/>
    <w:rsid w:val="00EA3F0B"/>
    <w:rsid w:val="00EA4674"/>
    <w:rsid w:val="00EA53D0"/>
    <w:rsid w:val="00EA632D"/>
    <w:rsid w:val="00EA78F2"/>
    <w:rsid w:val="00EB1FF2"/>
    <w:rsid w:val="00EB32BB"/>
    <w:rsid w:val="00EB362B"/>
    <w:rsid w:val="00EB4172"/>
    <w:rsid w:val="00EC361C"/>
    <w:rsid w:val="00EC647D"/>
    <w:rsid w:val="00EE1190"/>
    <w:rsid w:val="00EE2334"/>
    <w:rsid w:val="00EE2569"/>
    <w:rsid w:val="00EE4519"/>
    <w:rsid w:val="00EE5AFB"/>
    <w:rsid w:val="00EE5CD9"/>
    <w:rsid w:val="00EF0CE5"/>
    <w:rsid w:val="00EF6ACD"/>
    <w:rsid w:val="00EF6CC8"/>
    <w:rsid w:val="00EF789C"/>
    <w:rsid w:val="00F007A0"/>
    <w:rsid w:val="00F1043A"/>
    <w:rsid w:val="00F10E14"/>
    <w:rsid w:val="00F1132A"/>
    <w:rsid w:val="00F1175C"/>
    <w:rsid w:val="00F14070"/>
    <w:rsid w:val="00F14A61"/>
    <w:rsid w:val="00F14D7C"/>
    <w:rsid w:val="00F14EC4"/>
    <w:rsid w:val="00F17B9C"/>
    <w:rsid w:val="00F20FAB"/>
    <w:rsid w:val="00F212C1"/>
    <w:rsid w:val="00F306DA"/>
    <w:rsid w:val="00F322A7"/>
    <w:rsid w:val="00F336FE"/>
    <w:rsid w:val="00F33E41"/>
    <w:rsid w:val="00F34649"/>
    <w:rsid w:val="00F34F88"/>
    <w:rsid w:val="00F42F29"/>
    <w:rsid w:val="00F4356A"/>
    <w:rsid w:val="00F450C9"/>
    <w:rsid w:val="00F450E7"/>
    <w:rsid w:val="00F46D5E"/>
    <w:rsid w:val="00F504AF"/>
    <w:rsid w:val="00F50C02"/>
    <w:rsid w:val="00F51122"/>
    <w:rsid w:val="00F511D1"/>
    <w:rsid w:val="00F51FCB"/>
    <w:rsid w:val="00F57A16"/>
    <w:rsid w:val="00F61549"/>
    <w:rsid w:val="00F61C1D"/>
    <w:rsid w:val="00F62E4B"/>
    <w:rsid w:val="00F726D8"/>
    <w:rsid w:val="00F73FD6"/>
    <w:rsid w:val="00F751E8"/>
    <w:rsid w:val="00F80207"/>
    <w:rsid w:val="00F80510"/>
    <w:rsid w:val="00F81314"/>
    <w:rsid w:val="00F847DE"/>
    <w:rsid w:val="00F936F5"/>
    <w:rsid w:val="00F940B1"/>
    <w:rsid w:val="00F94961"/>
    <w:rsid w:val="00F94F85"/>
    <w:rsid w:val="00F962B5"/>
    <w:rsid w:val="00FA22E9"/>
    <w:rsid w:val="00FA4B61"/>
    <w:rsid w:val="00FB1692"/>
    <w:rsid w:val="00FB3016"/>
    <w:rsid w:val="00FB44B2"/>
    <w:rsid w:val="00FB71C1"/>
    <w:rsid w:val="00FB7362"/>
    <w:rsid w:val="00FC1065"/>
    <w:rsid w:val="00FC320C"/>
    <w:rsid w:val="00FC4FB1"/>
    <w:rsid w:val="00FD0418"/>
    <w:rsid w:val="00FD29A2"/>
    <w:rsid w:val="00FD2BFB"/>
    <w:rsid w:val="00FD32A2"/>
    <w:rsid w:val="00FD60CA"/>
    <w:rsid w:val="00FD6F76"/>
    <w:rsid w:val="00FE004A"/>
    <w:rsid w:val="00FE3169"/>
    <w:rsid w:val="00FE46EE"/>
    <w:rsid w:val="00FE4A41"/>
    <w:rsid w:val="00FE7419"/>
    <w:rsid w:val="00FF252A"/>
    <w:rsid w:val="00FF3D9D"/>
    <w:rsid w:val="00FF617A"/>
    <w:rsid w:val="00FF67BD"/>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68FDD1A6-C30F-4AF5-93B6-FFCBAEE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licences-industry-codes-and-standards/industry-code-governance/code-administration-code-practice-cacop" TargetMode="External"/><Relationship Id="rId18" Type="http://schemas.openxmlformats.org/officeDocument/2006/relationships/hyperlink" Target="mailto:UKLink@xoserve.com" TargetMode="External"/><Relationship Id="rId26" Type="http://schemas.openxmlformats.org/officeDocument/2006/relationships/hyperlink" Target="https://www.gasgovernance.co.uk/gendocshttps:/www.gasgovernance.co.uk/gendocs" TargetMode="External"/><Relationship Id="rId3" Type="http://schemas.openxmlformats.org/officeDocument/2006/relationships/customXml" Target="../customXml/item3.xml"/><Relationship Id="rId21" Type="http://schemas.openxmlformats.org/officeDocument/2006/relationships/hyperlink" Target="mailto:enquiries@gasgovernance.co.uk" TargetMode="External"/><Relationship Id="rId7" Type="http://schemas.openxmlformats.org/officeDocument/2006/relationships/settings" Target="settings.xml"/><Relationship Id="rId12" Type="http://schemas.openxmlformats.org/officeDocument/2006/relationships/hyperlink" Target="https://www.gasgovernance.co.uk/unc/templates" TargetMode="External"/><Relationship Id="rId17" Type="http://schemas.openxmlformats.org/officeDocument/2006/relationships/image" Target="media/image4.jpeg"/><Relationship Id="rId25" Type="http://schemas.openxmlformats.org/officeDocument/2006/relationships/hyperlink" Target="https://www.ofgem.gov.uk/licences-codes-and-standards/codes/industry-codes-work/code-administration-code-practice-cacop" TargetMode="Externa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https://www.gasgovernance.co.uk/unc/templ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fgem.gov.uk/publications-and-updates/guidance-treatment-carbon-costs-under-current-industry-code-objective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ofgem.gov.uk/about-us/our-priorities-and-objectiv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quiries@gasgovernanc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gasgovernance.co.uk/unc/templat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Approved</_Flow_SignoffStatus>
    <lcf76f155ced4ddcb4097134ff3c332f xmlns="ca249c35-2c41-4717-8384-495d9b737fa7">
      <Terms xmlns="http://schemas.microsoft.com/office/infopath/2007/PartnerControls"/>
    </lcf76f155ced4ddcb4097134ff3c332f>
    <TaxCatchAll xmlns="3ee84ff3-1fa2-4b0e-bbc1-9d3729ac2b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61F4D79B-A346-4F46-B8BB-00249AA60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4.xml><?xml version="1.0" encoding="utf-8"?>
<ds:datastoreItem xmlns:ds="http://schemas.openxmlformats.org/officeDocument/2006/customXml" ds:itemID="{562DA86A-9F91-430B-B37F-B69A89C8D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2905</Words>
  <Characters>16715</Characters>
  <Application>Microsoft Office Word</Application>
  <DocSecurity>0</DocSecurity>
  <Lines>479</Lines>
  <Paragraphs>336</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19395</CharactersWithSpaces>
  <SharedDoc>false</SharedDoc>
  <HyperlinkBase/>
  <HLinks>
    <vt:vector size="66" baseType="variant">
      <vt:variant>
        <vt:i4>5308429</vt:i4>
      </vt:variant>
      <vt:variant>
        <vt:i4>57</vt:i4>
      </vt:variant>
      <vt:variant>
        <vt:i4>0</vt:i4>
      </vt:variant>
      <vt:variant>
        <vt:i4>5</vt:i4>
      </vt:variant>
      <vt:variant>
        <vt:lpwstr>https://www.gasgovernance.co.uk/gendocshttps:/www.gasgovernance.co.uk/gendocs</vt:lpwstr>
      </vt:variant>
      <vt:variant>
        <vt:lpwstr/>
      </vt:variant>
      <vt:variant>
        <vt:i4>3080297</vt:i4>
      </vt:variant>
      <vt:variant>
        <vt:i4>54</vt:i4>
      </vt:variant>
      <vt:variant>
        <vt:i4>0</vt:i4>
      </vt:variant>
      <vt:variant>
        <vt:i4>5</vt:i4>
      </vt:variant>
      <vt:variant>
        <vt:lpwstr>https://www.ofgem.gov.uk/licences-codes-and-standards/codes/industry-codes-work/code-administration-code-practice-cacop</vt:lpwstr>
      </vt:variant>
      <vt:variant>
        <vt:lpwstr/>
      </vt:variant>
      <vt:variant>
        <vt:i4>4456543</vt:i4>
      </vt:variant>
      <vt:variant>
        <vt:i4>51</vt:i4>
      </vt:variant>
      <vt:variant>
        <vt:i4>0</vt:i4>
      </vt:variant>
      <vt:variant>
        <vt:i4>5</vt:i4>
      </vt:variant>
      <vt:variant>
        <vt:lpwstr>https://www.ofgem.gov.uk/publications-and-updates/guidance-treatment-carbon-costs-under-current-industry-code-objectives</vt:lpwstr>
      </vt:variant>
      <vt:variant>
        <vt:lpwstr/>
      </vt:variant>
      <vt:variant>
        <vt:i4>3538987</vt:i4>
      </vt:variant>
      <vt:variant>
        <vt:i4>48</vt:i4>
      </vt:variant>
      <vt:variant>
        <vt:i4>0</vt:i4>
      </vt:variant>
      <vt:variant>
        <vt:i4>5</vt:i4>
      </vt:variant>
      <vt:variant>
        <vt:lpwstr>https://www.ofgem.gov.uk/about-us/our-priorities-and-objectives</vt:lpwstr>
      </vt:variant>
      <vt:variant>
        <vt:lpwstr/>
      </vt:variant>
      <vt:variant>
        <vt:i4>5177364</vt:i4>
      </vt:variant>
      <vt:variant>
        <vt:i4>45</vt:i4>
      </vt:variant>
      <vt:variant>
        <vt:i4>0</vt:i4>
      </vt:variant>
      <vt:variant>
        <vt:i4>5</vt:i4>
      </vt:variant>
      <vt:variant>
        <vt:lpwstr>https://www.gasgovernance.co.uk/mods</vt:lpwstr>
      </vt:variant>
      <vt:variant>
        <vt:lpwstr/>
      </vt:variant>
      <vt:variant>
        <vt:i4>6815836</vt:i4>
      </vt:variant>
      <vt:variant>
        <vt:i4>42</vt:i4>
      </vt:variant>
      <vt:variant>
        <vt:i4>0</vt:i4>
      </vt:variant>
      <vt:variant>
        <vt:i4>5</vt:i4>
      </vt:variant>
      <vt:variant>
        <vt:lpwstr>mailto:UKLink@xoserve.com</vt:lpwstr>
      </vt:variant>
      <vt:variant>
        <vt:lpwstr/>
      </vt:variant>
      <vt:variant>
        <vt:i4>5767218</vt:i4>
      </vt:variant>
      <vt:variant>
        <vt:i4>39</vt:i4>
      </vt:variant>
      <vt:variant>
        <vt:i4>0</vt:i4>
      </vt:variant>
      <vt:variant>
        <vt:i4>5</vt:i4>
      </vt:variant>
      <vt:variant>
        <vt:lpwstr>mailto:enquiries@gasgovernance.co.uk</vt:lpwstr>
      </vt:variant>
      <vt:variant>
        <vt:lpwstr/>
      </vt:variant>
      <vt:variant>
        <vt:i4>6488127</vt:i4>
      </vt:variant>
      <vt:variant>
        <vt:i4>3</vt:i4>
      </vt:variant>
      <vt:variant>
        <vt:i4>0</vt:i4>
      </vt:variant>
      <vt:variant>
        <vt:i4>5</vt:i4>
      </vt:variant>
      <vt:variant>
        <vt:lpwstr>https://www.ofgem.gov.uk/licences-industry-codes-and-standards/industry-code-governance/code-administration-code-practice-cacop</vt:lpwstr>
      </vt:variant>
      <vt:variant>
        <vt:lpwstr/>
      </vt:variant>
      <vt:variant>
        <vt:i4>196618</vt:i4>
      </vt:variant>
      <vt:variant>
        <vt:i4>0</vt:i4>
      </vt:variant>
      <vt:variant>
        <vt:i4>0</vt:i4>
      </vt:variant>
      <vt:variant>
        <vt:i4>5</vt:i4>
      </vt:variant>
      <vt:variant>
        <vt:lpwstr>https://www.gasgovernance.co.uk/unc/templates</vt:lpwstr>
      </vt:variant>
      <vt:variant>
        <vt:lpwstr/>
      </vt:variant>
      <vt:variant>
        <vt:i4>196618</vt:i4>
      </vt:variant>
      <vt:variant>
        <vt:i4>3</vt:i4>
      </vt:variant>
      <vt:variant>
        <vt:i4>0</vt:i4>
      </vt:variant>
      <vt:variant>
        <vt:i4>5</vt:i4>
      </vt:variant>
      <vt:variant>
        <vt:lpwstr>https://www.gasgovernance.co.uk/unc/templates</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Cuin</cp:lastModifiedBy>
  <cp:revision>3</cp:revision>
  <cp:lastPrinted>2020-11-30T15:46:00Z</cp:lastPrinted>
  <dcterms:created xsi:type="dcterms:W3CDTF">2024-01-29T14:12:00Z</dcterms:created>
  <dcterms:modified xsi:type="dcterms:W3CDTF">2024-01-29T14:13:00Z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9f8bf97028e1d6f32cb835ad5bbf51159b70aeaeb0985712566b4e82b0f03fe5</vt:lpwstr>
  </property>
  <property fmtid="{D5CDD505-2E9C-101B-9397-08002B2CF9AE}" pid="4" name="MediaServiceImageTags">
    <vt:lpwstr/>
  </property>
</Properties>
</file>