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55B6"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14:paraId="0DC1FB44" w14:textId="77777777" w:rsidR="00126D26" w:rsidRPr="00C2627B" w:rsidRDefault="00126D26">
      <w:pPr>
        <w:spacing w:before="60" w:after="60"/>
        <w:jc w:val="center"/>
        <w:rPr>
          <w:rFonts w:cs="Arial"/>
          <w:b/>
          <w:bCs/>
          <w:szCs w:val="20"/>
        </w:rPr>
      </w:pPr>
    </w:p>
    <w:p w14:paraId="65D11281" w14:textId="284643C4" w:rsidR="00AF7358" w:rsidRPr="008422A8" w:rsidRDefault="00413650" w:rsidP="00AF7358">
      <w:pPr>
        <w:keepNext/>
        <w:keepLines/>
        <w:jc w:val="center"/>
        <w:rPr>
          <w:rFonts w:cs="Arial"/>
          <w:color w:val="0066FF"/>
        </w:rPr>
      </w:pPr>
      <w:r>
        <w:rPr>
          <w:rFonts w:cs="Arial"/>
          <w:b/>
          <w:bCs/>
          <w:color w:val="0066FF"/>
          <w:sz w:val="36"/>
          <w:szCs w:val="36"/>
        </w:rPr>
        <w:t xml:space="preserve">Negative Consumption Period </w:t>
      </w:r>
      <w:proofErr w:type="gramStart"/>
      <w:r>
        <w:rPr>
          <w:rFonts w:cs="Arial"/>
          <w:b/>
          <w:bCs/>
          <w:color w:val="0066FF"/>
          <w:sz w:val="36"/>
          <w:szCs w:val="36"/>
        </w:rPr>
        <w:t>For</w:t>
      </w:r>
      <w:proofErr w:type="gramEnd"/>
      <w:r>
        <w:rPr>
          <w:rFonts w:cs="Arial"/>
          <w:b/>
          <w:bCs/>
          <w:color w:val="0066FF"/>
          <w:sz w:val="36"/>
          <w:szCs w:val="36"/>
        </w:rPr>
        <w:t xml:space="preserve"> Rolling AQ20171023</w:t>
      </w:r>
    </w:p>
    <w:p w14:paraId="20BFBE8D" w14:textId="77777777" w:rsidR="00AF7358" w:rsidRPr="008422A8" w:rsidRDefault="00AF7358" w:rsidP="00AF7358">
      <w:pPr>
        <w:spacing w:before="60" w:after="60"/>
        <w:jc w:val="center"/>
        <w:rPr>
          <w:rFonts w:cs="Arial"/>
          <w:b/>
          <w:bCs/>
          <w:color w:val="7030A0"/>
          <w:sz w:val="44"/>
          <w:szCs w:val="44"/>
        </w:rPr>
      </w:pPr>
    </w:p>
    <w:p w14:paraId="76FDD8F9" w14:textId="0B785A4B"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Mod reference</w:t>
      </w:r>
      <w:r w:rsidR="005B3179">
        <w:rPr>
          <w:rFonts w:cs="Arial"/>
          <w:b/>
          <w:bCs/>
          <w:color w:val="000000" w:themeColor="text1"/>
          <w:sz w:val="36"/>
        </w:rPr>
        <w:t>:</w:t>
      </w:r>
      <w:r w:rsidRPr="008422A8">
        <w:rPr>
          <w:rFonts w:cs="Arial"/>
          <w:b/>
          <w:bCs/>
          <w:color w:val="000000" w:themeColor="text1"/>
          <w:sz w:val="36"/>
        </w:rPr>
        <w:t xml:space="preserve"> </w:t>
      </w:r>
      <w:r w:rsidR="005B3179">
        <w:rPr>
          <w:rFonts w:cs="Arial"/>
          <w:b/>
          <w:bCs/>
          <w:i/>
          <w:color w:val="000000" w:themeColor="text1"/>
          <w:sz w:val="36"/>
        </w:rPr>
        <w:t>N/A</w:t>
      </w:r>
    </w:p>
    <w:p w14:paraId="0379B9AD" w14:textId="244DE68C"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w:t>
      </w:r>
      <w:r w:rsidR="00413650">
        <w:rPr>
          <w:rFonts w:cs="Arial"/>
          <w:b/>
          <w:bCs/>
          <w:color w:val="000000" w:themeColor="text1"/>
          <w:sz w:val="36"/>
        </w:rPr>
        <w:t xml:space="preserve"> </w:t>
      </w:r>
      <w:r w:rsidR="006C2A0A">
        <w:rPr>
          <w:rFonts w:cs="Arial"/>
          <w:b/>
          <w:bCs/>
          <w:color w:val="000000" w:themeColor="text1"/>
          <w:sz w:val="36"/>
        </w:rPr>
        <w:t>XRN</w:t>
      </w:r>
      <w:bookmarkStart w:id="0" w:name="_GoBack"/>
      <w:bookmarkEnd w:id="0"/>
      <w:r w:rsidR="00413650">
        <w:rPr>
          <w:rFonts w:cs="Arial"/>
          <w:b/>
          <w:bCs/>
          <w:color w:val="000000" w:themeColor="text1"/>
          <w:sz w:val="36"/>
        </w:rPr>
        <w:t>4510</w:t>
      </w:r>
      <w:r w:rsidR="005E500C" w:rsidRPr="008422A8">
        <w:rPr>
          <w:rFonts w:cs="Arial"/>
          <w:b/>
          <w:bCs/>
          <w:color w:val="000000" w:themeColor="text1"/>
          <w:sz w:val="36"/>
        </w:rPr>
        <w:t xml:space="preserve"> </w:t>
      </w:r>
    </w:p>
    <w:p w14:paraId="6FD4E701" w14:textId="77777777" w:rsidR="00E40EE9" w:rsidRPr="00C2627B" w:rsidRDefault="00E40EE9">
      <w:pPr>
        <w:spacing w:before="60" w:after="60"/>
        <w:jc w:val="center"/>
        <w:rPr>
          <w:rFonts w:cs="Arial"/>
          <w:b/>
          <w:bCs/>
          <w:sz w:val="28"/>
        </w:rPr>
      </w:pPr>
    </w:p>
    <w:p w14:paraId="55AF044D"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6BFA39E1" w14:textId="77777777" w:rsidTr="00C2627B">
        <w:tc>
          <w:tcPr>
            <w:tcW w:w="2996" w:type="dxa"/>
            <w:shd w:val="clear" w:color="auto" w:fill="F2F2F2" w:themeFill="background1" w:themeFillShade="F2"/>
          </w:tcPr>
          <w:p w14:paraId="3644F064" w14:textId="77777777" w:rsidR="00A96501" w:rsidRDefault="00A96501" w:rsidP="001A3D51">
            <w:r>
              <w:t>Document Stage</w:t>
            </w:r>
          </w:p>
        </w:tc>
        <w:tc>
          <w:tcPr>
            <w:tcW w:w="1260" w:type="dxa"/>
            <w:shd w:val="clear" w:color="auto" w:fill="F2F2F2" w:themeFill="background1" w:themeFillShade="F2"/>
          </w:tcPr>
          <w:p w14:paraId="0DC6EDD2" w14:textId="77777777" w:rsidR="00A96501" w:rsidRDefault="00A96501" w:rsidP="001A3D51">
            <w:r>
              <w:t>Version</w:t>
            </w:r>
          </w:p>
        </w:tc>
        <w:tc>
          <w:tcPr>
            <w:tcW w:w="1307" w:type="dxa"/>
            <w:shd w:val="clear" w:color="auto" w:fill="F2F2F2" w:themeFill="background1" w:themeFillShade="F2"/>
          </w:tcPr>
          <w:p w14:paraId="239E3B53" w14:textId="77777777" w:rsidR="00A96501" w:rsidRDefault="00A96501" w:rsidP="001A3D51">
            <w:r>
              <w:t>Date</w:t>
            </w:r>
          </w:p>
        </w:tc>
        <w:tc>
          <w:tcPr>
            <w:tcW w:w="2140" w:type="dxa"/>
            <w:shd w:val="clear" w:color="auto" w:fill="F2F2F2" w:themeFill="background1" w:themeFillShade="F2"/>
          </w:tcPr>
          <w:p w14:paraId="0856B52C" w14:textId="77777777" w:rsidR="00A96501" w:rsidRDefault="00A96501" w:rsidP="001A3D51">
            <w:r>
              <w:t>Author</w:t>
            </w:r>
          </w:p>
        </w:tc>
        <w:tc>
          <w:tcPr>
            <w:tcW w:w="2151" w:type="dxa"/>
            <w:shd w:val="clear" w:color="auto" w:fill="F2F2F2" w:themeFill="background1" w:themeFillShade="F2"/>
          </w:tcPr>
          <w:p w14:paraId="0171208C" w14:textId="77777777" w:rsidR="00A96501" w:rsidRDefault="00A96501" w:rsidP="001A3D51">
            <w:r>
              <w:t>Status</w:t>
            </w:r>
          </w:p>
        </w:tc>
      </w:tr>
      <w:tr w:rsidR="00A96501" w14:paraId="056CC4C5" w14:textId="77777777" w:rsidTr="00C2627B">
        <w:tc>
          <w:tcPr>
            <w:tcW w:w="2996" w:type="dxa"/>
            <w:shd w:val="clear" w:color="auto" w:fill="B8CCE4" w:themeFill="accent1" w:themeFillTint="66"/>
          </w:tcPr>
          <w:p w14:paraId="798B4E38" w14:textId="77777777" w:rsidR="00A96501" w:rsidRDefault="00A96501">
            <w:r>
              <w:t>ROM Request</w:t>
            </w:r>
            <w:r w:rsidR="002E3CFA">
              <w:t xml:space="preserve"> / Change Proposal</w:t>
            </w:r>
          </w:p>
        </w:tc>
        <w:tc>
          <w:tcPr>
            <w:tcW w:w="1260" w:type="dxa"/>
          </w:tcPr>
          <w:p w14:paraId="7044ABDC" w14:textId="1F54483E" w:rsidR="00A96501" w:rsidRDefault="00E31E56" w:rsidP="001A3D51">
            <w:r>
              <w:t>0.1</w:t>
            </w:r>
          </w:p>
        </w:tc>
        <w:tc>
          <w:tcPr>
            <w:tcW w:w="1307" w:type="dxa"/>
          </w:tcPr>
          <w:p w14:paraId="1581F7F5" w14:textId="7D49D79B" w:rsidR="00A96501" w:rsidRDefault="00097964" w:rsidP="001A3D51">
            <w:r>
              <w:t>25</w:t>
            </w:r>
            <w:r w:rsidR="00E31E56">
              <w:t>/10/17</w:t>
            </w:r>
          </w:p>
        </w:tc>
        <w:tc>
          <w:tcPr>
            <w:tcW w:w="2140" w:type="dxa"/>
          </w:tcPr>
          <w:p w14:paraId="36122E2C" w14:textId="03C046DB" w:rsidR="00A96501" w:rsidRDefault="00E31E56" w:rsidP="001A3D51">
            <w:r>
              <w:t>Linda Whitcroft</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282225A" w14:textId="20D8007F" w:rsidR="00A96501" w:rsidRDefault="00A8223B" w:rsidP="001A3D51">
                <w:r>
                  <w:t>Draft</w:t>
                </w:r>
              </w:p>
            </w:tc>
          </w:sdtContent>
        </w:sdt>
      </w:tr>
      <w:tr w:rsidR="00A96501" w14:paraId="7E55824E" w14:textId="77777777" w:rsidTr="00C2627B">
        <w:tc>
          <w:tcPr>
            <w:tcW w:w="2996" w:type="dxa"/>
            <w:shd w:val="clear" w:color="auto" w:fill="D5FAA4"/>
          </w:tcPr>
          <w:p w14:paraId="38C56699" w14:textId="77777777" w:rsidR="00A96501" w:rsidRDefault="00A96501" w:rsidP="001A3D51">
            <w:r>
              <w:t>ROM Response</w:t>
            </w:r>
          </w:p>
        </w:tc>
        <w:tc>
          <w:tcPr>
            <w:tcW w:w="1260" w:type="dxa"/>
          </w:tcPr>
          <w:p w14:paraId="07FDDBCB" w14:textId="4F342AA1" w:rsidR="00A96501" w:rsidRDefault="00A96501" w:rsidP="001A3D51"/>
        </w:tc>
        <w:tc>
          <w:tcPr>
            <w:tcW w:w="1307" w:type="dxa"/>
          </w:tcPr>
          <w:p w14:paraId="30E5B6EA" w14:textId="5F9CC2BC" w:rsidR="00A96501" w:rsidRDefault="00A96501" w:rsidP="001A3D51"/>
        </w:tc>
        <w:tc>
          <w:tcPr>
            <w:tcW w:w="2140" w:type="dxa"/>
          </w:tcPr>
          <w:p w14:paraId="77A70360" w14:textId="32FE44A8"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D3967F1" w14:textId="09042346" w:rsidR="00A96501" w:rsidRDefault="00E31E56" w:rsidP="001A3D51">
                <w:r w:rsidRPr="00E5134D">
                  <w:rPr>
                    <w:rStyle w:val="PlaceholderText"/>
                  </w:rPr>
                  <w:t>Choose an item.</w:t>
                </w:r>
              </w:p>
            </w:tc>
          </w:sdtContent>
        </w:sdt>
      </w:tr>
      <w:tr w:rsidR="00A96501" w14:paraId="5D237997" w14:textId="77777777" w:rsidTr="00C2627B">
        <w:tc>
          <w:tcPr>
            <w:tcW w:w="2996" w:type="dxa"/>
            <w:shd w:val="clear" w:color="auto" w:fill="4BACC6" w:themeFill="accent5"/>
          </w:tcPr>
          <w:p w14:paraId="3174F0E9" w14:textId="77777777" w:rsidR="00A96501" w:rsidRDefault="00A96501">
            <w:r>
              <w:t xml:space="preserve">Change </w:t>
            </w:r>
            <w:r w:rsidR="00BF04CA">
              <w:t xml:space="preserve">Management </w:t>
            </w:r>
            <w:r>
              <w:t>Committee Outcome</w:t>
            </w:r>
          </w:p>
        </w:tc>
        <w:tc>
          <w:tcPr>
            <w:tcW w:w="1260" w:type="dxa"/>
          </w:tcPr>
          <w:p w14:paraId="6E4AD6CF" w14:textId="6E517076" w:rsidR="00A96501" w:rsidRDefault="00F132CC" w:rsidP="00310CC7">
            <w:r>
              <w:t>1.0</w:t>
            </w:r>
          </w:p>
        </w:tc>
        <w:tc>
          <w:tcPr>
            <w:tcW w:w="1307" w:type="dxa"/>
          </w:tcPr>
          <w:p w14:paraId="481FBDEE" w14:textId="56103053" w:rsidR="00A96501" w:rsidRDefault="00F132CC" w:rsidP="00310CC7">
            <w:r>
              <w:t>08//11/2017</w:t>
            </w:r>
          </w:p>
        </w:tc>
        <w:tc>
          <w:tcPr>
            <w:tcW w:w="2140" w:type="dxa"/>
          </w:tcPr>
          <w:p w14:paraId="04C641AF" w14:textId="0DD0A55B" w:rsidR="00A96501" w:rsidRDefault="00F132CC" w:rsidP="00310CC7">
            <w:r>
              <w:t>Deborah Coyle Spencer</w:t>
            </w:r>
          </w:p>
        </w:tc>
        <w:sdt>
          <w:sdt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4D29178" w14:textId="5C9747BB" w:rsidR="00A96501" w:rsidRDefault="00F132CC" w:rsidP="00310CC7">
                <w:r>
                  <w:t>Approved by Change Committee</w:t>
                </w:r>
              </w:p>
            </w:tc>
          </w:sdtContent>
        </w:sdt>
      </w:tr>
      <w:tr w:rsidR="00A96501" w14:paraId="1A5F62DD" w14:textId="77777777" w:rsidTr="00C2627B">
        <w:tc>
          <w:tcPr>
            <w:tcW w:w="2996" w:type="dxa"/>
            <w:shd w:val="clear" w:color="auto" w:fill="FFFF66"/>
          </w:tcPr>
          <w:p w14:paraId="34FC7D42" w14:textId="77777777" w:rsidR="00A96501" w:rsidRDefault="00A96501" w:rsidP="001A3D51">
            <w:r>
              <w:t>EQR</w:t>
            </w:r>
          </w:p>
        </w:tc>
        <w:tc>
          <w:tcPr>
            <w:tcW w:w="1260" w:type="dxa"/>
          </w:tcPr>
          <w:p w14:paraId="555E19ED" w14:textId="77777777" w:rsidR="00A96501" w:rsidRDefault="00A96501" w:rsidP="001A3D51"/>
        </w:tc>
        <w:tc>
          <w:tcPr>
            <w:tcW w:w="1307" w:type="dxa"/>
          </w:tcPr>
          <w:p w14:paraId="161587D8" w14:textId="77777777" w:rsidR="00A96501" w:rsidRDefault="00A96501" w:rsidP="001A3D51"/>
        </w:tc>
        <w:tc>
          <w:tcPr>
            <w:tcW w:w="2140" w:type="dxa"/>
          </w:tcPr>
          <w:p w14:paraId="53092EC7" w14:textId="77777777"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225462CF" w14:textId="77777777" w:rsidR="00A96501" w:rsidRDefault="00A96501" w:rsidP="001A3D51">
                <w:r w:rsidRPr="00E5134D">
                  <w:rPr>
                    <w:rStyle w:val="PlaceholderText"/>
                  </w:rPr>
                  <w:t>Choose an item.</w:t>
                </w:r>
              </w:p>
            </w:tc>
          </w:sdtContent>
        </w:sdt>
      </w:tr>
      <w:tr w:rsidR="00A96501" w14:paraId="5BB1CCA7" w14:textId="77777777" w:rsidTr="00C2627B">
        <w:tc>
          <w:tcPr>
            <w:tcW w:w="2996" w:type="dxa"/>
            <w:shd w:val="clear" w:color="auto" w:fill="4BACC6" w:themeFill="accent5"/>
          </w:tcPr>
          <w:p w14:paraId="58606C95" w14:textId="77777777" w:rsidR="00A96501" w:rsidRDefault="00BF04CA">
            <w:r>
              <w:t>Change Management Committee Outcome</w:t>
            </w:r>
          </w:p>
        </w:tc>
        <w:tc>
          <w:tcPr>
            <w:tcW w:w="1260" w:type="dxa"/>
          </w:tcPr>
          <w:p w14:paraId="06328818" w14:textId="77777777" w:rsidR="00A96501" w:rsidRDefault="00A96501" w:rsidP="001A3D51"/>
        </w:tc>
        <w:tc>
          <w:tcPr>
            <w:tcW w:w="1307" w:type="dxa"/>
          </w:tcPr>
          <w:p w14:paraId="5B9BACC6" w14:textId="77777777" w:rsidR="00A96501" w:rsidRDefault="00A96501" w:rsidP="001A3D51"/>
        </w:tc>
        <w:tc>
          <w:tcPr>
            <w:tcW w:w="2140" w:type="dxa"/>
          </w:tcPr>
          <w:p w14:paraId="7E4020A3" w14:textId="77777777"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D30FEF4" w14:textId="77777777" w:rsidR="00A96501" w:rsidRDefault="00A96501" w:rsidP="001A3D51">
                <w:r w:rsidRPr="00E5134D">
                  <w:rPr>
                    <w:rStyle w:val="PlaceholderText"/>
                  </w:rPr>
                  <w:t>Choose an item.</w:t>
                </w:r>
              </w:p>
            </w:tc>
          </w:sdtContent>
        </w:sdt>
      </w:tr>
      <w:tr w:rsidR="00A96501" w14:paraId="4258B13D" w14:textId="77777777" w:rsidTr="00C2627B">
        <w:tc>
          <w:tcPr>
            <w:tcW w:w="2996" w:type="dxa"/>
            <w:shd w:val="clear" w:color="auto" w:fill="D6C3EB"/>
          </w:tcPr>
          <w:p w14:paraId="4F04FFCE" w14:textId="77777777" w:rsidR="00A96501" w:rsidRDefault="00A96501" w:rsidP="001A3D51">
            <w:r>
              <w:t>BER</w:t>
            </w:r>
          </w:p>
        </w:tc>
        <w:tc>
          <w:tcPr>
            <w:tcW w:w="1260" w:type="dxa"/>
          </w:tcPr>
          <w:p w14:paraId="0DD65336" w14:textId="661E364A" w:rsidR="00A96501" w:rsidRDefault="00F132CC" w:rsidP="00C82145">
            <w:r>
              <w:t>0.1</w:t>
            </w:r>
          </w:p>
        </w:tc>
        <w:tc>
          <w:tcPr>
            <w:tcW w:w="1307" w:type="dxa"/>
          </w:tcPr>
          <w:p w14:paraId="7242FC21" w14:textId="2453FC2B" w:rsidR="00A96501" w:rsidRDefault="00C82145" w:rsidP="00C82145">
            <w:r>
              <w:t>07</w:t>
            </w:r>
            <w:r w:rsidR="00E31E56">
              <w:t>/1</w:t>
            </w:r>
            <w:r>
              <w:t>1</w:t>
            </w:r>
            <w:r w:rsidR="00E31E56">
              <w:t>/17</w:t>
            </w:r>
          </w:p>
        </w:tc>
        <w:tc>
          <w:tcPr>
            <w:tcW w:w="2140" w:type="dxa"/>
          </w:tcPr>
          <w:p w14:paraId="0ECF8310" w14:textId="07410D0C" w:rsidR="00A96501" w:rsidRDefault="00E31E56" w:rsidP="001A3D51">
            <w:r>
              <w:t>Debi Jones</w:t>
            </w:r>
          </w:p>
        </w:tc>
        <w:sdt>
          <w:sdtPr>
            <w:alias w:val="Document Status"/>
            <w:tag w:val="Document Status"/>
            <w:id w:val="531074658"/>
            <w:placeholder>
              <w:docPart w:val="FF9C172D3FF944A8A78BB2CABC0121B1"/>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9E3C711" w14:textId="439A04E3" w:rsidR="00A96501" w:rsidRDefault="00F132CC" w:rsidP="001A3D51">
                <w:r>
                  <w:t>Submitted to Change Committee</w:t>
                </w:r>
              </w:p>
            </w:tc>
          </w:sdtContent>
        </w:sdt>
      </w:tr>
      <w:tr w:rsidR="00A96501" w14:paraId="4EA1D219" w14:textId="77777777" w:rsidTr="00C2627B">
        <w:tc>
          <w:tcPr>
            <w:tcW w:w="2996" w:type="dxa"/>
            <w:shd w:val="clear" w:color="auto" w:fill="4BACC6" w:themeFill="accent5"/>
          </w:tcPr>
          <w:p w14:paraId="5F9457BC" w14:textId="77777777" w:rsidR="00A96501" w:rsidRDefault="00BF04CA">
            <w:r>
              <w:t>Change Management Committee Outcome</w:t>
            </w:r>
          </w:p>
        </w:tc>
        <w:tc>
          <w:tcPr>
            <w:tcW w:w="1260" w:type="dxa"/>
          </w:tcPr>
          <w:p w14:paraId="58F6BAAF" w14:textId="30159877" w:rsidR="00A96501" w:rsidRDefault="00F132CC" w:rsidP="001A3D51">
            <w:r>
              <w:t>1.0</w:t>
            </w:r>
          </w:p>
        </w:tc>
        <w:tc>
          <w:tcPr>
            <w:tcW w:w="1307" w:type="dxa"/>
          </w:tcPr>
          <w:p w14:paraId="0C64C14A" w14:textId="4786D011" w:rsidR="00A96501" w:rsidRDefault="00F132CC" w:rsidP="001A3D51">
            <w:r>
              <w:t>08/11/2017</w:t>
            </w:r>
          </w:p>
        </w:tc>
        <w:tc>
          <w:tcPr>
            <w:tcW w:w="2140" w:type="dxa"/>
          </w:tcPr>
          <w:p w14:paraId="1057F513" w14:textId="19E8F6EB" w:rsidR="00A96501" w:rsidRDefault="00F132CC" w:rsidP="001A3D51">
            <w:r>
              <w:t xml:space="preserve">Deborah Coyle Spencer </w:t>
            </w:r>
          </w:p>
        </w:tc>
        <w:sdt>
          <w:sdtPr>
            <w:alias w:val="Document Status"/>
            <w:tag w:val="Document Status"/>
            <w:id w:val="1327094371"/>
            <w:placeholder>
              <w:docPart w:val="80FDFEB79C264644AC13CB5EF10773E6"/>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9618E6E" w14:textId="77A7A0B3" w:rsidR="00A96501" w:rsidRDefault="00F132CC" w:rsidP="001A3D51">
                <w:r>
                  <w:t>Approved by Change Committee</w:t>
                </w:r>
              </w:p>
            </w:tc>
          </w:sdtContent>
        </w:sdt>
      </w:tr>
      <w:tr w:rsidR="00A96501" w14:paraId="5DED2A49" w14:textId="77777777" w:rsidTr="00C2627B">
        <w:tc>
          <w:tcPr>
            <w:tcW w:w="2996" w:type="dxa"/>
            <w:shd w:val="clear" w:color="auto" w:fill="EFC9D4"/>
          </w:tcPr>
          <w:p w14:paraId="3105F581" w14:textId="77777777" w:rsidR="00A96501" w:rsidRDefault="00A96501" w:rsidP="001A3D51">
            <w:r>
              <w:t>CCR</w:t>
            </w:r>
          </w:p>
        </w:tc>
        <w:tc>
          <w:tcPr>
            <w:tcW w:w="1260" w:type="dxa"/>
          </w:tcPr>
          <w:p w14:paraId="4CA82955" w14:textId="5E382A2C" w:rsidR="00A96501" w:rsidRDefault="000C6075" w:rsidP="001A3D51">
            <w:r>
              <w:t>0.1</w:t>
            </w:r>
          </w:p>
        </w:tc>
        <w:tc>
          <w:tcPr>
            <w:tcW w:w="1307" w:type="dxa"/>
          </w:tcPr>
          <w:p w14:paraId="6A46890E" w14:textId="2BB6B04E" w:rsidR="00A96501" w:rsidRDefault="000C6075" w:rsidP="001A3D51">
            <w:r>
              <w:t>28/03/18</w:t>
            </w:r>
          </w:p>
        </w:tc>
        <w:tc>
          <w:tcPr>
            <w:tcW w:w="2140" w:type="dxa"/>
          </w:tcPr>
          <w:p w14:paraId="2F04BC7F" w14:textId="472F789E" w:rsidR="00A96501" w:rsidRDefault="000C6075" w:rsidP="001A3D51">
            <w:r>
              <w:t>Debi Jones</w:t>
            </w:r>
          </w:p>
        </w:tc>
        <w:sdt>
          <w:sdtPr>
            <w:alias w:val="Document Status"/>
            <w:tag w:val="Document Status"/>
            <w:id w:val="-365524237"/>
            <w:placeholder>
              <w:docPart w:val="5059D2EF53744452A9C21FF25F37E458"/>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3C028E1" w14:textId="5A95C097" w:rsidR="00A96501" w:rsidRDefault="000C6075" w:rsidP="001A3D51">
                <w:r>
                  <w:t>Draft</w:t>
                </w:r>
              </w:p>
            </w:tc>
          </w:sdtContent>
        </w:sdt>
      </w:tr>
      <w:tr w:rsidR="00A96501" w14:paraId="6DBA2A24" w14:textId="77777777" w:rsidTr="00C2627B">
        <w:tc>
          <w:tcPr>
            <w:tcW w:w="2996" w:type="dxa"/>
            <w:shd w:val="clear" w:color="auto" w:fill="4BACC6" w:themeFill="accent5"/>
          </w:tcPr>
          <w:p w14:paraId="6E7C1798" w14:textId="77777777" w:rsidR="00A96501" w:rsidRDefault="00BF04CA">
            <w:r>
              <w:t>Change Management Committee Outcome</w:t>
            </w:r>
          </w:p>
        </w:tc>
        <w:tc>
          <w:tcPr>
            <w:tcW w:w="1260" w:type="dxa"/>
          </w:tcPr>
          <w:p w14:paraId="29A223B2" w14:textId="77777777" w:rsidR="00A96501" w:rsidRDefault="00A96501" w:rsidP="001A3D51"/>
        </w:tc>
        <w:tc>
          <w:tcPr>
            <w:tcW w:w="1307" w:type="dxa"/>
          </w:tcPr>
          <w:p w14:paraId="4C4038B5" w14:textId="77777777" w:rsidR="00A96501" w:rsidRDefault="00A96501" w:rsidP="001A3D51"/>
        </w:tc>
        <w:tc>
          <w:tcPr>
            <w:tcW w:w="2140" w:type="dxa"/>
          </w:tcPr>
          <w:p w14:paraId="56CC57D0"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519B27" w14:textId="77777777" w:rsidR="00A96501" w:rsidRDefault="00A96501" w:rsidP="001A3D51">
                <w:r w:rsidRPr="00E5134D">
                  <w:rPr>
                    <w:rStyle w:val="PlaceholderText"/>
                  </w:rPr>
                  <w:t>Choose an item.</w:t>
                </w:r>
              </w:p>
            </w:tc>
          </w:sdtContent>
        </w:sdt>
      </w:tr>
    </w:tbl>
    <w:p w14:paraId="19EF9467"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171CE77F"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4AE9AFD4" w14:textId="77777777" w:rsidR="006E323D" w:rsidRPr="00C2627B" w:rsidRDefault="006E323D">
      <w:pPr>
        <w:spacing w:before="0" w:after="0"/>
        <w:rPr>
          <w:rFonts w:cs="Arial"/>
          <w:b/>
          <w:i/>
        </w:rPr>
      </w:pPr>
      <w:r w:rsidRPr="00C2627B">
        <w:rPr>
          <w:rFonts w:cs="Arial"/>
          <w:b/>
          <w:i/>
        </w:rPr>
        <w:t>Document Purpose</w:t>
      </w:r>
    </w:p>
    <w:p w14:paraId="020B36CE" w14:textId="77777777" w:rsidR="006E323D" w:rsidRPr="00C2627B" w:rsidRDefault="006E323D">
      <w:pPr>
        <w:spacing w:before="0" w:after="0"/>
        <w:rPr>
          <w:rFonts w:cs="Arial"/>
        </w:rPr>
      </w:pPr>
    </w:p>
    <w:p w14:paraId="034227B3"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1BF9AD9D" w14:textId="77777777" w:rsidR="00121A50" w:rsidRDefault="00121A50" w:rsidP="00C2627B">
      <w:pPr>
        <w:spacing w:before="0" w:after="0"/>
        <w:jc w:val="both"/>
        <w:rPr>
          <w:rFonts w:cs="Arial"/>
        </w:rPr>
      </w:pPr>
    </w:p>
    <w:p w14:paraId="54861142"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3650F023" w14:textId="77777777" w:rsidR="00AF7358" w:rsidRDefault="00AF7358" w:rsidP="00C2627B">
      <w:pPr>
        <w:spacing w:before="0" w:after="0"/>
        <w:jc w:val="both"/>
        <w:rPr>
          <w:rFonts w:cs="Arial"/>
        </w:rPr>
      </w:pPr>
    </w:p>
    <w:p w14:paraId="5A193C6A"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152F9636" w14:textId="77777777" w:rsidR="006E323D" w:rsidRPr="00C2627B" w:rsidRDefault="006E323D">
      <w:pPr>
        <w:spacing w:before="0" w:after="0"/>
        <w:rPr>
          <w:rFonts w:cs="Arial"/>
        </w:rPr>
      </w:pPr>
    </w:p>
    <w:p w14:paraId="5DA25814"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79E2E516" w14:textId="77777777" w:rsidTr="00C2627B">
        <w:trPr>
          <w:trHeight w:val="582"/>
          <w:jc w:val="center"/>
        </w:trPr>
        <w:tc>
          <w:tcPr>
            <w:tcW w:w="487" w:type="pct"/>
            <w:shd w:val="clear" w:color="auto" w:fill="D9D9D9" w:themeFill="background1" w:themeFillShade="D9"/>
            <w:vAlign w:val="center"/>
          </w:tcPr>
          <w:p w14:paraId="3819D587"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522162D9"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65DA119F" w14:textId="77777777" w:rsidR="00FD5273" w:rsidRPr="00C2627B" w:rsidRDefault="00FD5273">
            <w:pPr>
              <w:spacing w:before="0" w:after="0"/>
              <w:rPr>
                <w:rFonts w:cs="Arial"/>
                <w:b/>
                <w:i/>
              </w:rPr>
            </w:pPr>
            <w:r w:rsidRPr="00C2627B">
              <w:rPr>
                <w:rFonts w:cs="Arial"/>
                <w:b/>
                <w:i/>
              </w:rPr>
              <w:t>Responsibility</w:t>
            </w:r>
          </w:p>
        </w:tc>
      </w:tr>
      <w:tr w:rsidR="00FD5273" w:rsidRPr="006E323D" w14:paraId="753F5803" w14:textId="77777777" w:rsidTr="00C2627B">
        <w:trPr>
          <w:jc w:val="center"/>
        </w:trPr>
        <w:tc>
          <w:tcPr>
            <w:tcW w:w="487" w:type="pct"/>
            <w:vAlign w:val="center"/>
          </w:tcPr>
          <w:p w14:paraId="107B8584" w14:textId="77777777" w:rsidR="00FD5273" w:rsidRPr="00C2627B" w:rsidRDefault="00FD5273">
            <w:pPr>
              <w:spacing w:before="0" w:after="0"/>
              <w:rPr>
                <w:rFonts w:cs="Arial"/>
              </w:rPr>
            </w:pPr>
            <w:r w:rsidRPr="00C2627B">
              <w:rPr>
                <w:rFonts w:cs="Arial"/>
              </w:rPr>
              <w:t>1</w:t>
            </w:r>
          </w:p>
        </w:tc>
        <w:tc>
          <w:tcPr>
            <w:tcW w:w="3308" w:type="pct"/>
            <w:vAlign w:val="center"/>
          </w:tcPr>
          <w:p w14:paraId="6DBDCAA1" w14:textId="77777777" w:rsidR="00FD5273" w:rsidRPr="00C2627B" w:rsidRDefault="00851E20">
            <w:pPr>
              <w:spacing w:before="0" w:after="0"/>
              <w:rPr>
                <w:rFonts w:cs="Arial"/>
              </w:rPr>
            </w:pPr>
            <w:r>
              <w:rPr>
                <w:rFonts w:cs="Arial"/>
              </w:rPr>
              <w:t>Proposed Change</w:t>
            </w:r>
          </w:p>
        </w:tc>
        <w:tc>
          <w:tcPr>
            <w:tcW w:w="1205" w:type="pct"/>
            <w:vAlign w:val="center"/>
          </w:tcPr>
          <w:p w14:paraId="25136CBD"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5677DDCD" w14:textId="77777777" w:rsidTr="00C2627B">
        <w:trPr>
          <w:jc w:val="center"/>
        </w:trPr>
        <w:tc>
          <w:tcPr>
            <w:tcW w:w="487" w:type="pct"/>
            <w:vAlign w:val="center"/>
          </w:tcPr>
          <w:p w14:paraId="1A2064A0" w14:textId="77777777" w:rsidR="00FD5273" w:rsidRPr="00C2627B" w:rsidRDefault="00FD5273">
            <w:pPr>
              <w:spacing w:before="0" w:after="0"/>
              <w:rPr>
                <w:rFonts w:cs="Arial"/>
              </w:rPr>
            </w:pPr>
            <w:r w:rsidRPr="00C2627B">
              <w:rPr>
                <w:rFonts w:cs="Arial"/>
              </w:rPr>
              <w:t>2</w:t>
            </w:r>
          </w:p>
        </w:tc>
        <w:tc>
          <w:tcPr>
            <w:tcW w:w="3308" w:type="pct"/>
            <w:vAlign w:val="center"/>
          </w:tcPr>
          <w:p w14:paraId="67C11993"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5FF193B"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0937D1EB" w14:textId="77777777" w:rsidTr="00C2627B">
        <w:trPr>
          <w:jc w:val="center"/>
        </w:trPr>
        <w:tc>
          <w:tcPr>
            <w:tcW w:w="487" w:type="pct"/>
            <w:vAlign w:val="center"/>
          </w:tcPr>
          <w:p w14:paraId="4F84D491" w14:textId="77777777" w:rsidR="00851E20" w:rsidRDefault="00851E20">
            <w:pPr>
              <w:spacing w:before="0" w:after="0"/>
              <w:rPr>
                <w:rFonts w:cs="Arial"/>
              </w:rPr>
            </w:pPr>
            <w:r>
              <w:rPr>
                <w:rFonts w:cs="Arial"/>
              </w:rPr>
              <w:t>3</w:t>
            </w:r>
          </w:p>
        </w:tc>
        <w:tc>
          <w:tcPr>
            <w:tcW w:w="3308" w:type="pct"/>
            <w:vAlign w:val="center"/>
          </w:tcPr>
          <w:p w14:paraId="35DBA960" w14:textId="77777777" w:rsidR="00851E20" w:rsidRPr="00800476" w:rsidRDefault="00851E20">
            <w:pPr>
              <w:spacing w:before="0" w:after="0"/>
              <w:rPr>
                <w:rFonts w:cs="Arial"/>
              </w:rPr>
            </w:pPr>
            <w:r>
              <w:rPr>
                <w:rFonts w:cs="Arial"/>
              </w:rPr>
              <w:t>ROM Request Rejection</w:t>
            </w:r>
          </w:p>
        </w:tc>
        <w:tc>
          <w:tcPr>
            <w:tcW w:w="1205" w:type="pct"/>
            <w:vAlign w:val="center"/>
          </w:tcPr>
          <w:p w14:paraId="46FD9487" w14:textId="77777777" w:rsidR="00851E20" w:rsidRPr="007A3ADD" w:rsidRDefault="00851E20">
            <w:pPr>
              <w:spacing w:before="0" w:after="0"/>
              <w:rPr>
                <w:rFonts w:cs="Arial"/>
              </w:rPr>
            </w:pPr>
            <w:r w:rsidRPr="000B74A6">
              <w:rPr>
                <w:rFonts w:cs="Arial"/>
              </w:rPr>
              <w:t>CDSP</w:t>
            </w:r>
          </w:p>
        </w:tc>
      </w:tr>
      <w:tr w:rsidR="00851E20" w:rsidRPr="006E323D" w14:paraId="74010FF6" w14:textId="77777777" w:rsidTr="00C2627B">
        <w:trPr>
          <w:jc w:val="center"/>
        </w:trPr>
        <w:tc>
          <w:tcPr>
            <w:tcW w:w="487" w:type="pct"/>
            <w:vAlign w:val="center"/>
          </w:tcPr>
          <w:p w14:paraId="3D7CD3CD" w14:textId="77777777" w:rsidR="00851E20" w:rsidRPr="006E323D" w:rsidRDefault="00851E20">
            <w:pPr>
              <w:spacing w:before="0" w:after="0"/>
              <w:rPr>
                <w:rFonts w:cs="Arial"/>
              </w:rPr>
            </w:pPr>
            <w:r>
              <w:rPr>
                <w:rFonts w:cs="Arial"/>
              </w:rPr>
              <w:t>4</w:t>
            </w:r>
          </w:p>
        </w:tc>
        <w:tc>
          <w:tcPr>
            <w:tcW w:w="3308" w:type="pct"/>
            <w:vAlign w:val="center"/>
          </w:tcPr>
          <w:p w14:paraId="78D6387C"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4D41E528" w14:textId="77777777" w:rsidR="00851E20" w:rsidRPr="007A3ADD" w:rsidRDefault="00851E20">
            <w:pPr>
              <w:spacing w:before="0" w:after="0"/>
              <w:rPr>
                <w:rFonts w:cs="Arial"/>
              </w:rPr>
            </w:pPr>
            <w:r w:rsidRPr="000B74A6">
              <w:rPr>
                <w:rFonts w:cs="Arial"/>
              </w:rPr>
              <w:t>CDSP</w:t>
            </w:r>
          </w:p>
        </w:tc>
      </w:tr>
      <w:tr w:rsidR="00FD5273" w:rsidRPr="006E323D" w14:paraId="27290AA9" w14:textId="77777777" w:rsidTr="00C2627B">
        <w:trPr>
          <w:jc w:val="center"/>
        </w:trPr>
        <w:tc>
          <w:tcPr>
            <w:tcW w:w="487" w:type="pct"/>
            <w:vAlign w:val="center"/>
          </w:tcPr>
          <w:p w14:paraId="67CE47CD" w14:textId="77777777" w:rsidR="00FD5273" w:rsidRPr="006E323D" w:rsidRDefault="00851E20">
            <w:pPr>
              <w:spacing w:before="0" w:after="0"/>
              <w:rPr>
                <w:rFonts w:cs="Arial"/>
              </w:rPr>
            </w:pPr>
            <w:r>
              <w:rPr>
                <w:rFonts w:cs="Arial"/>
              </w:rPr>
              <w:t>5</w:t>
            </w:r>
          </w:p>
        </w:tc>
        <w:tc>
          <w:tcPr>
            <w:tcW w:w="3308" w:type="pct"/>
            <w:vAlign w:val="center"/>
          </w:tcPr>
          <w:p w14:paraId="6FA571F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3912F40B" w14:textId="77777777" w:rsidR="00FD5273" w:rsidRDefault="00FD5273">
            <w:pPr>
              <w:spacing w:before="0" w:after="0"/>
              <w:rPr>
                <w:rFonts w:cs="Arial"/>
              </w:rPr>
            </w:pPr>
            <w:r w:rsidRPr="007A3ADD">
              <w:rPr>
                <w:rFonts w:cs="Arial"/>
              </w:rPr>
              <w:t>Change Management Committee</w:t>
            </w:r>
          </w:p>
        </w:tc>
      </w:tr>
      <w:tr w:rsidR="00FD5273" w:rsidRPr="006E323D" w14:paraId="68FDDE4B" w14:textId="77777777" w:rsidTr="00C2627B">
        <w:trPr>
          <w:jc w:val="center"/>
        </w:trPr>
        <w:tc>
          <w:tcPr>
            <w:tcW w:w="487" w:type="pct"/>
            <w:vAlign w:val="center"/>
          </w:tcPr>
          <w:p w14:paraId="6C8AC5DD" w14:textId="77777777" w:rsidR="00FD5273" w:rsidRPr="00C2627B" w:rsidRDefault="00851E20">
            <w:pPr>
              <w:spacing w:before="0" w:after="0"/>
              <w:rPr>
                <w:rFonts w:cs="Arial"/>
              </w:rPr>
            </w:pPr>
            <w:r>
              <w:rPr>
                <w:rFonts w:cs="Arial"/>
              </w:rPr>
              <w:t>6</w:t>
            </w:r>
          </w:p>
        </w:tc>
        <w:tc>
          <w:tcPr>
            <w:tcW w:w="3308" w:type="pct"/>
            <w:vAlign w:val="center"/>
          </w:tcPr>
          <w:p w14:paraId="22D5B2A3"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7B32DAB9" w14:textId="77777777" w:rsidR="00FD5273" w:rsidRPr="00C2627B" w:rsidRDefault="00FD5273">
            <w:pPr>
              <w:spacing w:before="0" w:after="0"/>
              <w:rPr>
                <w:rFonts w:cs="Arial"/>
              </w:rPr>
            </w:pPr>
            <w:r w:rsidRPr="00C2627B">
              <w:rPr>
                <w:rFonts w:cs="Arial"/>
              </w:rPr>
              <w:t>CDSP</w:t>
            </w:r>
          </w:p>
        </w:tc>
      </w:tr>
      <w:tr w:rsidR="00FD5273" w:rsidRPr="006E323D" w14:paraId="730B4496" w14:textId="77777777" w:rsidTr="00C2627B">
        <w:trPr>
          <w:jc w:val="center"/>
        </w:trPr>
        <w:tc>
          <w:tcPr>
            <w:tcW w:w="487" w:type="pct"/>
            <w:vAlign w:val="center"/>
          </w:tcPr>
          <w:p w14:paraId="6E45E372" w14:textId="77777777" w:rsidR="00FD5273" w:rsidRPr="00C2627B" w:rsidRDefault="00851E20">
            <w:pPr>
              <w:spacing w:before="0" w:after="0"/>
              <w:rPr>
                <w:rFonts w:cs="Arial"/>
              </w:rPr>
            </w:pPr>
            <w:r>
              <w:rPr>
                <w:rFonts w:cs="Arial"/>
              </w:rPr>
              <w:t>7</w:t>
            </w:r>
          </w:p>
        </w:tc>
        <w:tc>
          <w:tcPr>
            <w:tcW w:w="3308" w:type="pct"/>
            <w:vAlign w:val="center"/>
          </w:tcPr>
          <w:p w14:paraId="0A338474"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756D0950" w14:textId="77777777" w:rsidR="00FD5273" w:rsidRPr="00C2627B" w:rsidRDefault="00FD5273">
            <w:pPr>
              <w:spacing w:before="0" w:after="0"/>
              <w:rPr>
                <w:rFonts w:cs="Arial"/>
              </w:rPr>
            </w:pPr>
            <w:r w:rsidRPr="00C2627B">
              <w:rPr>
                <w:rFonts w:cs="Arial"/>
              </w:rPr>
              <w:t>CDSP</w:t>
            </w:r>
          </w:p>
        </w:tc>
      </w:tr>
      <w:tr w:rsidR="00FD5273" w:rsidRPr="006E323D" w14:paraId="2107E2F3" w14:textId="77777777" w:rsidTr="00C2627B">
        <w:trPr>
          <w:jc w:val="center"/>
        </w:trPr>
        <w:tc>
          <w:tcPr>
            <w:tcW w:w="487" w:type="pct"/>
            <w:vAlign w:val="center"/>
          </w:tcPr>
          <w:p w14:paraId="12531885" w14:textId="77777777" w:rsidR="00FD5273" w:rsidRPr="00C2627B" w:rsidRDefault="00851E20">
            <w:pPr>
              <w:spacing w:before="0" w:after="0"/>
              <w:rPr>
                <w:rFonts w:cs="Arial"/>
              </w:rPr>
            </w:pPr>
            <w:r>
              <w:rPr>
                <w:rFonts w:cs="Arial"/>
              </w:rPr>
              <w:t>8</w:t>
            </w:r>
          </w:p>
        </w:tc>
        <w:tc>
          <w:tcPr>
            <w:tcW w:w="3308" w:type="pct"/>
            <w:vAlign w:val="center"/>
          </w:tcPr>
          <w:p w14:paraId="18E05AB2"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720410DD" w14:textId="77777777" w:rsidR="00FD5273" w:rsidRPr="00C2627B" w:rsidRDefault="00FD5273">
            <w:pPr>
              <w:spacing w:before="0" w:after="0"/>
              <w:rPr>
                <w:rFonts w:cs="Arial"/>
              </w:rPr>
            </w:pPr>
            <w:r w:rsidRPr="00C2627B">
              <w:rPr>
                <w:rFonts w:cs="Arial"/>
              </w:rPr>
              <w:t>CDSP</w:t>
            </w:r>
          </w:p>
        </w:tc>
      </w:tr>
      <w:tr w:rsidR="00FD5273" w:rsidRPr="006E323D" w14:paraId="156D0F21" w14:textId="77777777" w:rsidTr="00C2627B">
        <w:trPr>
          <w:jc w:val="center"/>
        </w:trPr>
        <w:tc>
          <w:tcPr>
            <w:tcW w:w="487" w:type="pct"/>
            <w:vAlign w:val="center"/>
          </w:tcPr>
          <w:p w14:paraId="469A5713" w14:textId="77777777" w:rsidR="00FD5273" w:rsidRPr="00C2627B" w:rsidRDefault="00851E20">
            <w:pPr>
              <w:spacing w:before="0" w:after="0"/>
              <w:rPr>
                <w:rFonts w:cs="Arial"/>
              </w:rPr>
            </w:pPr>
            <w:r>
              <w:rPr>
                <w:rFonts w:cs="Arial"/>
              </w:rPr>
              <w:t>9</w:t>
            </w:r>
          </w:p>
        </w:tc>
        <w:tc>
          <w:tcPr>
            <w:tcW w:w="3308" w:type="pct"/>
            <w:vAlign w:val="center"/>
          </w:tcPr>
          <w:p w14:paraId="2A0B42BB"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0D0BB6B6" w14:textId="77777777" w:rsidR="00FD5273" w:rsidRPr="00C2627B" w:rsidRDefault="00FD5273">
            <w:pPr>
              <w:spacing w:before="0" w:after="0"/>
              <w:rPr>
                <w:rFonts w:cs="Arial"/>
              </w:rPr>
            </w:pPr>
            <w:r w:rsidRPr="00C2627B">
              <w:rPr>
                <w:rFonts w:cs="Arial"/>
              </w:rPr>
              <w:t>Change Management Committee</w:t>
            </w:r>
          </w:p>
        </w:tc>
      </w:tr>
      <w:tr w:rsidR="00FD5273" w:rsidRPr="006E323D" w14:paraId="14E3A919" w14:textId="77777777" w:rsidTr="00C2627B">
        <w:trPr>
          <w:jc w:val="center"/>
        </w:trPr>
        <w:tc>
          <w:tcPr>
            <w:tcW w:w="487" w:type="pct"/>
            <w:vAlign w:val="center"/>
          </w:tcPr>
          <w:p w14:paraId="13EA2282" w14:textId="77777777" w:rsidR="00FD5273" w:rsidRPr="00C2627B" w:rsidRDefault="00851E20">
            <w:pPr>
              <w:spacing w:before="0" w:after="0"/>
              <w:rPr>
                <w:rFonts w:cs="Arial"/>
              </w:rPr>
            </w:pPr>
            <w:r>
              <w:rPr>
                <w:rFonts w:cs="Arial"/>
              </w:rPr>
              <w:t>10</w:t>
            </w:r>
          </w:p>
        </w:tc>
        <w:tc>
          <w:tcPr>
            <w:tcW w:w="3308" w:type="pct"/>
            <w:vAlign w:val="center"/>
          </w:tcPr>
          <w:p w14:paraId="183A8D9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19560AA9" w14:textId="77777777" w:rsidR="00FD5273" w:rsidRPr="00C2627B" w:rsidRDefault="00FD5273">
            <w:pPr>
              <w:spacing w:before="0" w:after="0"/>
              <w:rPr>
                <w:rFonts w:cs="Arial"/>
              </w:rPr>
            </w:pPr>
            <w:r w:rsidRPr="00C2627B">
              <w:rPr>
                <w:rFonts w:cs="Arial"/>
              </w:rPr>
              <w:t>CDSP</w:t>
            </w:r>
          </w:p>
        </w:tc>
      </w:tr>
      <w:tr w:rsidR="00FD5273" w:rsidRPr="006E323D" w14:paraId="4E656BF0" w14:textId="77777777" w:rsidTr="00C2627B">
        <w:trPr>
          <w:jc w:val="center"/>
        </w:trPr>
        <w:tc>
          <w:tcPr>
            <w:tcW w:w="487" w:type="pct"/>
            <w:vAlign w:val="center"/>
          </w:tcPr>
          <w:p w14:paraId="7CDAE44B" w14:textId="77777777" w:rsidR="00FD5273" w:rsidRPr="00C2627B" w:rsidRDefault="00851E20">
            <w:pPr>
              <w:spacing w:before="0" w:after="0"/>
              <w:rPr>
                <w:rFonts w:cs="Arial"/>
              </w:rPr>
            </w:pPr>
            <w:r>
              <w:rPr>
                <w:rFonts w:cs="Arial"/>
              </w:rPr>
              <w:t>11</w:t>
            </w:r>
          </w:p>
        </w:tc>
        <w:tc>
          <w:tcPr>
            <w:tcW w:w="3308" w:type="pct"/>
            <w:vAlign w:val="center"/>
          </w:tcPr>
          <w:p w14:paraId="747504A2"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483FB090" w14:textId="77777777" w:rsidR="00FD5273" w:rsidRPr="00C2627B" w:rsidRDefault="00FD5273">
            <w:pPr>
              <w:spacing w:before="0" w:after="0"/>
              <w:rPr>
                <w:rFonts w:cs="Arial"/>
              </w:rPr>
            </w:pPr>
            <w:r w:rsidRPr="00C2627B">
              <w:rPr>
                <w:rFonts w:cs="Arial"/>
              </w:rPr>
              <w:t>Change Management Committee</w:t>
            </w:r>
          </w:p>
        </w:tc>
      </w:tr>
      <w:tr w:rsidR="00FD5273" w:rsidRPr="006E323D" w14:paraId="2DF2A96F" w14:textId="77777777" w:rsidTr="00C2627B">
        <w:trPr>
          <w:jc w:val="center"/>
        </w:trPr>
        <w:tc>
          <w:tcPr>
            <w:tcW w:w="487" w:type="pct"/>
            <w:vAlign w:val="center"/>
          </w:tcPr>
          <w:p w14:paraId="23EAB80C" w14:textId="77777777" w:rsidR="00FD5273" w:rsidRPr="00C2627B" w:rsidRDefault="00851E20">
            <w:pPr>
              <w:spacing w:before="0" w:after="0"/>
              <w:rPr>
                <w:rFonts w:cs="Arial"/>
              </w:rPr>
            </w:pPr>
            <w:r>
              <w:rPr>
                <w:rFonts w:cs="Arial"/>
              </w:rPr>
              <w:t>12</w:t>
            </w:r>
          </w:p>
        </w:tc>
        <w:tc>
          <w:tcPr>
            <w:tcW w:w="3308" w:type="pct"/>
            <w:vAlign w:val="center"/>
          </w:tcPr>
          <w:p w14:paraId="7EA36060"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5CB52FAB" w14:textId="77777777" w:rsidR="00FD5273" w:rsidRPr="00C2627B" w:rsidRDefault="00FD5273">
            <w:pPr>
              <w:spacing w:before="0" w:after="0"/>
              <w:rPr>
                <w:rFonts w:cs="Arial"/>
              </w:rPr>
            </w:pPr>
            <w:r w:rsidRPr="00C2627B">
              <w:rPr>
                <w:rFonts w:cs="Arial"/>
              </w:rPr>
              <w:t>CDSP</w:t>
            </w:r>
          </w:p>
        </w:tc>
      </w:tr>
      <w:tr w:rsidR="00FD5273" w:rsidRPr="006E323D" w14:paraId="3A900DC1" w14:textId="77777777" w:rsidTr="00C2627B">
        <w:trPr>
          <w:jc w:val="center"/>
        </w:trPr>
        <w:tc>
          <w:tcPr>
            <w:tcW w:w="487" w:type="pct"/>
            <w:vAlign w:val="center"/>
          </w:tcPr>
          <w:p w14:paraId="515AD9E5" w14:textId="77777777" w:rsidR="00FD5273" w:rsidRPr="00C2627B" w:rsidRDefault="00851E20">
            <w:pPr>
              <w:spacing w:before="0" w:after="0"/>
              <w:rPr>
                <w:rFonts w:cs="Arial"/>
              </w:rPr>
            </w:pPr>
            <w:r>
              <w:rPr>
                <w:rFonts w:cs="Arial"/>
              </w:rPr>
              <w:t>13</w:t>
            </w:r>
          </w:p>
        </w:tc>
        <w:tc>
          <w:tcPr>
            <w:tcW w:w="3308" w:type="pct"/>
            <w:vAlign w:val="center"/>
          </w:tcPr>
          <w:p w14:paraId="2566067A"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56133974" w14:textId="77777777" w:rsidR="00FD5273" w:rsidRPr="00C2627B" w:rsidRDefault="00FD5273">
            <w:pPr>
              <w:spacing w:before="0" w:after="0"/>
              <w:rPr>
                <w:rFonts w:cs="Arial"/>
              </w:rPr>
            </w:pPr>
            <w:r w:rsidRPr="00C2627B">
              <w:rPr>
                <w:rFonts w:cs="Arial"/>
              </w:rPr>
              <w:t>Change Management Committee</w:t>
            </w:r>
          </w:p>
        </w:tc>
      </w:tr>
      <w:tr w:rsidR="004308EA" w:rsidRPr="006E323D" w14:paraId="6FF0164F" w14:textId="77777777" w:rsidTr="00C2627B">
        <w:trPr>
          <w:jc w:val="center"/>
        </w:trPr>
        <w:tc>
          <w:tcPr>
            <w:tcW w:w="487" w:type="pct"/>
            <w:vAlign w:val="center"/>
          </w:tcPr>
          <w:p w14:paraId="436C6D32" w14:textId="77777777" w:rsidR="004308EA" w:rsidRDefault="00851E20" w:rsidP="00FD5273">
            <w:pPr>
              <w:spacing w:before="0" w:after="0"/>
              <w:rPr>
                <w:rFonts w:cs="Arial"/>
              </w:rPr>
            </w:pPr>
            <w:r>
              <w:rPr>
                <w:rFonts w:cs="Arial"/>
              </w:rPr>
              <w:t>14</w:t>
            </w:r>
          </w:p>
        </w:tc>
        <w:tc>
          <w:tcPr>
            <w:tcW w:w="3308" w:type="pct"/>
            <w:vAlign w:val="center"/>
          </w:tcPr>
          <w:p w14:paraId="31A5E6F7"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449A565D" w14:textId="77777777" w:rsidR="004308EA" w:rsidRPr="006E323D" w:rsidRDefault="004308EA" w:rsidP="00FD5273">
            <w:pPr>
              <w:spacing w:before="0" w:after="0"/>
              <w:rPr>
                <w:rFonts w:cs="Arial"/>
              </w:rPr>
            </w:pPr>
            <w:r>
              <w:rPr>
                <w:rFonts w:cs="Arial"/>
              </w:rPr>
              <w:t>CDSP</w:t>
            </w:r>
          </w:p>
        </w:tc>
      </w:tr>
      <w:tr w:rsidR="001C4A3A" w:rsidRPr="006E323D" w14:paraId="2D34BC38" w14:textId="77777777" w:rsidTr="00C2627B">
        <w:trPr>
          <w:jc w:val="center"/>
        </w:trPr>
        <w:tc>
          <w:tcPr>
            <w:tcW w:w="5000" w:type="pct"/>
            <w:gridSpan w:val="3"/>
            <w:shd w:val="clear" w:color="auto" w:fill="D9D9D9" w:themeFill="background1" w:themeFillShade="D9"/>
            <w:vAlign w:val="center"/>
          </w:tcPr>
          <w:p w14:paraId="6894BD72"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FBA93E1" w14:textId="77777777" w:rsidTr="00C2627B">
        <w:trPr>
          <w:jc w:val="center"/>
        </w:trPr>
        <w:tc>
          <w:tcPr>
            <w:tcW w:w="487" w:type="pct"/>
            <w:vAlign w:val="center"/>
          </w:tcPr>
          <w:p w14:paraId="5B258935" w14:textId="77777777" w:rsidR="00C2627B" w:rsidRDefault="00C2627B" w:rsidP="00FD5273">
            <w:pPr>
              <w:spacing w:before="0" w:after="0"/>
              <w:rPr>
                <w:rFonts w:cs="Arial"/>
              </w:rPr>
            </w:pPr>
            <w:r>
              <w:rPr>
                <w:rFonts w:cs="Arial"/>
              </w:rPr>
              <w:t>A1</w:t>
            </w:r>
          </w:p>
        </w:tc>
        <w:tc>
          <w:tcPr>
            <w:tcW w:w="3308" w:type="pct"/>
            <w:vAlign w:val="center"/>
          </w:tcPr>
          <w:p w14:paraId="4A0DA06D" w14:textId="77777777" w:rsidR="00C2627B" w:rsidRDefault="00C2627B" w:rsidP="00C2627B">
            <w:pPr>
              <w:spacing w:before="0" w:after="0"/>
              <w:rPr>
                <w:rFonts w:cs="Arial"/>
              </w:rPr>
            </w:pPr>
            <w:r>
              <w:rPr>
                <w:rFonts w:cs="Arial"/>
              </w:rPr>
              <w:t>Glossary of Key Terms</w:t>
            </w:r>
          </w:p>
        </w:tc>
        <w:tc>
          <w:tcPr>
            <w:tcW w:w="1205" w:type="pct"/>
            <w:vAlign w:val="center"/>
          </w:tcPr>
          <w:p w14:paraId="07D05E34" w14:textId="77777777" w:rsidR="00C2627B" w:rsidRDefault="00C2627B" w:rsidP="00C2627B">
            <w:pPr>
              <w:spacing w:before="0" w:after="0"/>
              <w:rPr>
                <w:rFonts w:cs="Arial"/>
              </w:rPr>
            </w:pPr>
            <w:r>
              <w:rPr>
                <w:rFonts w:cs="Arial"/>
              </w:rPr>
              <w:t>N/A</w:t>
            </w:r>
          </w:p>
        </w:tc>
      </w:tr>
    </w:tbl>
    <w:p w14:paraId="13C81846" w14:textId="77777777" w:rsidR="002C1C1A" w:rsidRPr="00C2627B" w:rsidRDefault="00FA37AB" w:rsidP="00C0731B">
      <w:pPr>
        <w:spacing w:before="0" w:after="0"/>
        <w:rPr>
          <w:rFonts w:cs="Arial"/>
          <w:b/>
        </w:rPr>
      </w:pPr>
      <w:r>
        <w:rPr>
          <w:rFonts w:cs="Arial"/>
          <w:b/>
        </w:rPr>
        <w:br w:type="page"/>
      </w:r>
    </w:p>
    <w:p w14:paraId="7E5800BB"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14:paraId="1120F4D5"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1"/>
        <w:gridCol w:w="1371"/>
        <w:gridCol w:w="1332"/>
        <w:gridCol w:w="2233"/>
        <w:gridCol w:w="3010"/>
      </w:tblGrid>
      <w:tr w:rsidR="005864A3" w:rsidRPr="009A2985" w14:paraId="6BDDA89C" w14:textId="77777777" w:rsidTr="005864A3">
        <w:tc>
          <w:tcPr>
            <w:tcW w:w="9747" w:type="dxa"/>
            <w:gridSpan w:val="5"/>
            <w:shd w:val="clear" w:color="auto" w:fill="B8CCE4" w:themeFill="accent1" w:themeFillTint="66"/>
          </w:tcPr>
          <w:p w14:paraId="385D3C43" w14:textId="77777777" w:rsidR="005864A3" w:rsidRPr="009A2985" w:rsidRDefault="005864A3" w:rsidP="005864A3">
            <w:pPr>
              <w:jc w:val="center"/>
              <w:rPr>
                <w:b/>
              </w:rPr>
            </w:pPr>
            <w:r w:rsidRPr="009A2985">
              <w:rPr>
                <w:b/>
              </w:rPr>
              <w:t>Originator Details</w:t>
            </w:r>
          </w:p>
        </w:tc>
      </w:tr>
      <w:tr w:rsidR="005864A3" w14:paraId="6731C23E" w14:textId="77777777" w:rsidTr="005864A3">
        <w:tc>
          <w:tcPr>
            <w:tcW w:w="1809" w:type="dxa"/>
            <w:vMerge w:val="restart"/>
            <w:shd w:val="clear" w:color="auto" w:fill="B8CCE4" w:themeFill="accent1" w:themeFillTint="66"/>
          </w:tcPr>
          <w:p w14:paraId="319A5372" w14:textId="77777777" w:rsidR="005864A3" w:rsidRPr="009A2985" w:rsidRDefault="005864A3" w:rsidP="005864A3">
            <w:pPr>
              <w:rPr>
                <w:b/>
              </w:rPr>
            </w:pPr>
            <w:r w:rsidRPr="009A2985">
              <w:rPr>
                <w:b/>
              </w:rPr>
              <w:t>Submitted By</w:t>
            </w:r>
          </w:p>
        </w:tc>
        <w:tc>
          <w:tcPr>
            <w:tcW w:w="2811" w:type="dxa"/>
            <w:gridSpan w:val="2"/>
            <w:vMerge w:val="restart"/>
          </w:tcPr>
          <w:p w14:paraId="0880101D" w14:textId="1997C727" w:rsidR="005864A3" w:rsidRDefault="00A8223B" w:rsidP="005864A3">
            <w:r>
              <w:t>Linda Whitcroft</w:t>
            </w:r>
          </w:p>
        </w:tc>
        <w:tc>
          <w:tcPr>
            <w:tcW w:w="2311" w:type="dxa"/>
            <w:shd w:val="clear" w:color="auto" w:fill="B8CCE4" w:themeFill="accent1" w:themeFillTint="66"/>
          </w:tcPr>
          <w:p w14:paraId="33F6D7E4" w14:textId="77777777" w:rsidR="005864A3" w:rsidRPr="009A2985" w:rsidRDefault="005864A3" w:rsidP="005864A3">
            <w:pPr>
              <w:rPr>
                <w:b/>
              </w:rPr>
            </w:pPr>
            <w:r w:rsidRPr="009A2985">
              <w:rPr>
                <w:b/>
              </w:rPr>
              <w:t>Contact Number</w:t>
            </w:r>
          </w:p>
        </w:tc>
        <w:tc>
          <w:tcPr>
            <w:tcW w:w="2816" w:type="dxa"/>
          </w:tcPr>
          <w:p w14:paraId="1FC517E0" w14:textId="6EBFF3CA" w:rsidR="005864A3" w:rsidRDefault="00A8223B" w:rsidP="005864A3">
            <w:r>
              <w:t>07770794808</w:t>
            </w:r>
          </w:p>
        </w:tc>
      </w:tr>
      <w:tr w:rsidR="005864A3" w14:paraId="2736FFE2" w14:textId="77777777" w:rsidTr="005864A3">
        <w:tc>
          <w:tcPr>
            <w:tcW w:w="1809" w:type="dxa"/>
            <w:vMerge/>
            <w:shd w:val="clear" w:color="auto" w:fill="B8CCE4" w:themeFill="accent1" w:themeFillTint="66"/>
          </w:tcPr>
          <w:p w14:paraId="7AF5A481" w14:textId="77777777" w:rsidR="005864A3" w:rsidRPr="009A2985" w:rsidRDefault="005864A3" w:rsidP="005864A3">
            <w:pPr>
              <w:rPr>
                <w:b/>
              </w:rPr>
            </w:pPr>
          </w:p>
        </w:tc>
        <w:tc>
          <w:tcPr>
            <w:tcW w:w="2811" w:type="dxa"/>
            <w:gridSpan w:val="2"/>
            <w:vMerge/>
          </w:tcPr>
          <w:p w14:paraId="3CB4DCDA" w14:textId="77777777" w:rsidR="005864A3" w:rsidRDefault="005864A3" w:rsidP="005864A3"/>
        </w:tc>
        <w:tc>
          <w:tcPr>
            <w:tcW w:w="2311" w:type="dxa"/>
            <w:shd w:val="clear" w:color="auto" w:fill="B8CCE4" w:themeFill="accent1" w:themeFillTint="66"/>
          </w:tcPr>
          <w:p w14:paraId="018977EF" w14:textId="77777777" w:rsidR="005864A3" w:rsidRPr="009A2985" w:rsidRDefault="005864A3" w:rsidP="005864A3">
            <w:pPr>
              <w:rPr>
                <w:b/>
              </w:rPr>
            </w:pPr>
            <w:r w:rsidRPr="009A2985">
              <w:rPr>
                <w:b/>
              </w:rPr>
              <w:t>Email Address</w:t>
            </w:r>
          </w:p>
        </w:tc>
        <w:tc>
          <w:tcPr>
            <w:tcW w:w="2816" w:type="dxa"/>
          </w:tcPr>
          <w:p w14:paraId="11CAAC0C" w14:textId="166CD292" w:rsidR="005864A3" w:rsidRDefault="00A8223B" w:rsidP="005864A3">
            <w:r>
              <w:t>Linda.e.whitcroft@xoserve.com</w:t>
            </w:r>
          </w:p>
        </w:tc>
      </w:tr>
      <w:tr w:rsidR="005864A3" w14:paraId="4CAB8253" w14:textId="77777777" w:rsidTr="005864A3">
        <w:tc>
          <w:tcPr>
            <w:tcW w:w="1809" w:type="dxa"/>
            <w:vMerge w:val="restart"/>
            <w:shd w:val="clear" w:color="auto" w:fill="B8CCE4" w:themeFill="accent1" w:themeFillTint="66"/>
          </w:tcPr>
          <w:p w14:paraId="040356F0" w14:textId="77777777" w:rsidR="005864A3" w:rsidRPr="009A2985" w:rsidRDefault="005864A3" w:rsidP="005864A3">
            <w:pPr>
              <w:rPr>
                <w:b/>
              </w:rPr>
            </w:pPr>
            <w:r w:rsidRPr="009A2985">
              <w:rPr>
                <w:b/>
              </w:rPr>
              <w:t>Customer Representative</w:t>
            </w:r>
          </w:p>
        </w:tc>
        <w:tc>
          <w:tcPr>
            <w:tcW w:w="2811" w:type="dxa"/>
            <w:gridSpan w:val="2"/>
            <w:vMerge w:val="restart"/>
          </w:tcPr>
          <w:p w14:paraId="0F2AD825" w14:textId="39A1B9EF" w:rsidR="005864A3" w:rsidRDefault="00A8223B" w:rsidP="005864A3">
            <w:r>
              <w:t>Emma Smith</w:t>
            </w:r>
          </w:p>
        </w:tc>
        <w:tc>
          <w:tcPr>
            <w:tcW w:w="2311" w:type="dxa"/>
            <w:shd w:val="clear" w:color="auto" w:fill="B8CCE4" w:themeFill="accent1" w:themeFillTint="66"/>
          </w:tcPr>
          <w:p w14:paraId="79B2BFF1" w14:textId="77777777" w:rsidR="005864A3" w:rsidRPr="009A2985" w:rsidRDefault="005864A3" w:rsidP="005864A3">
            <w:pPr>
              <w:rPr>
                <w:b/>
              </w:rPr>
            </w:pPr>
            <w:r w:rsidRPr="009A2985">
              <w:rPr>
                <w:b/>
              </w:rPr>
              <w:t>Contact Number</w:t>
            </w:r>
          </w:p>
        </w:tc>
        <w:tc>
          <w:tcPr>
            <w:tcW w:w="2816" w:type="dxa"/>
          </w:tcPr>
          <w:p w14:paraId="597A8775" w14:textId="77777777" w:rsidR="005864A3" w:rsidRDefault="005864A3" w:rsidP="005864A3"/>
        </w:tc>
      </w:tr>
      <w:tr w:rsidR="005864A3" w14:paraId="16061448" w14:textId="77777777" w:rsidTr="005864A3">
        <w:tc>
          <w:tcPr>
            <w:tcW w:w="1809" w:type="dxa"/>
            <w:vMerge/>
            <w:shd w:val="clear" w:color="auto" w:fill="B8CCE4" w:themeFill="accent1" w:themeFillTint="66"/>
          </w:tcPr>
          <w:p w14:paraId="6AB3766D" w14:textId="77777777" w:rsidR="005864A3" w:rsidRPr="009A2985" w:rsidRDefault="005864A3" w:rsidP="005864A3">
            <w:pPr>
              <w:rPr>
                <w:b/>
              </w:rPr>
            </w:pPr>
          </w:p>
        </w:tc>
        <w:tc>
          <w:tcPr>
            <w:tcW w:w="2811" w:type="dxa"/>
            <w:gridSpan w:val="2"/>
            <w:vMerge/>
          </w:tcPr>
          <w:p w14:paraId="01D3305B" w14:textId="77777777" w:rsidR="005864A3" w:rsidRDefault="005864A3" w:rsidP="005864A3"/>
        </w:tc>
        <w:tc>
          <w:tcPr>
            <w:tcW w:w="2311" w:type="dxa"/>
            <w:shd w:val="clear" w:color="auto" w:fill="B8CCE4" w:themeFill="accent1" w:themeFillTint="66"/>
          </w:tcPr>
          <w:p w14:paraId="1DF2D719" w14:textId="77777777" w:rsidR="005864A3" w:rsidRPr="009A2985" w:rsidRDefault="005864A3" w:rsidP="005864A3">
            <w:pPr>
              <w:rPr>
                <w:b/>
              </w:rPr>
            </w:pPr>
            <w:r w:rsidRPr="009A2985">
              <w:rPr>
                <w:b/>
              </w:rPr>
              <w:t>Email Address</w:t>
            </w:r>
          </w:p>
        </w:tc>
        <w:tc>
          <w:tcPr>
            <w:tcW w:w="2816" w:type="dxa"/>
          </w:tcPr>
          <w:p w14:paraId="08328ADE" w14:textId="30C2E601" w:rsidR="005864A3" w:rsidRDefault="00A8223B" w:rsidP="005864A3">
            <w:r>
              <w:t>Emma.smith@xoserve.com</w:t>
            </w:r>
          </w:p>
        </w:tc>
      </w:tr>
      <w:tr w:rsidR="005864A3" w14:paraId="123BBA3A" w14:textId="77777777" w:rsidTr="005864A3">
        <w:tc>
          <w:tcPr>
            <w:tcW w:w="1809" w:type="dxa"/>
            <w:vMerge w:val="restart"/>
            <w:shd w:val="clear" w:color="auto" w:fill="B8CCE4" w:themeFill="accent1" w:themeFillTint="66"/>
          </w:tcPr>
          <w:p w14:paraId="0244D963" w14:textId="77777777" w:rsidR="005864A3" w:rsidRPr="009A2985" w:rsidRDefault="005864A3" w:rsidP="005864A3">
            <w:pPr>
              <w:rPr>
                <w:b/>
              </w:rPr>
            </w:pPr>
            <w:r w:rsidRPr="009A2985">
              <w:rPr>
                <w:b/>
              </w:rPr>
              <w:t>Subject Matter Expert/Network Lead</w:t>
            </w:r>
          </w:p>
        </w:tc>
        <w:tc>
          <w:tcPr>
            <w:tcW w:w="2811" w:type="dxa"/>
            <w:gridSpan w:val="2"/>
            <w:vMerge w:val="restart"/>
          </w:tcPr>
          <w:p w14:paraId="26546C87" w14:textId="67D6E1CF" w:rsidR="005864A3" w:rsidRDefault="00A8223B" w:rsidP="005864A3">
            <w:r>
              <w:t>Sue Prosser</w:t>
            </w:r>
          </w:p>
        </w:tc>
        <w:tc>
          <w:tcPr>
            <w:tcW w:w="2311" w:type="dxa"/>
            <w:shd w:val="clear" w:color="auto" w:fill="B8CCE4" w:themeFill="accent1" w:themeFillTint="66"/>
          </w:tcPr>
          <w:p w14:paraId="0FD44E6A" w14:textId="77777777" w:rsidR="005864A3" w:rsidRPr="009A2985" w:rsidRDefault="005864A3" w:rsidP="005864A3">
            <w:pPr>
              <w:rPr>
                <w:b/>
              </w:rPr>
            </w:pPr>
            <w:r w:rsidRPr="009A2985">
              <w:rPr>
                <w:b/>
              </w:rPr>
              <w:t>Contact Number</w:t>
            </w:r>
          </w:p>
        </w:tc>
        <w:tc>
          <w:tcPr>
            <w:tcW w:w="2816" w:type="dxa"/>
          </w:tcPr>
          <w:p w14:paraId="5ED0FB0B" w14:textId="77777777" w:rsidR="005864A3" w:rsidRDefault="005864A3" w:rsidP="005864A3"/>
        </w:tc>
      </w:tr>
      <w:tr w:rsidR="005864A3" w14:paraId="3B2DB2E7" w14:textId="77777777" w:rsidTr="005864A3">
        <w:tc>
          <w:tcPr>
            <w:tcW w:w="1809" w:type="dxa"/>
            <w:vMerge/>
            <w:shd w:val="clear" w:color="auto" w:fill="B8CCE4" w:themeFill="accent1" w:themeFillTint="66"/>
          </w:tcPr>
          <w:p w14:paraId="186405C2" w14:textId="77777777" w:rsidR="005864A3" w:rsidRDefault="005864A3" w:rsidP="005864A3"/>
        </w:tc>
        <w:tc>
          <w:tcPr>
            <w:tcW w:w="2811" w:type="dxa"/>
            <w:gridSpan w:val="2"/>
            <w:vMerge/>
          </w:tcPr>
          <w:p w14:paraId="503DB047" w14:textId="77777777" w:rsidR="005864A3" w:rsidRDefault="005864A3" w:rsidP="005864A3"/>
        </w:tc>
        <w:tc>
          <w:tcPr>
            <w:tcW w:w="2311" w:type="dxa"/>
            <w:shd w:val="clear" w:color="auto" w:fill="B8CCE4" w:themeFill="accent1" w:themeFillTint="66"/>
          </w:tcPr>
          <w:p w14:paraId="69A07499" w14:textId="77777777" w:rsidR="005864A3" w:rsidRPr="009A2985" w:rsidRDefault="005864A3" w:rsidP="005864A3">
            <w:pPr>
              <w:rPr>
                <w:b/>
              </w:rPr>
            </w:pPr>
            <w:r w:rsidRPr="009A2985">
              <w:rPr>
                <w:b/>
              </w:rPr>
              <w:t>Email Address</w:t>
            </w:r>
          </w:p>
        </w:tc>
        <w:tc>
          <w:tcPr>
            <w:tcW w:w="2816" w:type="dxa"/>
          </w:tcPr>
          <w:p w14:paraId="4BA6057F" w14:textId="56BF0A15" w:rsidR="005864A3" w:rsidRDefault="00A8223B" w:rsidP="005864A3">
            <w:r>
              <w:t>Susan.g.prosser@xoserve.com</w:t>
            </w:r>
          </w:p>
        </w:tc>
      </w:tr>
      <w:tr w:rsidR="005864A3" w14:paraId="4D81E281" w14:textId="77777777" w:rsidTr="005864A3">
        <w:tc>
          <w:tcPr>
            <w:tcW w:w="3227" w:type="dxa"/>
            <w:gridSpan w:val="2"/>
            <w:shd w:val="clear" w:color="auto" w:fill="B8CCE4" w:themeFill="accent1" w:themeFillTint="66"/>
          </w:tcPr>
          <w:p w14:paraId="6335129F" w14:textId="77777777" w:rsidR="005864A3" w:rsidRPr="009A2985" w:rsidRDefault="005864A3" w:rsidP="005864A3">
            <w:pPr>
              <w:rPr>
                <w:b/>
              </w:rPr>
            </w:pPr>
            <w:r w:rsidRPr="009A2985">
              <w:rPr>
                <w:b/>
              </w:rPr>
              <w:t>Customer Class</w:t>
            </w:r>
          </w:p>
        </w:tc>
        <w:tc>
          <w:tcPr>
            <w:tcW w:w="6520" w:type="dxa"/>
            <w:gridSpan w:val="3"/>
          </w:tcPr>
          <w:p w14:paraId="06183B47" w14:textId="11BA4BA0" w:rsidR="005864A3" w:rsidRDefault="006C2A0A" w:rsidP="005864A3">
            <w:sdt>
              <w:sdtPr>
                <w:id w:val="-2140862440"/>
                <w14:checkbox>
                  <w14:checked w14:val="1"/>
                  <w14:checkedState w14:val="2612" w14:font="MS Gothic"/>
                  <w14:uncheckedState w14:val="2610" w14:font="MS Gothic"/>
                </w14:checkbox>
              </w:sdtPr>
              <w:sdtEndPr/>
              <w:sdtContent>
                <w:r w:rsidR="00A8223B">
                  <w:rPr>
                    <w:rFonts w:ascii="MS Gothic" w:eastAsia="MS Gothic" w:hAnsi="MS Gothic" w:hint="eastAsia"/>
                  </w:rPr>
                  <w:t>☒</w:t>
                </w:r>
              </w:sdtContent>
            </w:sdt>
            <w:r w:rsidR="0081302A">
              <w:t xml:space="preserve"> Shipper</w:t>
            </w:r>
          </w:p>
          <w:p w14:paraId="6AA6BA47" w14:textId="77777777" w:rsidR="005864A3" w:rsidRDefault="006C2A0A"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14:paraId="19452B6F" w14:textId="318F18BD" w:rsidR="005864A3" w:rsidRDefault="006C2A0A" w:rsidP="005864A3">
            <w:sdt>
              <w:sdtPr>
                <w:id w:val="-262224899"/>
                <w14:checkbox>
                  <w14:checked w14:val="1"/>
                  <w14:checkedState w14:val="2612" w14:font="MS Gothic"/>
                  <w14:uncheckedState w14:val="2610" w14:font="MS Gothic"/>
                </w14:checkbox>
              </w:sdtPr>
              <w:sdtEndPr/>
              <w:sdtContent>
                <w:r w:rsidR="00FE4C98">
                  <w:rPr>
                    <w:rFonts w:ascii="MS Gothic" w:eastAsia="MS Gothic" w:hAnsi="MS Gothic" w:hint="eastAsia"/>
                  </w:rPr>
                  <w:t>☒</w:t>
                </w:r>
              </w:sdtContent>
            </w:sdt>
            <w:r w:rsidR="005864A3">
              <w:t xml:space="preserve"> Distribution Network Operator</w:t>
            </w:r>
          </w:p>
          <w:p w14:paraId="0D9FFB8C" w14:textId="041725C4" w:rsidR="005864A3" w:rsidRDefault="006C2A0A" w:rsidP="005864A3">
            <w:sdt>
              <w:sdtPr>
                <w:id w:val="1927376572"/>
                <w14:checkbox>
                  <w14:checked w14:val="1"/>
                  <w14:checkedState w14:val="2612" w14:font="MS Gothic"/>
                  <w14:uncheckedState w14:val="2610" w14:font="MS Gothic"/>
                </w14:checkbox>
              </w:sdtPr>
              <w:sdtEndPr/>
              <w:sdtContent>
                <w:r w:rsidR="001F1663">
                  <w:rPr>
                    <w:rFonts w:ascii="MS Gothic" w:eastAsia="MS Gothic" w:hAnsi="MS Gothic" w:hint="eastAsia"/>
                  </w:rPr>
                  <w:t>☒</w:t>
                </w:r>
              </w:sdtContent>
            </w:sdt>
            <w:r w:rsidR="00D01653">
              <w:t xml:space="preserve"> iGT</w:t>
            </w:r>
          </w:p>
        </w:tc>
      </w:tr>
      <w:tr w:rsidR="00C43CFC" w14:paraId="1B585DDB" w14:textId="77777777" w:rsidTr="00B174A5">
        <w:tc>
          <w:tcPr>
            <w:tcW w:w="9747" w:type="dxa"/>
            <w:gridSpan w:val="5"/>
            <w:shd w:val="clear" w:color="auto" w:fill="B8CCE4" w:themeFill="accent1" w:themeFillTint="66"/>
          </w:tcPr>
          <w:p w14:paraId="0ADB54FE"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739D504C" w14:textId="77777777" w:rsidTr="005864A3">
        <w:tc>
          <w:tcPr>
            <w:tcW w:w="3227" w:type="dxa"/>
            <w:gridSpan w:val="2"/>
            <w:shd w:val="clear" w:color="auto" w:fill="B8CCE4" w:themeFill="accent1" w:themeFillTint="66"/>
          </w:tcPr>
          <w:p w14:paraId="28155C46" w14:textId="77777777" w:rsidR="005864A3" w:rsidRPr="009A2985" w:rsidRDefault="00C43CFC">
            <w:pPr>
              <w:rPr>
                <w:b/>
              </w:rPr>
            </w:pPr>
            <w:r>
              <w:rPr>
                <w:b/>
              </w:rPr>
              <w:t>Change Details</w:t>
            </w:r>
          </w:p>
        </w:tc>
        <w:tc>
          <w:tcPr>
            <w:tcW w:w="6520" w:type="dxa"/>
            <w:gridSpan w:val="3"/>
          </w:tcPr>
          <w:p w14:paraId="508FD3C1" w14:textId="77777777" w:rsidR="009A594D" w:rsidRPr="009A594D" w:rsidRDefault="009A594D" w:rsidP="00A52EF0">
            <w:pPr>
              <w:rPr>
                <w:rFonts w:eastAsia="MS Gothic" w:cs="Arial"/>
                <w:b/>
                <w:u w:val="single"/>
              </w:rPr>
            </w:pPr>
            <w:r w:rsidRPr="009A594D">
              <w:rPr>
                <w:rFonts w:eastAsia="MS Gothic" w:cs="Arial"/>
                <w:b/>
                <w:u w:val="single"/>
              </w:rPr>
              <w:t>Summary</w:t>
            </w:r>
          </w:p>
          <w:p w14:paraId="7ED729C8" w14:textId="55943385" w:rsidR="009A594D" w:rsidRDefault="009A594D" w:rsidP="00241A07">
            <w:pPr>
              <w:pStyle w:val="ListParagraph"/>
              <w:numPr>
                <w:ilvl w:val="0"/>
                <w:numId w:val="10"/>
              </w:numPr>
              <w:rPr>
                <w:rFonts w:eastAsia="MS Gothic" w:cs="Arial"/>
              </w:rPr>
            </w:pPr>
            <w:r>
              <w:rPr>
                <w:rFonts w:eastAsia="MS Gothic" w:cs="Arial"/>
              </w:rPr>
              <w:t xml:space="preserve">We require a </w:t>
            </w:r>
            <w:r w:rsidRPr="009A594D">
              <w:rPr>
                <w:rFonts w:eastAsia="MS Gothic" w:cs="Arial"/>
                <w:b/>
              </w:rPr>
              <w:t>Rolling AQ Calculation enhancement in ISU</w:t>
            </w:r>
            <w:r>
              <w:rPr>
                <w:rFonts w:eastAsia="MS Gothic" w:cs="Arial"/>
              </w:rPr>
              <w:t xml:space="preserve"> </w:t>
            </w:r>
            <w:r w:rsidRPr="009A594D">
              <w:rPr>
                <w:rFonts w:eastAsia="MS Gothic" w:cs="Arial"/>
                <w:i/>
              </w:rPr>
              <w:t>(as per the detailed info below)</w:t>
            </w:r>
          </w:p>
          <w:p w14:paraId="7688B709" w14:textId="20EB2970" w:rsidR="009A594D" w:rsidRPr="009A594D" w:rsidRDefault="009A594D" w:rsidP="00241A07">
            <w:pPr>
              <w:pStyle w:val="ListParagraph"/>
              <w:numPr>
                <w:ilvl w:val="0"/>
                <w:numId w:val="10"/>
              </w:numPr>
              <w:rPr>
                <w:rFonts w:eastAsia="MS Gothic" w:cs="Arial"/>
              </w:rPr>
            </w:pPr>
            <w:r>
              <w:rPr>
                <w:rFonts w:eastAsia="MS Gothic" w:cs="Arial"/>
              </w:rPr>
              <w:t xml:space="preserve">We require a </w:t>
            </w:r>
            <w:r w:rsidRPr="009A594D">
              <w:rPr>
                <w:rFonts w:eastAsia="MS Gothic" w:cs="Arial"/>
                <w:b/>
              </w:rPr>
              <w:t xml:space="preserve">datafix to be performed on all erroneous AQs in UK Link (SAP ISU) </w:t>
            </w:r>
            <w:r>
              <w:rPr>
                <w:rFonts w:eastAsia="MS Gothic" w:cs="Arial"/>
              </w:rPr>
              <w:t>where there’s been a negative consumption used in the calculation prior to 1</w:t>
            </w:r>
            <w:r w:rsidRPr="009A594D">
              <w:rPr>
                <w:rFonts w:eastAsia="MS Gothic" w:cs="Arial"/>
                <w:vertAlign w:val="superscript"/>
              </w:rPr>
              <w:t>st</w:t>
            </w:r>
            <w:r>
              <w:rPr>
                <w:rFonts w:eastAsia="MS Gothic" w:cs="Arial"/>
              </w:rPr>
              <w:t xml:space="preserve"> June.</w:t>
            </w:r>
          </w:p>
          <w:p w14:paraId="38BB7DBD" w14:textId="77777777" w:rsidR="009A594D" w:rsidRDefault="009A594D" w:rsidP="00A52EF0">
            <w:pPr>
              <w:rPr>
                <w:rFonts w:eastAsia="MS Gothic" w:cs="Arial"/>
              </w:rPr>
            </w:pPr>
          </w:p>
          <w:p w14:paraId="5FB31B85" w14:textId="0A5095CF" w:rsidR="00A52EF0" w:rsidRPr="00A52EF0" w:rsidRDefault="00A52EF0" w:rsidP="00A52EF0">
            <w:pPr>
              <w:rPr>
                <w:rFonts w:eastAsia="MS Gothic" w:cs="Arial"/>
              </w:rPr>
            </w:pPr>
            <w:r w:rsidRPr="00A52EF0">
              <w:rPr>
                <w:rFonts w:eastAsia="MS Gothic" w:cs="Arial"/>
              </w:rPr>
              <w:t xml:space="preserve">Where the AQ calculation has used a negative consumption value within the AQ calculation period, this being used to calculate a revised AQ value but where the AQ value is greater than 1, the existing AQ should be carried forward. Then a notification of explanation should be sent to the appropriate Shipper to advise them that the AQ failed to calculate because the consumption profile is not correct. </w:t>
            </w:r>
          </w:p>
          <w:p w14:paraId="7533B559" w14:textId="77777777" w:rsidR="00A52EF0" w:rsidRPr="00A52EF0" w:rsidRDefault="00A52EF0" w:rsidP="00A52EF0">
            <w:pPr>
              <w:rPr>
                <w:rFonts w:eastAsia="MS Gothic" w:cs="Arial"/>
              </w:rPr>
            </w:pPr>
          </w:p>
          <w:p w14:paraId="5BC11715" w14:textId="77777777" w:rsidR="00A52EF0" w:rsidRPr="00A52EF0" w:rsidRDefault="00A52EF0" w:rsidP="00A52EF0">
            <w:pPr>
              <w:rPr>
                <w:rFonts w:eastAsia="MS Gothic" w:cs="Arial"/>
              </w:rPr>
            </w:pPr>
            <w:r w:rsidRPr="00A52EF0">
              <w:rPr>
                <w:rFonts w:eastAsia="MS Gothic" w:cs="Arial"/>
              </w:rPr>
              <w:t>The main cause of the erroneous data is the missing TTZ count, so in essence poor data quality. This is creating large volumes of negative consumption as the shippers have not got a process/ work around that protects them from such a scenario.</w:t>
            </w:r>
          </w:p>
          <w:p w14:paraId="199F754C" w14:textId="77777777" w:rsidR="00A52EF0" w:rsidRPr="00A52EF0" w:rsidRDefault="00A52EF0" w:rsidP="00A52EF0">
            <w:pPr>
              <w:rPr>
                <w:rFonts w:eastAsia="MS Gothic" w:cs="Arial"/>
              </w:rPr>
            </w:pPr>
          </w:p>
          <w:p w14:paraId="156390F8" w14:textId="77777777" w:rsidR="00A52EF0" w:rsidRPr="00A52EF0" w:rsidRDefault="00A52EF0" w:rsidP="00A52EF0">
            <w:pPr>
              <w:rPr>
                <w:rFonts w:eastAsia="MS Gothic" w:cs="Arial"/>
              </w:rPr>
            </w:pPr>
            <w:r w:rsidRPr="00A52EF0">
              <w:rPr>
                <w:rFonts w:eastAsia="MS Gothic" w:cs="Arial"/>
              </w:rPr>
              <w:t>The failure to calculate notification will be issued to the Shipper in the NRL/ AQ notification file (T98 segment of the NRL) in essence this will advise them that the AQ has failed to be calculated &amp; the existing AQ has been carried forward. Failure to calculate notification reason code (CPN00321 (Negative consumption period for AQ calculation))</w:t>
            </w:r>
          </w:p>
          <w:p w14:paraId="27BD41F4" w14:textId="77777777" w:rsidR="00A52EF0" w:rsidRPr="00A52EF0" w:rsidRDefault="00A52EF0" w:rsidP="00A52EF0">
            <w:pPr>
              <w:rPr>
                <w:rFonts w:eastAsia="MS Gothic" w:cs="Arial"/>
              </w:rPr>
            </w:pPr>
          </w:p>
          <w:p w14:paraId="2297E889" w14:textId="77777777" w:rsidR="00A52EF0" w:rsidRPr="00A52EF0" w:rsidRDefault="00A52EF0" w:rsidP="00A52EF0">
            <w:pPr>
              <w:rPr>
                <w:rFonts w:eastAsia="MS Gothic" w:cs="Arial"/>
              </w:rPr>
            </w:pPr>
            <w:r w:rsidRPr="00A52EF0">
              <w:rPr>
                <w:rFonts w:eastAsia="MS Gothic" w:cs="Arial"/>
              </w:rPr>
              <w:t xml:space="preserve">To avoid incorrect AQ calculation being derived and issued because the consumption period used for AQ calculation holds a negative energy value. This will lead to incorrect transportation charges as the </w:t>
            </w:r>
            <w:r w:rsidRPr="00A52EF0">
              <w:rPr>
                <w:rFonts w:eastAsia="MS Gothic" w:cs="Arial"/>
              </w:rPr>
              <w:lastRenderedPageBreak/>
              <w:t xml:space="preserve">SOQ/ Formula Year will also be incorrect. </w:t>
            </w:r>
          </w:p>
          <w:p w14:paraId="38C0A0C5" w14:textId="77777777" w:rsidR="00A52EF0" w:rsidRPr="00A52EF0" w:rsidRDefault="00A52EF0" w:rsidP="00A52EF0">
            <w:pPr>
              <w:rPr>
                <w:rFonts w:eastAsia="MS Gothic" w:cs="Arial"/>
              </w:rPr>
            </w:pPr>
          </w:p>
          <w:p w14:paraId="50E4669A" w14:textId="77777777" w:rsidR="00A52EF0" w:rsidRPr="00A52EF0" w:rsidRDefault="00A52EF0" w:rsidP="00A52EF0">
            <w:pPr>
              <w:rPr>
                <w:rFonts w:eastAsia="MS Gothic" w:cs="Arial"/>
              </w:rPr>
            </w:pPr>
            <w:r w:rsidRPr="00A52EF0">
              <w:rPr>
                <w:rFonts w:eastAsia="MS Gothic" w:cs="Arial"/>
              </w:rPr>
              <w:t xml:space="preserve">When this functionality is delivered I would also request that the </w:t>
            </w:r>
            <w:proofErr w:type="spellStart"/>
            <w:r w:rsidRPr="00A52EF0">
              <w:rPr>
                <w:rFonts w:eastAsia="MS Gothic" w:cs="Arial"/>
              </w:rPr>
              <w:t>ZDT_AQ_Review</w:t>
            </w:r>
            <w:proofErr w:type="spellEnd"/>
            <w:r w:rsidRPr="00A52EF0">
              <w:rPr>
                <w:rFonts w:eastAsia="MS Gothic" w:cs="Arial"/>
              </w:rPr>
              <w:t xml:space="preserve"> table should be changed to compliment and allow the reporting of this scenario. The </w:t>
            </w:r>
            <w:proofErr w:type="spellStart"/>
            <w:r w:rsidRPr="00A52EF0">
              <w:rPr>
                <w:rFonts w:eastAsia="MS Gothic" w:cs="Arial"/>
              </w:rPr>
              <w:t>ZDT_AQ_Review</w:t>
            </w:r>
            <w:proofErr w:type="spellEnd"/>
            <w:r w:rsidRPr="00A52EF0">
              <w:rPr>
                <w:rFonts w:eastAsia="MS Gothic" w:cs="Arial"/>
              </w:rPr>
              <w:t xml:space="preserve"> should record both the positive and negative consumption values within an AQ calculation period. This will support Shipper queries and our reporting requirements. </w:t>
            </w:r>
          </w:p>
          <w:p w14:paraId="65411542" w14:textId="77777777" w:rsidR="00A52EF0" w:rsidRPr="00A52EF0" w:rsidRDefault="00A52EF0" w:rsidP="00A52EF0">
            <w:pPr>
              <w:rPr>
                <w:rFonts w:eastAsia="MS Gothic" w:cs="Arial"/>
              </w:rPr>
            </w:pPr>
            <w:r w:rsidRPr="00A52EF0">
              <w:rPr>
                <w:rFonts w:eastAsia="MS Gothic" w:cs="Arial"/>
              </w:rPr>
              <w:t>The AQ calculations are correct but the erroneous consumption profile will directly influence the AQ value and will result in an under or over stated AQ value that will contribute to Unidentified Gas (UIG).</w:t>
            </w:r>
          </w:p>
          <w:p w14:paraId="0CD973B9" w14:textId="77777777" w:rsidR="00A52EF0" w:rsidRPr="00A52EF0" w:rsidRDefault="00A52EF0" w:rsidP="00A52EF0">
            <w:pPr>
              <w:rPr>
                <w:rFonts w:eastAsia="MS Gothic" w:cs="Arial"/>
              </w:rPr>
            </w:pPr>
            <w:r w:rsidRPr="00A52EF0">
              <w:rPr>
                <w:rFonts w:eastAsia="MS Gothic" w:cs="Arial"/>
              </w:rPr>
              <w:t>The revised Formula Year will use these understated values until they are corrected. This means that the rates for the SMP will be incorrect. The AQ needs to wait for the negative consumption period to be removed from the calculation which could take a maximum of up to 3 years in some cases. The AQ Correction process does not correct this scenario.</w:t>
            </w:r>
          </w:p>
          <w:p w14:paraId="0D394585" w14:textId="77777777" w:rsidR="00A52EF0" w:rsidRPr="00A52EF0" w:rsidRDefault="00A52EF0" w:rsidP="00A52EF0">
            <w:pPr>
              <w:rPr>
                <w:rFonts w:eastAsia="MS Gothic" w:cs="Arial"/>
              </w:rPr>
            </w:pPr>
          </w:p>
          <w:p w14:paraId="692CB377" w14:textId="77777777" w:rsidR="00A52EF0" w:rsidRPr="00A52EF0" w:rsidRDefault="00A52EF0" w:rsidP="00A52EF0">
            <w:pPr>
              <w:rPr>
                <w:rFonts w:eastAsia="MS Gothic" w:cs="Arial"/>
              </w:rPr>
            </w:pPr>
            <w:r w:rsidRPr="00A52EF0">
              <w:rPr>
                <w:rFonts w:eastAsia="MS Gothic" w:cs="Arial"/>
              </w:rPr>
              <w:t xml:space="preserve">Future AQs values that do actually calculate will potentially fail the AQ Market breaker tolerance validation. </w:t>
            </w:r>
          </w:p>
          <w:p w14:paraId="72EDC640" w14:textId="77777777" w:rsidR="00A52EF0" w:rsidRPr="00A52EF0" w:rsidRDefault="00A52EF0" w:rsidP="00A52EF0">
            <w:pPr>
              <w:rPr>
                <w:rFonts w:eastAsia="MS Gothic" w:cs="Arial"/>
              </w:rPr>
            </w:pPr>
          </w:p>
          <w:p w14:paraId="26DB8647" w14:textId="77777777" w:rsidR="00A52EF0" w:rsidRPr="00A52EF0" w:rsidRDefault="00A52EF0" w:rsidP="00A52EF0">
            <w:pPr>
              <w:rPr>
                <w:rFonts w:eastAsia="MS Gothic" w:cs="Arial"/>
              </w:rPr>
            </w:pPr>
            <w:r w:rsidRPr="00A52EF0">
              <w:rPr>
                <w:rFonts w:eastAsia="MS Gothic" w:cs="Arial"/>
              </w:rPr>
              <w:t>The reduced AQ values will potentially inhibit the Shippers ability to submit future reads as the meter reading will reflect the true consumption and could fail validation as the AQ has been reduced as a consequence of the negative consumption</w:t>
            </w:r>
          </w:p>
          <w:p w14:paraId="47250E2B" w14:textId="4EBB2364" w:rsidR="005864A3" w:rsidRPr="00130F36" w:rsidRDefault="00A52EF0" w:rsidP="00A52EF0">
            <w:pPr>
              <w:rPr>
                <w:rFonts w:eastAsia="MS Gothic" w:cs="Arial"/>
              </w:rPr>
            </w:pPr>
            <w:r w:rsidRPr="00A52EF0">
              <w:rPr>
                <w:rFonts w:eastAsia="MS Gothic" w:cs="Arial"/>
              </w:rPr>
              <w:t xml:space="preserve">As soon as possible to stop the erroneous AQ values that will have an influence on other downstream processes.  </w:t>
            </w:r>
          </w:p>
        </w:tc>
      </w:tr>
      <w:tr w:rsidR="005864A3" w14:paraId="502FFC4B" w14:textId="77777777" w:rsidTr="005864A3">
        <w:tc>
          <w:tcPr>
            <w:tcW w:w="3227" w:type="dxa"/>
            <w:gridSpan w:val="2"/>
            <w:shd w:val="clear" w:color="auto" w:fill="B8CCE4" w:themeFill="accent1" w:themeFillTint="66"/>
          </w:tcPr>
          <w:p w14:paraId="751E7B27" w14:textId="75E2DA8A" w:rsidR="005864A3" w:rsidRDefault="00FC6595" w:rsidP="005864A3">
            <w:pPr>
              <w:rPr>
                <w:b/>
              </w:rPr>
            </w:pPr>
            <w:r>
              <w:rPr>
                <w:b/>
              </w:rPr>
              <w:lastRenderedPageBreak/>
              <w:t>Reason(s) for proposed service change</w:t>
            </w:r>
          </w:p>
          <w:p w14:paraId="2D6777A3" w14:textId="77777777" w:rsidR="000B0E56" w:rsidRPr="00C2627B" w:rsidRDefault="000B0E56" w:rsidP="005864A3"/>
        </w:tc>
        <w:tc>
          <w:tcPr>
            <w:tcW w:w="6520" w:type="dxa"/>
            <w:gridSpan w:val="3"/>
          </w:tcPr>
          <w:p w14:paraId="7565746A" w14:textId="4BECAB1E" w:rsidR="00130F36" w:rsidRPr="00A52EF0" w:rsidRDefault="00130F36" w:rsidP="00241A07">
            <w:pPr>
              <w:pStyle w:val="ListParagraph"/>
              <w:numPr>
                <w:ilvl w:val="0"/>
                <w:numId w:val="9"/>
              </w:numPr>
              <w:rPr>
                <w:rFonts w:eastAsia="MS Gothic" w:cs="Arial"/>
                <w:szCs w:val="20"/>
              </w:rPr>
            </w:pPr>
            <w:r w:rsidRPr="00A52EF0">
              <w:rPr>
                <w:rFonts w:eastAsia="MS Gothic" w:cs="Arial"/>
                <w:szCs w:val="20"/>
              </w:rPr>
              <w:t>Unintended consequences to rolling AQ process which is creating erroneous AQs...Impacts UIG outcomes.</w:t>
            </w:r>
          </w:p>
        </w:tc>
      </w:tr>
      <w:tr w:rsidR="00B718F1" w14:paraId="31EE00F9" w14:textId="77777777" w:rsidTr="005864A3">
        <w:tc>
          <w:tcPr>
            <w:tcW w:w="3227" w:type="dxa"/>
            <w:gridSpan w:val="2"/>
            <w:shd w:val="clear" w:color="auto" w:fill="B8CCE4" w:themeFill="accent1" w:themeFillTint="66"/>
          </w:tcPr>
          <w:p w14:paraId="5BEEB7C4" w14:textId="77777777" w:rsidR="00B718F1" w:rsidRDefault="00B718F1" w:rsidP="005864A3">
            <w:pPr>
              <w:rPr>
                <w:b/>
              </w:rPr>
            </w:pPr>
            <w:r w:rsidRPr="00B008C3">
              <w:rPr>
                <w:b/>
              </w:rPr>
              <w:t>Status of related UNC Mod</w:t>
            </w:r>
          </w:p>
        </w:tc>
        <w:tc>
          <w:tcPr>
            <w:tcW w:w="6520" w:type="dxa"/>
            <w:gridSpan w:val="3"/>
          </w:tcPr>
          <w:p w14:paraId="700CB0F8" w14:textId="2E376B0B" w:rsidR="00B718F1" w:rsidRPr="00A52EF0" w:rsidRDefault="00A2191D" w:rsidP="005864A3">
            <w:pPr>
              <w:rPr>
                <w:rFonts w:cs="Arial"/>
                <w:szCs w:val="20"/>
              </w:rPr>
            </w:pPr>
            <w:r>
              <w:rPr>
                <w:rFonts w:cs="Arial"/>
                <w:szCs w:val="20"/>
              </w:rPr>
              <w:t>N/A</w:t>
            </w:r>
          </w:p>
        </w:tc>
      </w:tr>
      <w:tr w:rsidR="001F148A" w14:paraId="2487A471" w14:textId="77777777" w:rsidTr="005864A3">
        <w:tc>
          <w:tcPr>
            <w:tcW w:w="3227" w:type="dxa"/>
            <w:gridSpan w:val="2"/>
            <w:shd w:val="clear" w:color="auto" w:fill="B8CCE4" w:themeFill="accent1" w:themeFillTint="66"/>
          </w:tcPr>
          <w:p w14:paraId="12A81312" w14:textId="77777777" w:rsidR="001F148A" w:rsidRPr="00B008C3" w:rsidRDefault="001F148A" w:rsidP="005864A3">
            <w:pPr>
              <w:rPr>
                <w:b/>
              </w:rPr>
            </w:pPr>
            <w:r>
              <w:rPr>
                <w:b/>
              </w:rPr>
              <w:t>Full title of related UNC Mod</w:t>
            </w:r>
          </w:p>
        </w:tc>
        <w:tc>
          <w:tcPr>
            <w:tcW w:w="6520" w:type="dxa"/>
            <w:gridSpan w:val="3"/>
          </w:tcPr>
          <w:p w14:paraId="54F05F5F" w14:textId="1F1240DE" w:rsidR="001F148A" w:rsidRPr="00A52EF0" w:rsidRDefault="00A2191D" w:rsidP="005864A3">
            <w:pPr>
              <w:rPr>
                <w:rFonts w:cs="Arial"/>
                <w:szCs w:val="20"/>
              </w:rPr>
            </w:pPr>
            <w:r>
              <w:rPr>
                <w:rFonts w:cs="Arial"/>
                <w:szCs w:val="20"/>
              </w:rPr>
              <w:t>N/A</w:t>
            </w:r>
          </w:p>
        </w:tc>
      </w:tr>
      <w:tr w:rsidR="00B718F1" w14:paraId="01EDE860" w14:textId="77777777" w:rsidTr="005864A3">
        <w:tc>
          <w:tcPr>
            <w:tcW w:w="3227" w:type="dxa"/>
            <w:gridSpan w:val="2"/>
            <w:shd w:val="clear" w:color="auto" w:fill="B8CCE4" w:themeFill="accent1" w:themeFillTint="66"/>
          </w:tcPr>
          <w:p w14:paraId="02BC503B" w14:textId="77777777" w:rsidR="00B718F1" w:rsidRDefault="00B718F1" w:rsidP="005864A3">
            <w:pPr>
              <w:rPr>
                <w:b/>
              </w:rPr>
            </w:pPr>
            <w:r>
              <w:rPr>
                <w:b/>
              </w:rPr>
              <w:t>Benefits of change</w:t>
            </w:r>
          </w:p>
        </w:tc>
        <w:tc>
          <w:tcPr>
            <w:tcW w:w="6520" w:type="dxa"/>
            <w:gridSpan w:val="3"/>
          </w:tcPr>
          <w:p w14:paraId="0190F2C5" w14:textId="77777777" w:rsidR="00B718F1" w:rsidRPr="00A52EF0" w:rsidRDefault="00A52EF0" w:rsidP="00241A07">
            <w:pPr>
              <w:pStyle w:val="ListParagraph"/>
              <w:numPr>
                <w:ilvl w:val="0"/>
                <w:numId w:val="9"/>
              </w:numPr>
              <w:spacing w:before="60" w:after="60"/>
              <w:rPr>
                <w:rFonts w:eastAsia="MS Gothic" w:cs="Arial"/>
                <w:szCs w:val="20"/>
              </w:rPr>
            </w:pPr>
            <w:r w:rsidRPr="00A52EF0">
              <w:rPr>
                <w:rFonts w:eastAsia="MS Gothic" w:cs="Arial"/>
                <w:szCs w:val="20"/>
              </w:rPr>
              <w:t>AQs better reflective of actual consumption.</w:t>
            </w:r>
          </w:p>
          <w:p w14:paraId="095EAE28" w14:textId="77777777" w:rsidR="00A52EF0" w:rsidRPr="00A52EF0" w:rsidRDefault="00A52EF0" w:rsidP="00241A07">
            <w:pPr>
              <w:pStyle w:val="ListParagraph"/>
              <w:numPr>
                <w:ilvl w:val="0"/>
                <w:numId w:val="9"/>
              </w:numPr>
              <w:spacing w:before="60" w:after="60"/>
              <w:rPr>
                <w:rFonts w:eastAsia="MS Gothic" w:cs="Arial"/>
                <w:szCs w:val="20"/>
              </w:rPr>
            </w:pPr>
            <w:r w:rsidRPr="00A52EF0">
              <w:rPr>
                <w:rFonts w:eastAsia="MS Gothic" w:cs="Arial"/>
                <w:szCs w:val="20"/>
              </w:rPr>
              <w:t>Current UIG impacts anticipated to be reduced.</w:t>
            </w:r>
          </w:p>
          <w:p w14:paraId="0D5E9E5C" w14:textId="4A3FFFC6" w:rsidR="00A52EF0" w:rsidRPr="00A52EF0" w:rsidRDefault="00A52EF0" w:rsidP="00241A07">
            <w:pPr>
              <w:pStyle w:val="ListParagraph"/>
              <w:numPr>
                <w:ilvl w:val="0"/>
                <w:numId w:val="9"/>
              </w:numPr>
              <w:spacing w:before="60" w:after="60"/>
              <w:rPr>
                <w:rFonts w:eastAsia="MS Gothic" w:cs="Arial"/>
                <w:szCs w:val="20"/>
              </w:rPr>
            </w:pPr>
            <w:r w:rsidRPr="00A52EF0">
              <w:rPr>
                <w:rFonts w:eastAsia="MS Gothic" w:cs="Arial"/>
                <w:szCs w:val="20"/>
              </w:rPr>
              <w:t>December AQ position feeds 2018 billing AQ position, so charges will be more accurate.</w:t>
            </w:r>
          </w:p>
        </w:tc>
      </w:tr>
      <w:tr w:rsidR="00B718F1" w14:paraId="33DC4C55" w14:textId="77777777" w:rsidTr="005864A3">
        <w:tc>
          <w:tcPr>
            <w:tcW w:w="3227" w:type="dxa"/>
            <w:gridSpan w:val="2"/>
            <w:shd w:val="clear" w:color="auto" w:fill="B8CCE4" w:themeFill="accent1" w:themeFillTint="66"/>
          </w:tcPr>
          <w:p w14:paraId="1EF850CB" w14:textId="104BE294" w:rsidR="00B718F1" w:rsidRDefault="00B718F1" w:rsidP="005864A3">
            <w:pPr>
              <w:rPr>
                <w:b/>
              </w:rPr>
            </w:pPr>
            <w:r>
              <w:rPr>
                <w:b/>
              </w:rPr>
              <w:t>Required Change Implementation Date</w:t>
            </w:r>
          </w:p>
        </w:tc>
        <w:tc>
          <w:tcPr>
            <w:tcW w:w="6520" w:type="dxa"/>
            <w:gridSpan w:val="3"/>
          </w:tcPr>
          <w:p w14:paraId="0E4C0222" w14:textId="6EE5AD57" w:rsidR="00B718F1" w:rsidRPr="00FE4C98" w:rsidRDefault="00FE4C98" w:rsidP="00FE4C98">
            <w:pPr>
              <w:rPr>
                <w:rFonts w:eastAsia="MS Gothic" w:cs="Arial"/>
              </w:rPr>
            </w:pPr>
            <w:r w:rsidRPr="00FE4C98">
              <w:rPr>
                <w:rFonts w:eastAsia="MS Gothic" w:cs="Arial"/>
                <w:b/>
              </w:rPr>
              <w:t>Datafix</w:t>
            </w:r>
            <w:r w:rsidRPr="00FE4C98">
              <w:rPr>
                <w:rFonts w:eastAsia="MS Gothic" w:cs="Arial"/>
              </w:rPr>
              <w:t xml:space="preserve"> – effective on 1</w:t>
            </w:r>
            <w:r w:rsidRPr="00FE4C98">
              <w:rPr>
                <w:rFonts w:eastAsia="MS Gothic" w:cs="Arial"/>
                <w:vertAlign w:val="superscript"/>
              </w:rPr>
              <w:t>st</w:t>
            </w:r>
            <w:r w:rsidRPr="00FE4C98">
              <w:rPr>
                <w:rFonts w:eastAsia="MS Gothic" w:cs="Arial"/>
              </w:rPr>
              <w:t xml:space="preserve"> December</w:t>
            </w:r>
            <w:r>
              <w:rPr>
                <w:rFonts w:eastAsia="MS Gothic" w:cs="Arial"/>
              </w:rPr>
              <w:t xml:space="preserve"> 2017</w:t>
            </w:r>
          </w:p>
          <w:p w14:paraId="37402BC7" w14:textId="04C167F5" w:rsidR="00FE4C98" w:rsidRDefault="00FE4C98" w:rsidP="00FE4C98">
            <w:pPr>
              <w:rPr>
                <w:rFonts w:ascii="MS Gothic" w:eastAsia="MS Gothic" w:hAnsi="MS Gothic"/>
              </w:rPr>
            </w:pPr>
            <w:r w:rsidRPr="00FE4C98">
              <w:rPr>
                <w:rFonts w:eastAsia="MS Gothic" w:cs="Arial"/>
                <w:b/>
              </w:rPr>
              <w:t xml:space="preserve">Validation (ISU) enhancement </w:t>
            </w:r>
            <w:r>
              <w:rPr>
                <w:rFonts w:eastAsia="MS Gothic" w:cs="Arial"/>
              </w:rPr>
              <w:t>–</w:t>
            </w:r>
            <w:r>
              <w:rPr>
                <w:rFonts w:ascii="MS Gothic" w:eastAsia="MS Gothic" w:hAnsi="MS Gothic"/>
              </w:rPr>
              <w:t xml:space="preserve"> </w:t>
            </w:r>
            <w:r w:rsidRPr="00FE4C98">
              <w:rPr>
                <w:rFonts w:eastAsia="MS Gothic" w:cs="Arial"/>
              </w:rPr>
              <w:t>ideally before the next rolling AQ calculation, which at the time of CP submission is 12th</w:t>
            </w:r>
            <w:r w:rsidR="00EB1EE9">
              <w:rPr>
                <w:rFonts w:eastAsia="MS Gothic" w:cs="Arial"/>
              </w:rPr>
              <w:t xml:space="preserve"> November 2017.</w:t>
            </w:r>
          </w:p>
        </w:tc>
      </w:tr>
      <w:tr w:rsidR="00B718F1" w14:paraId="0B58010A" w14:textId="77777777" w:rsidTr="005864A3">
        <w:tc>
          <w:tcPr>
            <w:tcW w:w="3227" w:type="dxa"/>
            <w:gridSpan w:val="2"/>
            <w:shd w:val="clear" w:color="auto" w:fill="B8CCE4" w:themeFill="accent1" w:themeFillTint="66"/>
          </w:tcPr>
          <w:p w14:paraId="256926F5" w14:textId="14FA7F63"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14:paraId="4E0842D2" w14:textId="3FA949E0" w:rsidR="00B718F1" w:rsidRDefault="006C2A0A" w:rsidP="004363D0">
            <w:pPr>
              <w:rPr>
                <w:rFonts w:cs="Arial"/>
              </w:rPr>
            </w:pPr>
            <w:sdt>
              <w:sdtPr>
                <w:id w:val="-1452088850"/>
                <w14:checkbox>
                  <w14:checked w14:val="1"/>
                  <w14:checkedState w14:val="2612" w14:font="MS Gothic"/>
                  <w14:uncheckedState w14:val="2610" w14:font="MS Gothic"/>
                </w14:checkbox>
              </w:sdtPr>
              <w:sdtEndPr/>
              <w:sdtContent>
                <w:r w:rsidR="00FE4C98">
                  <w:rPr>
                    <w:rFonts w:ascii="MS Gothic" w:eastAsia="MS Gothic" w:hAnsi="MS Gothic" w:hint="eastAsia"/>
                  </w:rPr>
                  <w:t>☒</w:t>
                </w:r>
              </w:sdtContent>
            </w:sdt>
            <w:r w:rsidR="00B718F1">
              <w:t>High</w:t>
            </w:r>
          </w:p>
          <w:p w14:paraId="2DF84683" w14:textId="77777777" w:rsidR="00B718F1" w:rsidRDefault="006C2A0A" w:rsidP="004363D0">
            <w:sdt>
              <w:sdtPr>
                <w:id w:val="-918560144"/>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Medium</w:t>
            </w:r>
          </w:p>
          <w:p w14:paraId="28B5C95C" w14:textId="77777777" w:rsidR="00B718F1" w:rsidRDefault="006C2A0A"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14:paraId="60FAA9FC" w14:textId="77777777" w:rsidR="00B718F1" w:rsidRDefault="00B718F1" w:rsidP="005864A3">
            <w:pPr>
              <w:rPr>
                <w:rFonts w:ascii="MS Gothic" w:eastAsia="MS Gothic" w:hAnsi="MS Gothic"/>
              </w:rPr>
            </w:pPr>
            <w:r w:rsidRPr="0092424D">
              <w:t>Rationale for assessment:</w:t>
            </w:r>
          </w:p>
        </w:tc>
      </w:tr>
    </w:tbl>
    <w:p w14:paraId="4A2CA3F7" w14:textId="77777777" w:rsidR="00C22C88" w:rsidRDefault="00C22C88">
      <w:pPr>
        <w:spacing w:before="0" w:after="0"/>
      </w:pPr>
      <w:r>
        <w:br w:type="page"/>
      </w:r>
    </w:p>
    <w:p w14:paraId="2D9B1193"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30FDFBE3"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5F0D8D80" w14:textId="77777777" w:rsidTr="00C2627B">
        <w:tc>
          <w:tcPr>
            <w:tcW w:w="3227" w:type="dxa"/>
            <w:shd w:val="clear" w:color="auto" w:fill="B8CCE4" w:themeFill="accent1" w:themeFillTint="66"/>
          </w:tcPr>
          <w:p w14:paraId="1AB4F1E2" w14:textId="77777777" w:rsidR="00C22C88" w:rsidRPr="00B008C3" w:rsidRDefault="00C22C88" w:rsidP="004363D0">
            <w:pPr>
              <w:rPr>
                <w:b/>
              </w:rPr>
            </w:pPr>
            <w:r>
              <w:rPr>
                <w:b/>
              </w:rPr>
              <w:t xml:space="preserve">Service Level of Quote/Estimate </w:t>
            </w:r>
            <w:r w:rsidRPr="00B008C3">
              <w:rPr>
                <w:b/>
              </w:rPr>
              <w:t>Robustness Requested</w:t>
            </w:r>
          </w:p>
          <w:p w14:paraId="2AB02A58" w14:textId="77777777" w:rsidR="00C22C88" w:rsidRPr="00B008C3" w:rsidRDefault="00C22C88" w:rsidP="004363D0">
            <w:pPr>
              <w:rPr>
                <w:b/>
              </w:rPr>
            </w:pPr>
          </w:p>
          <w:p w14:paraId="43553122" w14:textId="77777777" w:rsidR="00C22C88" w:rsidRPr="00B008C3" w:rsidRDefault="00C22C88" w:rsidP="004363D0">
            <w:pPr>
              <w:rPr>
                <w:b/>
              </w:rPr>
            </w:pPr>
          </w:p>
        </w:tc>
        <w:tc>
          <w:tcPr>
            <w:tcW w:w="6520" w:type="dxa"/>
          </w:tcPr>
          <w:p w14:paraId="364AC3E9" w14:textId="77777777" w:rsidR="00C22C88" w:rsidRPr="00B83A14" w:rsidRDefault="00C22C88" w:rsidP="004363D0">
            <w:pPr>
              <w:rPr>
                <w:b/>
              </w:rPr>
            </w:pPr>
            <w:r w:rsidRPr="00B83A14">
              <w:rPr>
                <w:b/>
              </w:rPr>
              <w:t>Evaluation Services</w:t>
            </w:r>
          </w:p>
          <w:p w14:paraId="6D4AA453" w14:textId="77777777" w:rsidR="00E6438A" w:rsidRDefault="006C2A0A"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14:paraId="638EE675" w14:textId="77777777" w:rsidR="00C22C88" w:rsidRDefault="006C2A0A"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14:paraId="7C2BFC54" w14:textId="77777777" w:rsidR="00C22C88" w:rsidRPr="00B83A14" w:rsidRDefault="00C22C88" w:rsidP="004363D0">
            <w:pPr>
              <w:rPr>
                <w:b/>
              </w:rPr>
            </w:pPr>
            <w:r w:rsidRPr="00B83A14">
              <w:rPr>
                <w:b/>
              </w:rPr>
              <w:t>CDSP Change Services</w:t>
            </w:r>
          </w:p>
          <w:p w14:paraId="3E7C1CF3" w14:textId="77777777" w:rsidR="00C22C88" w:rsidRDefault="006C2A0A"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3A6F68A0" w14:textId="49B7E147" w:rsidR="00C22C88" w:rsidRPr="005633E5" w:rsidRDefault="006C2A0A" w:rsidP="004363D0">
            <w:pPr>
              <w:rPr>
                <w:color w:val="0070C0"/>
              </w:rPr>
            </w:pPr>
            <w:sdt>
              <w:sdtPr>
                <w:id w:val="-58095995"/>
                <w14:checkbox>
                  <w14:checked w14:val="1"/>
                  <w14:checkedState w14:val="2612" w14:font="MS Gothic"/>
                  <w14:uncheckedState w14:val="2610" w14:font="MS Gothic"/>
                </w14:checkbox>
              </w:sdtPr>
              <w:sdtEndPr/>
              <w:sdtContent>
                <w:r w:rsidR="00FE4C98">
                  <w:rPr>
                    <w:rFonts w:ascii="MS Gothic" w:eastAsia="MS Gothic" w:hAnsi="MS Gothic" w:hint="eastAsia"/>
                  </w:rPr>
                  <w:t>☒</w:t>
                </w:r>
              </w:sdtContent>
            </w:sdt>
            <w:r w:rsidR="00C22C88">
              <w:t xml:space="preserve">Firm Quote for both Analysis and Delivery </w:t>
            </w:r>
          </w:p>
        </w:tc>
      </w:tr>
      <w:tr w:rsidR="00B718F1" w:rsidRPr="005633E5" w14:paraId="574EA622" w14:textId="77777777" w:rsidTr="00C22C88">
        <w:tc>
          <w:tcPr>
            <w:tcW w:w="3227" w:type="dxa"/>
            <w:shd w:val="clear" w:color="auto" w:fill="B8CCE4" w:themeFill="accent1" w:themeFillTint="66"/>
          </w:tcPr>
          <w:p w14:paraId="25FA5D5D"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14:paraId="10DC87EA" w14:textId="77777777" w:rsidR="00B718F1" w:rsidRDefault="006C2A0A"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14:paraId="7756C84A" w14:textId="703F6FF4" w:rsidR="00B718F1" w:rsidRPr="00B83A14" w:rsidRDefault="006C2A0A" w:rsidP="004363D0">
            <w:pPr>
              <w:rPr>
                <w:b/>
              </w:rPr>
            </w:pPr>
            <w:sdt>
              <w:sdtPr>
                <w:id w:val="-1390867403"/>
                <w14:checkbox>
                  <w14:checked w14:val="1"/>
                  <w14:checkedState w14:val="2612" w14:font="MS Gothic"/>
                  <w14:uncheckedState w14:val="2610" w14:font="MS Gothic"/>
                </w14:checkbox>
              </w:sdtPr>
              <w:sdtEndPr/>
              <w:sdtContent>
                <w:r w:rsidR="00FE4C98">
                  <w:rPr>
                    <w:rFonts w:ascii="MS Gothic" w:eastAsia="MS Gothic" w:hAnsi="MS Gothic" w:hint="eastAsia"/>
                  </w:rPr>
                  <w:t>☒</w:t>
                </w:r>
              </w:sdtContent>
            </w:sdt>
            <w:r w:rsidR="00B718F1">
              <w:t>No</w:t>
            </w:r>
          </w:p>
        </w:tc>
      </w:tr>
    </w:tbl>
    <w:p w14:paraId="7F484BE0"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799AC440" w14:textId="77777777" w:rsidTr="00C2627B">
        <w:tc>
          <w:tcPr>
            <w:tcW w:w="4361" w:type="dxa"/>
            <w:shd w:val="clear" w:color="auto" w:fill="B8CCE4" w:themeFill="accent1" w:themeFillTint="66"/>
          </w:tcPr>
          <w:p w14:paraId="1393D54D" w14:textId="77777777" w:rsidR="000B0E56" w:rsidRPr="00D01653" w:rsidRDefault="000B0E56" w:rsidP="005864A3">
            <w:pPr>
              <w:rPr>
                <w:b/>
              </w:rPr>
            </w:pPr>
            <w:r w:rsidRPr="00D01653">
              <w:rPr>
                <w:b/>
              </w:rPr>
              <w:t>Is this considered to be a Priority Service Change?</w:t>
            </w:r>
          </w:p>
        </w:tc>
        <w:tc>
          <w:tcPr>
            <w:tcW w:w="5386" w:type="dxa"/>
          </w:tcPr>
          <w:p w14:paraId="296AA771" w14:textId="77777777" w:rsidR="000B0E56" w:rsidRDefault="006C2A0A"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14:paraId="7BA663ED" w14:textId="77777777" w:rsidR="00B718F1" w:rsidRDefault="006C2A0A"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39547F0C" w14:textId="1C6FC853" w:rsidR="000B0E56" w:rsidRDefault="006C2A0A"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FE4C98">
                  <w:rPr>
                    <w:rFonts w:ascii="MS Gothic" w:eastAsia="MS Gothic" w:hAnsi="MS Gothic" w:hint="eastAsia"/>
                  </w:rPr>
                  <w:t>☒</w:t>
                </w:r>
              </w:sdtContent>
            </w:sdt>
            <w:r w:rsidR="000B0E56">
              <w:t>No</w:t>
            </w:r>
          </w:p>
        </w:tc>
      </w:tr>
      <w:tr w:rsidR="000B0E56" w14:paraId="6D860E7E" w14:textId="77777777" w:rsidTr="00C2627B">
        <w:tc>
          <w:tcPr>
            <w:tcW w:w="4361" w:type="dxa"/>
            <w:shd w:val="clear" w:color="auto" w:fill="B8CCE4" w:themeFill="accent1" w:themeFillTint="66"/>
          </w:tcPr>
          <w:p w14:paraId="4167C3BC"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44CCE022" w14:textId="77777777" w:rsidR="000B0E56" w:rsidRDefault="000B0E56" w:rsidP="00B174A5">
            <w:pPr>
              <w:pStyle w:val="Header"/>
              <w:tabs>
                <w:tab w:val="clear" w:pos="4153"/>
                <w:tab w:val="clear" w:pos="8306"/>
              </w:tabs>
              <w:spacing w:before="0" w:after="0"/>
              <w:rPr>
                <w:rFonts w:cs="Arial"/>
              </w:rPr>
            </w:pPr>
          </w:p>
          <w:p w14:paraId="02BF5438"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010E8FFC" w14:textId="77777777" w:rsidR="000B0E56" w:rsidRDefault="000B0E56" w:rsidP="00B174A5">
            <w:pPr>
              <w:pStyle w:val="Header"/>
              <w:tabs>
                <w:tab w:val="clear" w:pos="4153"/>
                <w:tab w:val="clear" w:pos="8306"/>
              </w:tabs>
              <w:spacing w:before="0" w:after="0"/>
              <w:rPr>
                <w:rFonts w:cs="Arial"/>
              </w:rPr>
            </w:pPr>
          </w:p>
          <w:p w14:paraId="26B66D66"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3F8FAB08" w14:textId="77777777" w:rsidR="000B0E56" w:rsidRDefault="006C2A0A" w:rsidP="00B174A5">
            <w:pPr>
              <w:rPr>
                <w:rFonts w:cs="Arial"/>
              </w:rPr>
            </w:pPr>
            <w:sdt>
              <w:sdtPr>
                <w:id w:val="-111243644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14:paraId="05A11575" w14:textId="44BEA4CD" w:rsidR="000B0E56" w:rsidRDefault="006C2A0A" w:rsidP="00B174A5">
            <w:sdt>
              <w:sdtPr>
                <w:id w:val="-1422410739"/>
                <w14:checkbox>
                  <w14:checked w14:val="1"/>
                  <w14:checkedState w14:val="2612" w14:font="MS Gothic"/>
                  <w14:uncheckedState w14:val="2610" w14:font="MS Gothic"/>
                </w14:checkbox>
              </w:sdtPr>
              <w:sdtEndPr/>
              <w:sdtContent>
                <w:r w:rsidR="00FE4C98">
                  <w:rPr>
                    <w:rFonts w:ascii="MS Gothic" w:eastAsia="MS Gothic" w:hAnsi="MS Gothic" w:hint="eastAsia"/>
                  </w:rPr>
                  <w:t>☒</w:t>
                </w:r>
              </w:sdtContent>
            </w:sdt>
            <w:r w:rsidR="000B0E56">
              <w:t>No</w:t>
            </w:r>
          </w:p>
          <w:p w14:paraId="0FC0E680" w14:textId="77777777" w:rsidR="000B0E56" w:rsidRDefault="000B0E56" w:rsidP="00B174A5">
            <w:r>
              <w:t>--------------------------------------------------------</w:t>
            </w:r>
            <w:r w:rsidR="009E710C">
              <w:t>---------------------</w:t>
            </w:r>
          </w:p>
          <w:p w14:paraId="76576A6E" w14:textId="13BC4546" w:rsidR="000B0E56" w:rsidRPr="0086357D" w:rsidRDefault="006C2A0A" w:rsidP="00B174A5">
            <w:pPr>
              <w:rPr>
                <w:rFonts w:cs="Arial"/>
              </w:rPr>
            </w:pPr>
            <w:sdt>
              <w:sdtPr>
                <w:id w:val="-1657831250"/>
                <w14:checkbox>
                  <w14:checked w14:val="1"/>
                  <w14:checkedState w14:val="2612" w14:font="MS Gothic"/>
                  <w14:uncheckedState w14:val="2610" w14:font="MS Gothic"/>
                </w14:checkbox>
              </w:sdtPr>
              <w:sdtEndPr/>
              <w:sdtContent>
                <w:r w:rsidR="004F6F49">
                  <w:rPr>
                    <w:rFonts w:ascii="MS Gothic" w:eastAsia="MS Gothic" w:hAnsi="MS Gothic" w:hint="eastAsia"/>
                  </w:rPr>
                  <w:t>☒</w:t>
                </w:r>
              </w:sdtContent>
            </w:sdt>
            <w:r w:rsidR="000B0E56" w:rsidRPr="0086357D">
              <w:rPr>
                <w:rFonts w:cs="Arial"/>
              </w:rPr>
              <w:t>Shippers</w:t>
            </w:r>
          </w:p>
          <w:p w14:paraId="129AE511" w14:textId="77777777" w:rsidR="000B0E56" w:rsidRPr="0086357D" w:rsidRDefault="006C2A0A"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14:paraId="5B526E41" w14:textId="76E7EB79" w:rsidR="000B0E56" w:rsidRDefault="006C2A0A" w:rsidP="000B0E56">
            <w:pPr>
              <w:rPr>
                <w:rFonts w:cs="Arial"/>
                <w:bCs/>
                <w:szCs w:val="20"/>
              </w:rPr>
            </w:pPr>
            <w:sdt>
              <w:sdtPr>
                <w:id w:val="-1477137009"/>
                <w14:checkbox>
                  <w14:checked w14:val="1"/>
                  <w14:checkedState w14:val="2612" w14:font="MS Gothic"/>
                  <w14:uncheckedState w14:val="2610" w14:font="MS Gothic"/>
                </w14:checkbox>
              </w:sdtPr>
              <w:sdtEndPr/>
              <w:sdtContent>
                <w:r w:rsidR="004F6F49">
                  <w:rPr>
                    <w:rFonts w:ascii="MS Gothic" w:eastAsia="MS Gothic" w:hAnsi="MS Gothic" w:hint="eastAsia"/>
                  </w:rPr>
                  <w:t>☒</w:t>
                </w:r>
              </w:sdtContent>
            </w:sdt>
            <w:r w:rsidR="00D01653">
              <w:rPr>
                <w:rFonts w:cs="Arial"/>
                <w:bCs/>
                <w:szCs w:val="20"/>
              </w:rPr>
              <w:t>Distribution Network Operators</w:t>
            </w:r>
          </w:p>
          <w:p w14:paraId="045C8C7B" w14:textId="7E555004" w:rsidR="00D01653" w:rsidRDefault="006C2A0A" w:rsidP="000B0E56">
            <w:sdt>
              <w:sdtPr>
                <w:id w:val="719947979"/>
                <w14:checkbox>
                  <w14:checked w14:val="1"/>
                  <w14:checkedState w14:val="2612" w14:font="MS Gothic"/>
                  <w14:uncheckedState w14:val="2610" w14:font="MS Gothic"/>
                </w14:checkbox>
              </w:sdtPr>
              <w:sdtEndPr/>
              <w:sdtContent>
                <w:r w:rsidR="004F6F49">
                  <w:rPr>
                    <w:rFonts w:ascii="MS Gothic" w:eastAsia="MS Gothic" w:hAnsi="MS Gothic" w:hint="eastAsia"/>
                  </w:rPr>
                  <w:t>☒</w:t>
                </w:r>
              </w:sdtContent>
            </w:sdt>
            <w:proofErr w:type="spellStart"/>
            <w:r w:rsidR="00D01653">
              <w:rPr>
                <w:rFonts w:cs="Arial"/>
                <w:bCs/>
                <w:szCs w:val="20"/>
              </w:rPr>
              <w:t>iGT’s</w:t>
            </w:r>
            <w:proofErr w:type="spellEnd"/>
          </w:p>
        </w:tc>
      </w:tr>
      <w:tr w:rsidR="000B0E56" w14:paraId="4035EF15" w14:textId="77777777" w:rsidTr="00C2627B">
        <w:tc>
          <w:tcPr>
            <w:tcW w:w="4361" w:type="dxa"/>
            <w:shd w:val="clear" w:color="auto" w:fill="B8CCE4" w:themeFill="accent1" w:themeFillTint="66"/>
          </w:tcPr>
          <w:p w14:paraId="4AE6E05F"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163A8C3C" w14:textId="77777777" w:rsidR="000B0E56" w:rsidRDefault="000B0E56" w:rsidP="00B174A5">
            <w:pPr>
              <w:pStyle w:val="Header"/>
              <w:tabs>
                <w:tab w:val="clear" w:pos="4153"/>
                <w:tab w:val="clear" w:pos="8306"/>
              </w:tabs>
              <w:spacing w:before="0" w:after="0"/>
              <w:rPr>
                <w:rFonts w:cs="Arial"/>
              </w:rPr>
            </w:pPr>
          </w:p>
          <w:p w14:paraId="5F22869A"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4A92B39C" w14:textId="77777777" w:rsidR="000B0E56" w:rsidRDefault="006C2A0A"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79015690" w14:textId="7122C654" w:rsidR="000B0E56" w:rsidRDefault="006C2A0A" w:rsidP="00B174A5">
            <w:pPr>
              <w:rPr>
                <w:rFonts w:cs="Arial"/>
              </w:rPr>
            </w:pPr>
            <w:sdt>
              <w:sdtPr>
                <w:id w:val="1923596732"/>
                <w14:checkbox>
                  <w14:checked w14:val="1"/>
                  <w14:checkedState w14:val="2612" w14:font="MS Gothic"/>
                  <w14:uncheckedState w14:val="2610" w14:font="MS Gothic"/>
                </w14:checkbox>
              </w:sdtPr>
              <w:sdtEndPr/>
              <w:sdtContent>
                <w:r w:rsidR="00A52EF0">
                  <w:rPr>
                    <w:rFonts w:ascii="MS Gothic" w:eastAsia="MS Gothic" w:hAnsi="MS Gothic" w:hint="eastAsia"/>
                  </w:rPr>
                  <w:t>☒</w:t>
                </w:r>
              </w:sdtContent>
            </w:sdt>
            <w:r w:rsidR="000B0E56">
              <w:t>No</w:t>
            </w:r>
          </w:p>
          <w:p w14:paraId="4362CBEC" w14:textId="77777777" w:rsidR="000B0E56" w:rsidRPr="00D7170C" w:rsidRDefault="000B0E56" w:rsidP="000B0E56"/>
        </w:tc>
      </w:tr>
      <w:tr w:rsidR="008E51D1" w14:paraId="5A695039" w14:textId="77777777" w:rsidTr="00C2627B">
        <w:trPr>
          <w:trHeight w:val="459"/>
        </w:trPr>
        <w:tc>
          <w:tcPr>
            <w:tcW w:w="9747" w:type="dxa"/>
            <w:gridSpan w:val="2"/>
            <w:shd w:val="clear" w:color="auto" w:fill="B8CCE4" w:themeFill="accent1" w:themeFillTint="66"/>
            <w:vAlign w:val="center"/>
          </w:tcPr>
          <w:p w14:paraId="7021C401"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01A37658" w14:textId="77777777" w:rsidTr="00C2627B">
        <w:trPr>
          <w:trHeight w:val="810"/>
        </w:trPr>
        <w:tc>
          <w:tcPr>
            <w:tcW w:w="9747" w:type="dxa"/>
            <w:gridSpan w:val="2"/>
            <w:shd w:val="clear" w:color="auto" w:fill="B8CCE4" w:themeFill="accent1" w:themeFillTint="66"/>
          </w:tcPr>
          <w:p w14:paraId="15379046" w14:textId="77777777" w:rsidR="008E51D1" w:rsidRPr="00C2627B" w:rsidRDefault="008E51D1" w:rsidP="00241A07">
            <w:pPr>
              <w:pStyle w:val="ListParagraph"/>
              <w:numPr>
                <w:ilvl w:val="0"/>
                <w:numId w:val="8"/>
              </w:numPr>
              <w:spacing w:before="0" w:after="0"/>
              <w:rPr>
                <w:rFonts w:cs="Arial"/>
              </w:rPr>
            </w:pPr>
            <w:r w:rsidRPr="00C2627B">
              <w:rPr>
                <w:rFonts w:cs="Arial"/>
              </w:rPr>
              <w:t>Customer view of impacted service area(s)</w:t>
            </w:r>
          </w:p>
          <w:p w14:paraId="0FA680AF"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3"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4E760F86" w14:textId="77777777" w:rsidTr="00C2627B">
        <w:tc>
          <w:tcPr>
            <w:tcW w:w="9747" w:type="dxa"/>
            <w:gridSpan w:val="2"/>
            <w:shd w:val="clear" w:color="auto" w:fill="auto"/>
          </w:tcPr>
          <w:p w14:paraId="76FFCD5B" w14:textId="01A6EF7D" w:rsidR="008E51D1" w:rsidRPr="009A594D" w:rsidRDefault="009A594D" w:rsidP="00B174A5">
            <w:pPr>
              <w:rPr>
                <w:rFonts w:eastAsia="MS Gothic" w:cs="Arial"/>
              </w:rPr>
            </w:pPr>
            <w:r w:rsidRPr="009A594D">
              <w:rPr>
                <w:rFonts w:eastAsia="MS Gothic" w:cs="Arial"/>
              </w:rPr>
              <w:t>Rolling AQ calculation</w:t>
            </w:r>
          </w:p>
        </w:tc>
      </w:tr>
      <w:tr w:rsidR="008E51D1" w14:paraId="4F666F05" w14:textId="77777777" w:rsidTr="00C2627B">
        <w:tc>
          <w:tcPr>
            <w:tcW w:w="9747" w:type="dxa"/>
            <w:gridSpan w:val="2"/>
            <w:shd w:val="clear" w:color="auto" w:fill="B8CCE4" w:themeFill="accent1" w:themeFillTint="66"/>
          </w:tcPr>
          <w:p w14:paraId="223E699D" w14:textId="77777777" w:rsidR="008E51D1" w:rsidRPr="00C2627B" w:rsidRDefault="008E51D1" w:rsidP="00241A07">
            <w:pPr>
              <w:pStyle w:val="ListParagraph"/>
              <w:numPr>
                <w:ilvl w:val="0"/>
                <w:numId w:val="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E65E119" w14:textId="77777777" w:rsidTr="00C2627B">
        <w:tc>
          <w:tcPr>
            <w:tcW w:w="9747" w:type="dxa"/>
            <w:gridSpan w:val="2"/>
            <w:shd w:val="clear" w:color="auto" w:fill="auto"/>
          </w:tcPr>
          <w:p w14:paraId="27BDFB7E" w14:textId="77777777" w:rsidR="008E51D1" w:rsidRDefault="008E51D1" w:rsidP="00B174A5">
            <w:pPr>
              <w:rPr>
                <w:rFonts w:ascii="MS Gothic" w:eastAsia="MS Gothic" w:hAnsi="MS Gothic"/>
              </w:rPr>
            </w:pPr>
          </w:p>
        </w:tc>
      </w:tr>
      <w:tr w:rsidR="00B718F1" w14:paraId="79442307" w14:textId="77777777" w:rsidTr="004363D0">
        <w:tc>
          <w:tcPr>
            <w:tcW w:w="9747" w:type="dxa"/>
            <w:gridSpan w:val="2"/>
            <w:shd w:val="clear" w:color="auto" w:fill="B8CCE4" w:themeFill="accent1" w:themeFillTint="66"/>
          </w:tcPr>
          <w:p w14:paraId="65794B21"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23432C17" w14:textId="77777777" w:rsidTr="00C2627B">
        <w:tc>
          <w:tcPr>
            <w:tcW w:w="9747" w:type="dxa"/>
            <w:gridSpan w:val="2"/>
            <w:shd w:val="clear" w:color="auto" w:fill="B8CCE4" w:themeFill="accent1" w:themeFillTint="66"/>
          </w:tcPr>
          <w:p w14:paraId="4600AEEA"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0F297D9" w14:textId="77777777" w:rsidTr="00C2627B">
        <w:tc>
          <w:tcPr>
            <w:tcW w:w="9747" w:type="dxa"/>
            <w:gridSpan w:val="2"/>
            <w:shd w:val="clear" w:color="auto" w:fill="FFFFFF" w:themeFill="background1"/>
          </w:tcPr>
          <w:p w14:paraId="62FF231A" w14:textId="77777777" w:rsidR="00C15A8F" w:rsidRDefault="00C15A8F" w:rsidP="00B174A5">
            <w:pPr>
              <w:rPr>
                <w:rFonts w:cs="Arial"/>
                <w:szCs w:val="20"/>
              </w:rPr>
            </w:pPr>
          </w:p>
        </w:tc>
      </w:tr>
      <w:tr w:rsidR="00C15A8F" w14:paraId="2E37A05C" w14:textId="77777777" w:rsidTr="00C2627B">
        <w:tc>
          <w:tcPr>
            <w:tcW w:w="9747" w:type="dxa"/>
            <w:gridSpan w:val="2"/>
            <w:shd w:val="clear" w:color="auto" w:fill="B8CCE4" w:themeFill="accent1" w:themeFillTint="66"/>
          </w:tcPr>
          <w:p w14:paraId="25B86641"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1F83F864" w14:textId="77777777" w:rsidTr="00C2627B">
        <w:tc>
          <w:tcPr>
            <w:tcW w:w="9747" w:type="dxa"/>
            <w:gridSpan w:val="2"/>
            <w:shd w:val="clear" w:color="auto" w:fill="FFFFFF" w:themeFill="background1"/>
          </w:tcPr>
          <w:p w14:paraId="270FAD9C" w14:textId="77777777" w:rsidR="00C15A8F" w:rsidRPr="00DE0824" w:rsidRDefault="00C15A8F" w:rsidP="00B174A5">
            <w:pPr>
              <w:rPr>
                <w:rFonts w:cs="Arial"/>
                <w:szCs w:val="20"/>
              </w:rPr>
            </w:pPr>
          </w:p>
        </w:tc>
      </w:tr>
      <w:tr w:rsidR="00C15A8F" w14:paraId="451AD94F" w14:textId="77777777" w:rsidTr="00C2627B">
        <w:tc>
          <w:tcPr>
            <w:tcW w:w="9747" w:type="dxa"/>
            <w:gridSpan w:val="2"/>
            <w:shd w:val="clear" w:color="auto" w:fill="B8CCE4" w:themeFill="accent1" w:themeFillTint="66"/>
          </w:tcPr>
          <w:p w14:paraId="24DCC914" w14:textId="77777777"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14:paraId="2E659D27" w14:textId="77777777" w:rsidTr="00C2627B">
        <w:tc>
          <w:tcPr>
            <w:tcW w:w="9747" w:type="dxa"/>
            <w:gridSpan w:val="2"/>
            <w:shd w:val="clear" w:color="auto" w:fill="auto"/>
          </w:tcPr>
          <w:p w14:paraId="19716613" w14:textId="2387CE36" w:rsidR="00C15A8F" w:rsidRPr="00201A44" w:rsidRDefault="009A594D" w:rsidP="001F6955">
            <w:pPr>
              <w:spacing w:before="60" w:after="60"/>
              <w:rPr>
                <w:rFonts w:cs="Arial"/>
                <w:color w:val="0000FF"/>
              </w:rPr>
            </w:pPr>
            <w:r w:rsidRPr="009A594D">
              <w:rPr>
                <w:rFonts w:cs="Arial"/>
              </w:rPr>
              <w:t>Rolling AQ Calculation will require ISU code</w:t>
            </w:r>
            <w:r w:rsidR="00CE32F8">
              <w:rPr>
                <w:rFonts w:cs="Arial"/>
              </w:rPr>
              <w:t xml:space="preserve"> </w:t>
            </w:r>
            <w:r w:rsidRPr="009A594D">
              <w:rPr>
                <w:rFonts w:cs="Arial"/>
              </w:rPr>
              <w:t>/</w:t>
            </w:r>
            <w:r w:rsidR="001F6955">
              <w:rPr>
                <w:rFonts w:cs="Arial"/>
              </w:rPr>
              <w:t xml:space="preserve"> </w:t>
            </w:r>
            <w:r w:rsidR="001F6955" w:rsidRPr="009A594D">
              <w:rPr>
                <w:rFonts w:cs="Arial"/>
              </w:rPr>
              <w:t>config</w:t>
            </w:r>
            <w:r w:rsidR="001F6955">
              <w:rPr>
                <w:rFonts w:cs="Arial"/>
              </w:rPr>
              <w:t>uration</w:t>
            </w:r>
            <w:r w:rsidRPr="009A594D">
              <w:rPr>
                <w:rFonts w:cs="Arial"/>
              </w:rPr>
              <w:t xml:space="preserve"> enhancement. </w:t>
            </w:r>
          </w:p>
        </w:tc>
      </w:tr>
      <w:tr w:rsidR="00C15A8F" w14:paraId="4A20ADFD" w14:textId="77777777" w:rsidTr="00C2627B">
        <w:tc>
          <w:tcPr>
            <w:tcW w:w="9747" w:type="dxa"/>
            <w:gridSpan w:val="2"/>
            <w:shd w:val="clear" w:color="auto" w:fill="B8CCE4" w:themeFill="accent1" w:themeFillTint="66"/>
          </w:tcPr>
          <w:p w14:paraId="0B4AA821"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6C437F8A" w14:textId="77777777" w:rsidTr="00C2627B">
        <w:tc>
          <w:tcPr>
            <w:tcW w:w="9747" w:type="dxa"/>
            <w:gridSpan w:val="2"/>
            <w:shd w:val="clear" w:color="auto" w:fill="auto"/>
          </w:tcPr>
          <w:p w14:paraId="62BF9EFF" w14:textId="5D185A64" w:rsidR="00C15A8F" w:rsidRPr="00201A44" w:rsidRDefault="009A594D" w:rsidP="00B174A5">
            <w:pPr>
              <w:rPr>
                <w:rFonts w:cs="Arial"/>
                <w:color w:val="0000FF"/>
              </w:rPr>
            </w:pPr>
            <w:r w:rsidRPr="009A594D">
              <w:rPr>
                <w:rFonts w:cs="Arial"/>
              </w:rPr>
              <w:t>N/A</w:t>
            </w:r>
          </w:p>
        </w:tc>
      </w:tr>
      <w:tr w:rsidR="00C15A8F" w14:paraId="0B92B183" w14:textId="77777777" w:rsidTr="00C2627B">
        <w:tc>
          <w:tcPr>
            <w:tcW w:w="9747" w:type="dxa"/>
            <w:gridSpan w:val="2"/>
            <w:shd w:val="clear" w:color="auto" w:fill="B8CCE4" w:themeFill="accent1" w:themeFillTint="66"/>
          </w:tcPr>
          <w:p w14:paraId="7480C857"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34A233B6" w14:textId="77777777" w:rsidTr="00C2627B">
        <w:trPr>
          <w:trHeight w:val="1046"/>
        </w:trPr>
        <w:tc>
          <w:tcPr>
            <w:tcW w:w="9747" w:type="dxa"/>
            <w:gridSpan w:val="2"/>
            <w:shd w:val="clear" w:color="auto" w:fill="auto"/>
          </w:tcPr>
          <w:p w14:paraId="15B0A477" w14:textId="1B24ACA0" w:rsidR="00C15A8F" w:rsidRPr="009A594D" w:rsidRDefault="004F6F49" w:rsidP="004F6F49">
            <w:pPr>
              <w:spacing w:before="0" w:after="0"/>
            </w:pPr>
            <w:r>
              <w:t>The datafix to Rolling AQ will have to be done prior to the AAQ/MDS files are triggered for the effective dates of the new AQ value.</w:t>
            </w:r>
          </w:p>
        </w:tc>
      </w:tr>
      <w:tr w:rsidR="00C15A8F" w14:paraId="0ACAB46D" w14:textId="77777777" w:rsidTr="00C2627B">
        <w:tc>
          <w:tcPr>
            <w:tcW w:w="9747" w:type="dxa"/>
            <w:gridSpan w:val="2"/>
            <w:shd w:val="clear" w:color="auto" w:fill="B8CCE4" w:themeFill="accent1" w:themeFillTint="66"/>
          </w:tcPr>
          <w:p w14:paraId="4DA695B9"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2E3CD7C0" w14:textId="77777777" w:rsidTr="00C2627B">
        <w:tc>
          <w:tcPr>
            <w:tcW w:w="9747" w:type="dxa"/>
            <w:gridSpan w:val="2"/>
            <w:shd w:val="clear" w:color="auto" w:fill="auto"/>
          </w:tcPr>
          <w:p w14:paraId="1D786163" w14:textId="77777777" w:rsidR="00C15A8F" w:rsidRPr="00201A44" w:rsidRDefault="00C15A8F" w:rsidP="00C2627B">
            <w:pPr>
              <w:rPr>
                <w:rFonts w:cs="Arial"/>
                <w:color w:val="0000FF"/>
              </w:rPr>
            </w:pPr>
          </w:p>
        </w:tc>
      </w:tr>
      <w:bookmarkEnd w:id="1"/>
      <w:bookmarkEnd w:id="2"/>
    </w:tbl>
    <w:p w14:paraId="6F2DB0D9" w14:textId="77777777" w:rsidR="00C31489" w:rsidRDefault="00C31489">
      <w:pPr>
        <w:spacing w:before="0" w:after="0"/>
        <w:rPr>
          <w:rFonts w:cs="Arial"/>
        </w:rPr>
      </w:pPr>
    </w:p>
    <w:p w14:paraId="46E65557" w14:textId="77777777" w:rsidR="001C4A3A" w:rsidRDefault="001C4A3A">
      <w:pPr>
        <w:spacing w:before="0" w:after="0"/>
        <w:rPr>
          <w:rFonts w:cs="Arial"/>
        </w:rPr>
      </w:pPr>
      <w:r>
        <w:rPr>
          <w:rFonts w:cs="Arial"/>
        </w:rPr>
        <w:t>Please send the document to the following:</w:t>
      </w:r>
    </w:p>
    <w:p w14:paraId="0D64C2A6"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56C9D09" w14:textId="77777777" w:rsidTr="00C2627B">
        <w:tc>
          <w:tcPr>
            <w:tcW w:w="4927" w:type="dxa"/>
            <w:shd w:val="clear" w:color="auto" w:fill="D9D9D9" w:themeFill="background1" w:themeFillShade="D9"/>
          </w:tcPr>
          <w:p w14:paraId="6D8C1E30"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336F0702" w14:textId="77777777" w:rsidR="001C4A3A" w:rsidRPr="00C2627B" w:rsidRDefault="001C4A3A">
            <w:pPr>
              <w:spacing w:before="0" w:after="0"/>
              <w:rPr>
                <w:rFonts w:cs="Arial"/>
                <w:b/>
                <w:i/>
                <w:szCs w:val="20"/>
              </w:rPr>
            </w:pPr>
            <w:r w:rsidRPr="00C2627B">
              <w:rPr>
                <w:rFonts w:cs="Arial"/>
                <w:b/>
                <w:i/>
                <w:szCs w:val="20"/>
              </w:rPr>
              <w:t>Email</w:t>
            </w:r>
          </w:p>
        </w:tc>
      </w:tr>
      <w:tr w:rsidR="001C4A3A" w14:paraId="3ADB23F3" w14:textId="77777777" w:rsidTr="00C2627B">
        <w:tc>
          <w:tcPr>
            <w:tcW w:w="4927" w:type="dxa"/>
          </w:tcPr>
          <w:p w14:paraId="72D13CC8" w14:textId="77777777" w:rsidR="001C4A3A" w:rsidRDefault="001C4A3A">
            <w:pPr>
              <w:spacing w:before="0" w:after="0"/>
              <w:rPr>
                <w:rFonts w:cs="Arial"/>
              </w:rPr>
            </w:pPr>
            <w:r>
              <w:rPr>
                <w:rFonts w:cs="Arial"/>
              </w:rPr>
              <w:t>Xoserve Portfolio Office</w:t>
            </w:r>
          </w:p>
        </w:tc>
        <w:tc>
          <w:tcPr>
            <w:tcW w:w="4820" w:type="dxa"/>
          </w:tcPr>
          <w:p w14:paraId="6015AEAE" w14:textId="77777777" w:rsidR="001C4A3A" w:rsidRDefault="00E451A6">
            <w:pPr>
              <w:spacing w:before="0" w:after="0"/>
              <w:rPr>
                <w:rFonts w:cs="Arial"/>
              </w:rPr>
            </w:pPr>
            <w:r>
              <w:rPr>
                <w:rFonts w:cs="Arial"/>
              </w:rPr>
              <w:t>changeorders@xoserve.com</w:t>
            </w:r>
          </w:p>
        </w:tc>
      </w:tr>
      <w:tr w:rsidR="001C4A3A" w14:paraId="5721D549" w14:textId="77777777" w:rsidTr="00C2627B">
        <w:tc>
          <w:tcPr>
            <w:tcW w:w="4927" w:type="dxa"/>
          </w:tcPr>
          <w:p w14:paraId="03FEF9D9" w14:textId="77777777" w:rsidR="001C4A3A" w:rsidRDefault="001C4A3A">
            <w:pPr>
              <w:spacing w:before="0" w:after="0"/>
              <w:rPr>
                <w:rFonts w:cs="Arial"/>
              </w:rPr>
            </w:pPr>
            <w:r>
              <w:rPr>
                <w:rFonts w:cs="Arial"/>
              </w:rPr>
              <w:t>Change Management Committee Secretary</w:t>
            </w:r>
          </w:p>
        </w:tc>
        <w:tc>
          <w:tcPr>
            <w:tcW w:w="4820" w:type="dxa"/>
          </w:tcPr>
          <w:p w14:paraId="67C3A1C4" w14:textId="77777777" w:rsidR="001C4A3A" w:rsidRDefault="00E60B04">
            <w:pPr>
              <w:spacing w:before="0" w:after="0"/>
              <w:rPr>
                <w:rFonts w:cs="Arial"/>
              </w:rPr>
            </w:pPr>
            <w:r>
              <w:rPr>
                <w:rFonts w:cs="Arial"/>
              </w:rPr>
              <w:t>dsccomms</w:t>
            </w:r>
            <w:r w:rsidR="001C4A3A">
              <w:rPr>
                <w:rFonts w:cs="Arial"/>
              </w:rPr>
              <w:t>@gasgovernance.co.uk</w:t>
            </w:r>
          </w:p>
        </w:tc>
      </w:tr>
    </w:tbl>
    <w:p w14:paraId="48003FBD" w14:textId="77777777" w:rsidR="00C22C88" w:rsidRDefault="00D459F0">
      <w:pPr>
        <w:spacing w:before="0" w:after="0"/>
        <w:rPr>
          <w:rFonts w:cs="Arial"/>
        </w:rPr>
      </w:pPr>
      <w:r w:rsidRPr="00C2627B">
        <w:rPr>
          <w:rFonts w:cs="Arial"/>
        </w:rPr>
        <w:br w:type="page"/>
      </w:r>
    </w:p>
    <w:p w14:paraId="4C9A16E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4E6E065E"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73ED0E1C" w14:textId="77777777" w:rsidTr="004363D0">
        <w:tc>
          <w:tcPr>
            <w:tcW w:w="3652" w:type="dxa"/>
            <w:shd w:val="clear" w:color="auto" w:fill="D5FAA4"/>
          </w:tcPr>
          <w:p w14:paraId="6DF72B8C"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3E4E8D2D" w14:textId="6CE98CA1" w:rsidR="00C22C88" w:rsidRDefault="006C2A0A" w:rsidP="004363D0">
            <w:sdt>
              <w:sdtPr>
                <w:id w:val="-779880648"/>
                <w14:checkbox>
                  <w14:checked w14:val="0"/>
                  <w14:checkedState w14:val="2612" w14:font="MS Gothic"/>
                  <w14:uncheckedState w14:val="2610" w14:font="MS Gothic"/>
                </w14:checkbox>
              </w:sdtPr>
              <w:sdtEndPr/>
              <w:sdtContent>
                <w:r w:rsidR="00A2191D">
                  <w:rPr>
                    <w:rFonts w:ascii="MS Gothic" w:eastAsia="MS Gothic" w:hAnsi="MS Gothic" w:hint="eastAsia"/>
                  </w:rPr>
                  <w:t>☐</w:t>
                </w:r>
              </w:sdtContent>
            </w:sdt>
            <w:r w:rsidR="00C22C88">
              <w:t>Yes</w:t>
            </w:r>
          </w:p>
          <w:p w14:paraId="668ABFCD" w14:textId="77777777" w:rsidR="00C22C88" w:rsidRDefault="006C2A0A"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E131926" w14:textId="77777777" w:rsidTr="004363D0">
        <w:tc>
          <w:tcPr>
            <w:tcW w:w="3652" w:type="dxa"/>
            <w:shd w:val="clear" w:color="auto" w:fill="D5FAA4"/>
          </w:tcPr>
          <w:p w14:paraId="684344ED" w14:textId="77777777" w:rsidR="00C22C88" w:rsidRDefault="00C22C88">
            <w:r>
              <w:t>If no</w:t>
            </w:r>
            <w:r w:rsidR="00E60B04">
              <w:t>, please define the additional details that are required.</w:t>
            </w:r>
          </w:p>
        </w:tc>
        <w:tc>
          <w:tcPr>
            <w:tcW w:w="6237" w:type="dxa"/>
          </w:tcPr>
          <w:p w14:paraId="77B82291" w14:textId="77777777" w:rsidR="00C22C88" w:rsidRDefault="00C22C88" w:rsidP="004363D0"/>
        </w:tc>
      </w:tr>
    </w:tbl>
    <w:p w14:paraId="6DB8A609" w14:textId="77777777" w:rsidR="00E60B04" w:rsidRDefault="00E60B04">
      <w:pPr>
        <w:spacing w:before="0" w:after="0"/>
        <w:rPr>
          <w:rFonts w:cs="Arial"/>
        </w:rPr>
      </w:pPr>
    </w:p>
    <w:p w14:paraId="5FC6A260" w14:textId="77777777" w:rsidR="00C22C88" w:rsidRDefault="00C22C88">
      <w:pPr>
        <w:spacing w:before="0" w:after="0"/>
        <w:rPr>
          <w:rFonts w:cs="Arial"/>
        </w:rPr>
      </w:pPr>
      <w:proofErr w:type="gramStart"/>
      <w:r>
        <w:rPr>
          <w:rFonts w:cs="Arial"/>
        </w:rPr>
        <w:t>If the ROM Request is not accepted.</w:t>
      </w:r>
      <w:proofErr w:type="gramEnd"/>
      <w:r>
        <w:rPr>
          <w:rFonts w:cs="Arial"/>
        </w:rPr>
        <w:t xml:space="preserve"> Please forward this document to the Portfolio Office for onward transmission to the Change Management Committee</w:t>
      </w:r>
    </w:p>
    <w:p w14:paraId="6250277F" w14:textId="77777777" w:rsidR="00C22C88" w:rsidRDefault="00C22C88">
      <w:pPr>
        <w:spacing w:before="0" w:after="0"/>
        <w:rPr>
          <w:rFonts w:cs="Arial"/>
        </w:rPr>
      </w:pPr>
      <w:r>
        <w:rPr>
          <w:rFonts w:cs="Arial"/>
        </w:rPr>
        <w:br w:type="page"/>
      </w:r>
    </w:p>
    <w:p w14:paraId="38081F2F"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2AA12511" w14:textId="77777777" w:rsidR="00D46890" w:rsidRPr="001D7273" w:rsidRDefault="00D46890" w:rsidP="00C2627B"/>
    <w:p w14:paraId="0317D299"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43F6EDC1"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730BEB77" w14:textId="77777777" w:rsidR="00DA1E11" w:rsidRPr="00F95FA4" w:rsidRDefault="00DA1E11" w:rsidP="00C2627B">
      <w:pPr>
        <w:pStyle w:val="BodyText"/>
        <w:widowControl w:val="0"/>
        <w:spacing w:before="0" w:after="0"/>
        <w:jc w:val="center"/>
        <w:rPr>
          <w:rFonts w:cs="Arial"/>
        </w:rPr>
      </w:pPr>
    </w:p>
    <w:p w14:paraId="2B5529B8"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7D2E4A7C"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73EC84A9" w14:textId="77777777"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14:paraId="53AA2CEC"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14:paraId="428A385E" w14:textId="77777777" w:rsidR="002E0DF7" w:rsidRDefault="002E0DF7" w:rsidP="00C2627B">
      <w:pPr>
        <w:widowControl w:val="0"/>
        <w:autoSpaceDE w:val="0"/>
        <w:autoSpaceDN w:val="0"/>
        <w:adjustRightInd w:val="0"/>
        <w:spacing w:before="0" w:after="0"/>
        <w:jc w:val="center"/>
        <w:rPr>
          <w:rFonts w:cs="Arial"/>
          <w:iCs/>
          <w:szCs w:val="20"/>
          <w:lang w:val="en-US"/>
        </w:rPr>
      </w:pPr>
    </w:p>
    <w:p w14:paraId="4BA157CC" w14:textId="7777777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14:paraId="07B20B4C" w14:textId="77777777" w:rsidR="002E0DF7" w:rsidRDefault="002E0DF7" w:rsidP="00C2627B">
      <w:pPr>
        <w:pStyle w:val="TableText"/>
        <w:widowControl w:val="0"/>
        <w:autoSpaceDE/>
        <w:autoSpaceDN/>
        <w:adjustRightInd/>
        <w:jc w:val="center"/>
        <w:rPr>
          <w:rFonts w:ascii="Arial" w:hAnsi="Arial" w:cs="Arial"/>
          <w:iCs/>
          <w:sz w:val="20"/>
          <w:szCs w:val="20"/>
        </w:rPr>
      </w:pPr>
    </w:p>
    <w:p w14:paraId="54682273"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39FE6653"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29C88B7D" w14:textId="77777777" w:rsidTr="00C2627B">
        <w:trPr>
          <w:cantSplit/>
        </w:trPr>
        <w:tc>
          <w:tcPr>
            <w:tcW w:w="9889" w:type="dxa"/>
            <w:shd w:val="clear" w:color="auto" w:fill="CCFF99"/>
            <w:tcMar>
              <w:top w:w="28" w:type="dxa"/>
              <w:bottom w:w="28" w:type="dxa"/>
            </w:tcMar>
          </w:tcPr>
          <w:p w14:paraId="6FA8621B"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5AB18BB9" w14:textId="77777777" w:rsidTr="00C2627B">
        <w:trPr>
          <w:cantSplit/>
        </w:trPr>
        <w:tc>
          <w:tcPr>
            <w:tcW w:w="9889" w:type="dxa"/>
            <w:tcMar>
              <w:top w:w="28" w:type="dxa"/>
              <w:bottom w:w="28" w:type="dxa"/>
            </w:tcMar>
          </w:tcPr>
          <w:p w14:paraId="0D9C009F"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6D046023" w14:textId="77777777" w:rsidR="00CE32F8" w:rsidRPr="00C2627B" w:rsidRDefault="00CE32F8" w:rsidP="00CE32F8">
            <w:pPr>
              <w:spacing w:before="0" w:after="0"/>
              <w:rPr>
                <w:rFonts w:cs="Arial"/>
                <w:color w:val="0000FF"/>
              </w:rPr>
            </w:pPr>
            <w:r w:rsidRPr="00C2627B">
              <w:rPr>
                <w:rFonts w:cs="Arial"/>
                <w:bCs/>
                <w:color w:val="0000FF"/>
              </w:rPr>
              <w:t xml:space="preserve">High level </w:t>
            </w:r>
            <w:r>
              <w:rPr>
                <w:rFonts w:cs="Arial"/>
                <w:bCs/>
                <w:color w:val="0000FF"/>
              </w:rPr>
              <w:t xml:space="preserve">indicative </w:t>
            </w:r>
            <w:r w:rsidRPr="00C2627B">
              <w:rPr>
                <w:rFonts w:cs="Arial"/>
                <w:bCs/>
                <w:color w:val="0000FF"/>
              </w:rPr>
              <w:t>assessment of the change on the CDSP service desc</w:t>
            </w:r>
            <w:r>
              <w:rPr>
                <w:rFonts w:cs="Arial"/>
                <w:bCs/>
                <w:color w:val="0000FF"/>
              </w:rPr>
              <w:t xml:space="preserve">ription, on </w:t>
            </w:r>
            <w:r w:rsidRPr="00C2627B">
              <w:rPr>
                <w:rFonts w:cs="Arial"/>
                <w:bCs/>
                <w:color w:val="0000FF"/>
              </w:rPr>
              <w:t>UKLink</w:t>
            </w:r>
            <w:r>
              <w:rPr>
                <w:rFonts w:cs="Arial"/>
                <w:bCs/>
                <w:color w:val="0000FF"/>
              </w:rPr>
              <w:t xml:space="preserve"> </w:t>
            </w:r>
            <w:r w:rsidRPr="009A2985">
              <w:rPr>
                <w:rFonts w:cs="Arial"/>
                <w:bCs/>
                <w:color w:val="0000FF"/>
              </w:rPr>
              <w:t xml:space="preserve">and </w:t>
            </w:r>
            <w:r>
              <w:rPr>
                <w:rFonts w:cs="Arial"/>
                <w:bCs/>
                <w:color w:val="0000FF"/>
              </w:rPr>
              <w:t xml:space="preserve">any alternative </w:t>
            </w:r>
            <w:r w:rsidRPr="009A2985">
              <w:rPr>
                <w:rFonts w:cs="Arial"/>
                <w:bCs/>
                <w:color w:val="0000FF"/>
              </w:rPr>
              <w:t>options if applicable</w:t>
            </w:r>
          </w:p>
          <w:p w14:paraId="400353C5" w14:textId="77777777" w:rsidR="00DE2B4F" w:rsidRPr="00C2627B" w:rsidRDefault="00DE2B4F" w:rsidP="0092674F">
            <w:pPr>
              <w:spacing w:before="60" w:after="60"/>
              <w:rPr>
                <w:rFonts w:cs="Arial"/>
                <w:b/>
                <w:bCs/>
              </w:rPr>
            </w:pPr>
          </w:p>
        </w:tc>
      </w:tr>
      <w:tr w:rsidR="00D459F0" w:rsidRPr="006E323D" w14:paraId="28688AC0" w14:textId="77777777" w:rsidTr="00C2627B">
        <w:trPr>
          <w:cantSplit/>
        </w:trPr>
        <w:tc>
          <w:tcPr>
            <w:tcW w:w="9889" w:type="dxa"/>
            <w:tcMar>
              <w:top w:w="28" w:type="dxa"/>
              <w:bottom w:w="28" w:type="dxa"/>
            </w:tcMar>
          </w:tcPr>
          <w:p w14:paraId="684A2C45" w14:textId="77777777"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14:paraId="210A54A7" w14:textId="77777777" w:rsidR="00CE32F8" w:rsidRDefault="00CE32F8" w:rsidP="00CE32F8">
            <w:pPr>
              <w:spacing w:before="0" w:after="0"/>
              <w:rPr>
                <w:rFonts w:cs="Arial"/>
                <w:bCs/>
                <w:color w:val="0000FF"/>
              </w:rPr>
            </w:pPr>
            <w:r>
              <w:rPr>
                <w:rFonts w:cs="Arial"/>
                <w:bCs/>
                <w:color w:val="0000FF"/>
              </w:rPr>
              <w:t>Initial a</w:t>
            </w:r>
            <w:r w:rsidRPr="00C2627B">
              <w:rPr>
                <w:rFonts w:cs="Arial"/>
                <w:bCs/>
                <w:color w:val="0000FF"/>
              </w:rPr>
              <w:t xml:space="preserve">ssessment of whether the service change </w:t>
            </w:r>
            <w:r>
              <w:rPr>
                <w:rFonts w:cs="Arial"/>
                <w:bCs/>
                <w:color w:val="0000FF"/>
              </w:rPr>
              <w:t xml:space="preserve">is / </w:t>
            </w:r>
            <w:r w:rsidRPr="00C2627B">
              <w:rPr>
                <w:rFonts w:cs="Arial"/>
                <w:bCs/>
                <w:color w:val="0000FF"/>
              </w:rPr>
              <w:t xml:space="preserve">would </w:t>
            </w:r>
            <w:r>
              <w:rPr>
                <w:rFonts w:cs="Arial"/>
                <w:bCs/>
                <w:color w:val="0000FF"/>
              </w:rPr>
              <w:t>have:</w:t>
            </w:r>
          </w:p>
          <w:p w14:paraId="245E6063" w14:textId="77777777" w:rsidR="00CE32F8" w:rsidRPr="00C2627B" w:rsidRDefault="00CE32F8" w:rsidP="00CE32F8">
            <w:pPr>
              <w:pStyle w:val="ListParagraph"/>
              <w:numPr>
                <w:ilvl w:val="0"/>
                <w:numId w:val="7"/>
              </w:numPr>
              <w:spacing w:before="0" w:after="0"/>
              <w:rPr>
                <w:rFonts w:cs="Arial"/>
                <w:bCs/>
                <w:color w:val="0000FF"/>
              </w:rPr>
            </w:pPr>
            <w:r w:rsidRPr="00C2627B">
              <w:rPr>
                <w:rFonts w:cs="Arial"/>
                <w:bCs/>
                <w:color w:val="0000FF"/>
              </w:rPr>
              <w:t xml:space="preserve">a restricted class change, </w:t>
            </w:r>
          </w:p>
          <w:p w14:paraId="53A48803" w14:textId="77777777" w:rsidR="00CE32F8" w:rsidRPr="00C2627B" w:rsidRDefault="00CE32F8" w:rsidP="00CE32F8">
            <w:pPr>
              <w:pStyle w:val="ListParagraph"/>
              <w:numPr>
                <w:ilvl w:val="0"/>
                <w:numId w:val="7"/>
              </w:numPr>
              <w:spacing w:before="0" w:after="0"/>
              <w:rPr>
                <w:rFonts w:cs="Arial"/>
                <w:bCs/>
                <w:color w:val="0000FF"/>
              </w:rPr>
            </w:pPr>
            <w:r w:rsidRPr="00C2627B">
              <w:rPr>
                <w:rFonts w:cs="Arial"/>
                <w:bCs/>
                <w:color w:val="0000FF"/>
              </w:rPr>
              <w:t xml:space="preserve">a priority service change </w:t>
            </w:r>
          </w:p>
          <w:p w14:paraId="6A02B0F5" w14:textId="77777777" w:rsidR="00CE32F8" w:rsidRPr="00C2627B" w:rsidRDefault="00CE32F8" w:rsidP="00CE32F8">
            <w:pPr>
              <w:pStyle w:val="ListParagraph"/>
              <w:numPr>
                <w:ilvl w:val="0"/>
                <w:numId w:val="7"/>
              </w:numPr>
              <w:spacing w:before="0" w:after="0"/>
              <w:rPr>
                <w:rFonts w:cs="Arial"/>
                <w:bCs/>
                <w:color w:val="0000FF"/>
              </w:rPr>
            </w:pPr>
            <w:r w:rsidRPr="00C2627B">
              <w:rPr>
                <w:rFonts w:cs="Arial"/>
                <w:bCs/>
                <w:color w:val="0000FF"/>
              </w:rPr>
              <w:t>an adverse impact on any customer classes</w:t>
            </w:r>
          </w:p>
          <w:p w14:paraId="09765D1C" w14:textId="0545169A" w:rsidR="00D459F0" w:rsidRPr="00417834" w:rsidRDefault="00D459F0" w:rsidP="00417834">
            <w:pPr>
              <w:spacing w:before="0" w:after="0"/>
              <w:rPr>
                <w:rFonts w:cs="Arial"/>
                <w:bCs/>
                <w:color w:val="0000FF"/>
              </w:rPr>
            </w:pPr>
          </w:p>
          <w:p w14:paraId="1CDEBF95" w14:textId="77777777" w:rsidR="00D459F0" w:rsidRPr="00C2627B" w:rsidRDefault="00D459F0" w:rsidP="00C2627B">
            <w:pPr>
              <w:spacing w:before="0" w:after="0"/>
              <w:rPr>
                <w:rFonts w:cs="Arial"/>
                <w:b/>
                <w:bCs/>
              </w:rPr>
            </w:pPr>
          </w:p>
        </w:tc>
      </w:tr>
      <w:tr w:rsidR="00DE2B4F" w:rsidRPr="006E323D" w14:paraId="64E09D8A" w14:textId="77777777" w:rsidTr="00C2627B">
        <w:trPr>
          <w:cantSplit/>
        </w:trPr>
        <w:tc>
          <w:tcPr>
            <w:tcW w:w="9889" w:type="dxa"/>
            <w:tcMar>
              <w:top w:w="28" w:type="dxa"/>
              <w:bottom w:w="28" w:type="dxa"/>
            </w:tcMar>
          </w:tcPr>
          <w:p w14:paraId="4D9FB680" w14:textId="0380EA8C"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48C93072" w14:textId="77777777" w:rsidR="00417834" w:rsidRDefault="00CE32F8" w:rsidP="00417834">
            <w:pPr>
              <w:spacing w:before="0" w:after="0"/>
              <w:rPr>
                <w:rFonts w:cs="Arial"/>
              </w:rPr>
            </w:pPr>
            <w:r w:rsidRPr="00C2627B">
              <w:rPr>
                <w:rFonts w:cs="Arial"/>
                <w:bCs/>
                <w:color w:val="0000FF"/>
              </w:rPr>
              <w:t xml:space="preserve">An </w:t>
            </w:r>
            <w:r>
              <w:rPr>
                <w:rFonts w:cs="Arial"/>
                <w:bCs/>
                <w:color w:val="0000FF"/>
              </w:rPr>
              <w:t xml:space="preserve">approximate </w:t>
            </w:r>
            <w:r w:rsidRPr="00C2627B">
              <w:rPr>
                <w:rFonts w:cs="Arial"/>
                <w:bCs/>
                <w:color w:val="0000FF"/>
              </w:rPr>
              <w:t>estimate of the costs (or range of costs) where options are identified</w:t>
            </w:r>
            <w:r w:rsidRPr="003863E4">
              <w:rPr>
                <w:rFonts w:cs="Arial"/>
              </w:rPr>
              <w:t xml:space="preserve"> </w:t>
            </w:r>
          </w:p>
          <w:p w14:paraId="5C23CF9D" w14:textId="1EF21981" w:rsidR="00CE32F8" w:rsidRPr="003863E4" w:rsidRDefault="00CE32F8" w:rsidP="00417834">
            <w:pPr>
              <w:spacing w:before="0" w:after="0"/>
              <w:rPr>
                <w:rFonts w:cs="Arial"/>
              </w:rPr>
            </w:pPr>
          </w:p>
        </w:tc>
      </w:tr>
      <w:tr w:rsidR="00D459F0" w:rsidRPr="006E323D" w14:paraId="0EBCDD6D" w14:textId="77777777" w:rsidTr="00C2627B">
        <w:trPr>
          <w:cantSplit/>
        </w:trPr>
        <w:tc>
          <w:tcPr>
            <w:tcW w:w="9889" w:type="dxa"/>
            <w:tcMar>
              <w:top w:w="28" w:type="dxa"/>
              <w:bottom w:w="28" w:type="dxa"/>
            </w:tcMar>
          </w:tcPr>
          <w:p w14:paraId="1808B05F" w14:textId="77C5407A"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2062DBF2" w14:textId="0FE9CAD3" w:rsidR="00D459F0" w:rsidRPr="00B1357D" w:rsidRDefault="00CE32F8" w:rsidP="00C2627B">
            <w:pPr>
              <w:spacing w:before="0" w:after="0"/>
              <w:rPr>
                <w:rFonts w:cs="Arial"/>
                <w:bCs/>
                <w:color w:val="000000" w:themeColor="text1"/>
              </w:rPr>
            </w:pPr>
            <w:r w:rsidRPr="00C2627B">
              <w:rPr>
                <w:rFonts w:cs="Arial"/>
                <w:bCs/>
                <w:color w:val="0000FF"/>
              </w:rPr>
              <w:t xml:space="preserve">The </w:t>
            </w:r>
            <w:r>
              <w:rPr>
                <w:rFonts w:cs="Arial"/>
                <w:bCs/>
                <w:color w:val="0000FF"/>
              </w:rPr>
              <w:t xml:space="preserve">approximate estimate of the </w:t>
            </w:r>
            <w:r w:rsidRPr="00C2627B">
              <w:rPr>
                <w:rFonts w:cs="Arial"/>
                <w:bCs/>
                <w:color w:val="0000FF"/>
              </w:rPr>
              <w:t>impact of the service change on service charges</w:t>
            </w:r>
          </w:p>
          <w:p w14:paraId="0B9C8592" w14:textId="77777777" w:rsidR="00D459F0" w:rsidRPr="00C2627B" w:rsidRDefault="00D459F0" w:rsidP="0092674F">
            <w:pPr>
              <w:spacing w:before="60" w:after="60"/>
              <w:rPr>
                <w:rFonts w:cs="Arial"/>
                <w:b/>
                <w:bCs/>
              </w:rPr>
            </w:pPr>
          </w:p>
        </w:tc>
      </w:tr>
      <w:tr w:rsidR="00D459F0" w:rsidRPr="006E323D" w14:paraId="2F8BCF7C" w14:textId="77777777" w:rsidTr="00C2627B">
        <w:trPr>
          <w:cantSplit/>
        </w:trPr>
        <w:tc>
          <w:tcPr>
            <w:tcW w:w="9889" w:type="dxa"/>
            <w:tcMar>
              <w:top w:w="28" w:type="dxa"/>
              <w:bottom w:w="28" w:type="dxa"/>
            </w:tcMar>
          </w:tcPr>
          <w:p w14:paraId="579416F9" w14:textId="218FFE8A" w:rsidR="00CE32F8" w:rsidRPr="00C2627B" w:rsidRDefault="00D459F0" w:rsidP="00CE32F8">
            <w:pPr>
              <w:spacing w:before="60" w:after="60"/>
              <w:rPr>
                <w:rFonts w:cs="Arial"/>
                <w:b/>
                <w:bCs/>
              </w:rPr>
            </w:pPr>
            <w:r w:rsidRPr="00C2627B">
              <w:rPr>
                <w:rFonts w:cs="Arial"/>
                <w:b/>
                <w:bCs/>
              </w:rPr>
              <w:t>Timescales</w:t>
            </w:r>
            <w:r w:rsidR="004308EA">
              <w:rPr>
                <w:rFonts w:cs="Arial"/>
                <w:b/>
                <w:bCs/>
              </w:rPr>
              <w:t>:</w:t>
            </w:r>
            <w:r w:rsidR="00CE32F8" w:rsidRPr="00C2627B">
              <w:rPr>
                <w:rFonts w:cs="Arial"/>
                <w:b/>
                <w:bCs/>
              </w:rPr>
              <w:t xml:space="preserve"> </w:t>
            </w:r>
          </w:p>
          <w:p w14:paraId="67423601" w14:textId="217A540D" w:rsidR="00CE32F8" w:rsidRPr="00C2627B" w:rsidRDefault="00CE32F8" w:rsidP="00CE32F8">
            <w:pPr>
              <w:spacing w:before="0" w:after="0"/>
              <w:rPr>
                <w:rFonts w:cs="Arial"/>
                <w:bCs/>
                <w:color w:val="0000FF"/>
              </w:rPr>
            </w:pPr>
            <w:r w:rsidRPr="00C2627B">
              <w:rPr>
                <w:rFonts w:cs="Arial"/>
                <w:bCs/>
                <w:color w:val="0000FF"/>
              </w:rPr>
              <w:t>Details of timescale for the change i.e. 3</w:t>
            </w:r>
            <w:r w:rsidR="002876D9">
              <w:rPr>
                <w:rFonts w:cs="Arial"/>
                <w:bCs/>
                <w:color w:val="0000FF"/>
              </w:rPr>
              <w:t xml:space="preserve"> </w:t>
            </w:r>
            <w:r w:rsidRPr="00C2627B">
              <w:rPr>
                <w:rFonts w:cs="Arial"/>
                <w:bCs/>
                <w:color w:val="0000FF"/>
              </w:rPr>
              <w:t>months etc.</w:t>
            </w:r>
          </w:p>
          <w:p w14:paraId="2C24BA31" w14:textId="77777777" w:rsidR="008D52EA" w:rsidRDefault="00CE32F8" w:rsidP="00CE32F8">
            <w:pPr>
              <w:spacing w:before="0" w:after="0"/>
              <w:rPr>
                <w:rFonts w:cs="Arial"/>
                <w:bCs/>
                <w:color w:val="0000FF"/>
              </w:rPr>
            </w:pPr>
            <w:r w:rsidRPr="00C2627B">
              <w:rPr>
                <w:rFonts w:cs="Arial"/>
                <w:bCs/>
                <w:color w:val="0000FF"/>
              </w:rPr>
              <w:t xml:space="preserve">Details of when Xoserve could start this change i.e. the earliest </w:t>
            </w:r>
            <w:r>
              <w:rPr>
                <w:rFonts w:cs="Arial"/>
                <w:bCs/>
                <w:color w:val="0000FF"/>
              </w:rPr>
              <w:t>is release X.</w:t>
            </w:r>
          </w:p>
          <w:p w14:paraId="2AC7015B" w14:textId="721EC59D" w:rsidR="00CE32F8" w:rsidRPr="00C2627B" w:rsidRDefault="00CE32F8" w:rsidP="00CE32F8">
            <w:pPr>
              <w:spacing w:before="0" w:after="0"/>
              <w:rPr>
                <w:rFonts w:cs="Arial"/>
                <w:b/>
                <w:bCs/>
              </w:rPr>
            </w:pPr>
          </w:p>
        </w:tc>
      </w:tr>
      <w:tr w:rsidR="00DE2B4F" w:rsidRPr="006E323D" w14:paraId="5C97CD2E" w14:textId="77777777" w:rsidTr="00C2627B">
        <w:trPr>
          <w:cantSplit/>
        </w:trPr>
        <w:tc>
          <w:tcPr>
            <w:tcW w:w="9889" w:type="dxa"/>
            <w:tcMar>
              <w:top w:w="28" w:type="dxa"/>
              <w:bottom w:w="28" w:type="dxa"/>
            </w:tcMar>
          </w:tcPr>
          <w:p w14:paraId="21A39034" w14:textId="63A1FA21" w:rsidR="00DE2B4F" w:rsidRPr="00C2627B" w:rsidRDefault="00DE2B4F" w:rsidP="0092674F">
            <w:pPr>
              <w:spacing w:before="60" w:after="60"/>
              <w:rPr>
                <w:rFonts w:cs="Arial"/>
                <w:b/>
                <w:bCs/>
              </w:rPr>
            </w:pPr>
            <w:r w:rsidRPr="00C2627B">
              <w:rPr>
                <w:rFonts w:cs="Arial"/>
                <w:b/>
                <w:bCs/>
              </w:rPr>
              <w:t>Assumptions:</w:t>
            </w:r>
          </w:p>
          <w:p w14:paraId="1C46A0E9" w14:textId="37018C92" w:rsidR="00DE2B4F" w:rsidRPr="00C2627B" w:rsidRDefault="00CE32F8" w:rsidP="0092674F">
            <w:pPr>
              <w:spacing w:before="60" w:after="60"/>
              <w:rPr>
                <w:rFonts w:cs="Arial"/>
                <w:b/>
                <w:bCs/>
              </w:rPr>
            </w:pPr>
            <w:r w:rsidRPr="00C2627B">
              <w:rPr>
                <w:rFonts w:cs="Arial"/>
                <w:bCs/>
                <w:color w:val="0000FF"/>
              </w:rPr>
              <w:t xml:space="preserve">Any </w:t>
            </w:r>
            <w:r>
              <w:rPr>
                <w:rFonts w:cs="Arial"/>
                <w:bCs/>
                <w:color w:val="0000FF"/>
              </w:rPr>
              <w:t xml:space="preserve">key </w:t>
            </w:r>
            <w:r w:rsidRPr="00C2627B">
              <w:rPr>
                <w:rFonts w:cs="Arial"/>
                <w:bCs/>
                <w:color w:val="0000FF"/>
              </w:rPr>
              <w:t>assumptions that have been made by Xoserve when providing the cost and or timescale</w:t>
            </w:r>
            <w:r w:rsidRPr="00C2627B">
              <w:rPr>
                <w:rFonts w:cs="Arial"/>
                <w:b/>
                <w:bCs/>
              </w:rPr>
              <w:t xml:space="preserve"> </w:t>
            </w:r>
          </w:p>
        </w:tc>
      </w:tr>
      <w:tr w:rsidR="00DE2B4F" w:rsidRPr="006E323D" w14:paraId="355E182D" w14:textId="77777777" w:rsidTr="00C2627B">
        <w:trPr>
          <w:cantSplit/>
        </w:trPr>
        <w:tc>
          <w:tcPr>
            <w:tcW w:w="9889" w:type="dxa"/>
            <w:tcMar>
              <w:top w:w="28" w:type="dxa"/>
              <w:bottom w:w="28" w:type="dxa"/>
            </w:tcMar>
          </w:tcPr>
          <w:p w14:paraId="46A742F0"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702422F6" w14:textId="650ABB99" w:rsidR="00D459F0" w:rsidRPr="00C2627B" w:rsidRDefault="00CE32F8" w:rsidP="00C2627B">
            <w:pPr>
              <w:spacing w:before="60" w:after="60"/>
              <w:rPr>
                <w:rFonts w:cs="Arial"/>
                <w:color w:val="0000FF"/>
              </w:rPr>
            </w:pPr>
            <w:r w:rsidRPr="00C2627B">
              <w:rPr>
                <w:rFonts w:cs="Arial"/>
                <w:bCs/>
                <w:color w:val="0000FF"/>
              </w:rPr>
              <w:t xml:space="preserve">Any material dependencies of </w:t>
            </w:r>
            <w:r>
              <w:rPr>
                <w:rFonts w:cs="Arial"/>
                <w:bCs/>
                <w:color w:val="0000FF"/>
              </w:rPr>
              <w:t xml:space="preserve">the </w:t>
            </w:r>
            <w:r w:rsidRPr="00C2627B">
              <w:rPr>
                <w:rFonts w:cs="Arial"/>
                <w:bCs/>
                <w:color w:val="0000FF"/>
              </w:rPr>
              <w:t xml:space="preserve">implementation on </w:t>
            </w:r>
            <w:r>
              <w:rPr>
                <w:rFonts w:cs="Arial"/>
                <w:bCs/>
                <w:color w:val="0000FF"/>
              </w:rPr>
              <w:t xml:space="preserve">any </w:t>
            </w:r>
            <w:r w:rsidRPr="00C2627B">
              <w:rPr>
                <w:rFonts w:cs="Arial"/>
                <w:bCs/>
                <w:color w:val="0000FF"/>
              </w:rPr>
              <w:t>other service changes</w:t>
            </w:r>
            <w:r w:rsidRPr="00C2627B">
              <w:rPr>
                <w:rFonts w:cs="Arial"/>
                <w:color w:val="0000FF"/>
              </w:rPr>
              <w:t xml:space="preserve"> </w:t>
            </w:r>
          </w:p>
        </w:tc>
      </w:tr>
      <w:tr w:rsidR="00390528" w:rsidRPr="006E323D" w14:paraId="2CA0AB07" w14:textId="77777777" w:rsidTr="00C2627B">
        <w:trPr>
          <w:cantSplit/>
        </w:trPr>
        <w:tc>
          <w:tcPr>
            <w:tcW w:w="9889" w:type="dxa"/>
            <w:tcMar>
              <w:top w:w="28" w:type="dxa"/>
              <w:bottom w:w="28" w:type="dxa"/>
            </w:tcMar>
          </w:tcPr>
          <w:p w14:paraId="75D243E5" w14:textId="77777777" w:rsidR="00390528" w:rsidRPr="00FB1B68" w:rsidRDefault="00390528" w:rsidP="00390528">
            <w:pPr>
              <w:spacing w:before="60" w:after="60"/>
              <w:rPr>
                <w:rFonts w:cs="Arial"/>
                <w:b/>
                <w:bCs/>
              </w:rPr>
            </w:pPr>
            <w:r>
              <w:rPr>
                <w:rFonts w:cs="Arial"/>
                <w:b/>
                <w:bCs/>
              </w:rPr>
              <w:lastRenderedPageBreak/>
              <w:t>Constraints:</w:t>
            </w:r>
          </w:p>
          <w:p w14:paraId="656B7302" w14:textId="77777777" w:rsidR="00CE32F8" w:rsidRPr="00FB1B68" w:rsidRDefault="00CE32F8" w:rsidP="00CE32F8">
            <w:pPr>
              <w:spacing w:before="0" w:after="0"/>
              <w:rPr>
                <w:rFonts w:cs="Arial"/>
                <w:bCs/>
                <w:color w:val="0000FF"/>
              </w:rPr>
            </w:pPr>
            <w:r>
              <w:rPr>
                <w:rFonts w:cs="Arial"/>
                <w:bCs/>
                <w:color w:val="0000FF"/>
              </w:rPr>
              <w:t>Any key constraints that are expected to impact the delivery of the service change</w:t>
            </w:r>
          </w:p>
          <w:p w14:paraId="3BDD1CA5" w14:textId="77777777" w:rsidR="00390528" w:rsidRPr="006E323D" w:rsidRDefault="00390528">
            <w:pPr>
              <w:spacing w:before="60" w:after="60"/>
              <w:rPr>
                <w:rFonts w:cs="Arial"/>
                <w:b/>
                <w:bCs/>
              </w:rPr>
            </w:pPr>
          </w:p>
        </w:tc>
      </w:tr>
    </w:tbl>
    <w:p w14:paraId="2ACDF127" w14:textId="77777777" w:rsidR="001C4A3A" w:rsidRDefault="001C4A3A">
      <w:pPr>
        <w:spacing w:before="0" w:after="0"/>
        <w:rPr>
          <w:rFonts w:cs="Arial"/>
        </w:rPr>
      </w:pPr>
    </w:p>
    <w:p w14:paraId="39A93531" w14:textId="77777777" w:rsidR="001C4A3A" w:rsidRDefault="001C4A3A" w:rsidP="001C4A3A">
      <w:pPr>
        <w:spacing w:before="0" w:after="0"/>
        <w:rPr>
          <w:rFonts w:cs="Arial"/>
        </w:rPr>
      </w:pPr>
      <w:r>
        <w:rPr>
          <w:rFonts w:cs="Arial"/>
        </w:rPr>
        <w:t>Please send the document to the following:</w:t>
      </w:r>
    </w:p>
    <w:p w14:paraId="2B6A7257"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78CC57FD" w14:textId="77777777" w:rsidTr="00C2627B">
        <w:tc>
          <w:tcPr>
            <w:tcW w:w="4927" w:type="dxa"/>
            <w:shd w:val="clear" w:color="auto" w:fill="CCFF99"/>
          </w:tcPr>
          <w:p w14:paraId="2DB14FC5"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064DFC1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415984" w14:textId="77777777" w:rsidTr="00C2627B">
        <w:tc>
          <w:tcPr>
            <w:tcW w:w="4927" w:type="dxa"/>
          </w:tcPr>
          <w:p w14:paraId="5258851D" w14:textId="77777777" w:rsidR="001C4A3A" w:rsidRDefault="001C4A3A" w:rsidP="001C4A3A">
            <w:pPr>
              <w:spacing w:before="0" w:after="0"/>
              <w:rPr>
                <w:rFonts w:cs="Arial"/>
              </w:rPr>
            </w:pPr>
            <w:r>
              <w:rPr>
                <w:rFonts w:cs="Arial"/>
              </w:rPr>
              <w:t>Xoserve Portfolio Office</w:t>
            </w:r>
          </w:p>
        </w:tc>
        <w:tc>
          <w:tcPr>
            <w:tcW w:w="4962" w:type="dxa"/>
          </w:tcPr>
          <w:p w14:paraId="28F77B49" w14:textId="77777777" w:rsidR="001C4A3A" w:rsidRDefault="00742715" w:rsidP="001C4A3A">
            <w:pPr>
              <w:spacing w:before="0" w:after="0"/>
              <w:rPr>
                <w:rFonts w:cs="Arial"/>
              </w:rPr>
            </w:pPr>
            <w:r>
              <w:rPr>
                <w:rFonts w:cs="Arial"/>
              </w:rPr>
              <w:t>changeorders@xoserve.com</w:t>
            </w:r>
          </w:p>
        </w:tc>
      </w:tr>
      <w:tr w:rsidR="001C4A3A" w14:paraId="78675438" w14:textId="77777777" w:rsidTr="00C2627B">
        <w:tc>
          <w:tcPr>
            <w:tcW w:w="4927" w:type="dxa"/>
          </w:tcPr>
          <w:p w14:paraId="1B13E70F" w14:textId="77777777" w:rsidR="001C4A3A" w:rsidRDefault="001C4A3A" w:rsidP="001C4A3A">
            <w:pPr>
              <w:spacing w:before="0" w:after="0"/>
              <w:rPr>
                <w:rFonts w:cs="Arial"/>
              </w:rPr>
            </w:pPr>
            <w:r>
              <w:rPr>
                <w:rFonts w:cs="Arial"/>
              </w:rPr>
              <w:t>Requesting Party</w:t>
            </w:r>
          </w:p>
        </w:tc>
        <w:tc>
          <w:tcPr>
            <w:tcW w:w="4962" w:type="dxa"/>
          </w:tcPr>
          <w:p w14:paraId="6593F693" w14:textId="77777777" w:rsidR="001C4A3A" w:rsidRDefault="001C4A3A" w:rsidP="001C4A3A">
            <w:pPr>
              <w:spacing w:before="0" w:after="0"/>
              <w:rPr>
                <w:rFonts w:cs="Arial"/>
              </w:rPr>
            </w:pPr>
            <w:r>
              <w:rPr>
                <w:rFonts w:cs="Arial"/>
              </w:rPr>
              <w:t>As specified in ROM Request</w:t>
            </w:r>
          </w:p>
        </w:tc>
      </w:tr>
    </w:tbl>
    <w:p w14:paraId="2F16DAFC" w14:textId="77777777" w:rsidR="001C4A3A" w:rsidRDefault="001C4A3A">
      <w:pPr>
        <w:spacing w:before="0" w:after="0"/>
        <w:rPr>
          <w:rFonts w:cs="Arial"/>
        </w:rPr>
      </w:pPr>
    </w:p>
    <w:p w14:paraId="1ADBCC17" w14:textId="77777777" w:rsidR="00C31489" w:rsidRPr="00C2627B" w:rsidRDefault="00C31489">
      <w:pPr>
        <w:spacing w:before="0" w:after="0"/>
        <w:rPr>
          <w:rFonts w:cs="Arial"/>
        </w:rPr>
      </w:pPr>
      <w:r w:rsidRPr="00C2627B">
        <w:rPr>
          <w:rFonts w:cs="Arial"/>
        </w:rPr>
        <w:br w:type="page"/>
      </w:r>
    </w:p>
    <w:p w14:paraId="7D316053"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6A49456A"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3C2491AA" w14:textId="77777777" w:rsidTr="00C2627B">
        <w:tc>
          <w:tcPr>
            <w:tcW w:w="5004" w:type="dxa"/>
            <w:shd w:val="clear" w:color="auto" w:fill="4BACC6" w:themeFill="accent5"/>
            <w:tcMar>
              <w:top w:w="57" w:type="dxa"/>
              <w:bottom w:w="57" w:type="dxa"/>
            </w:tcMar>
          </w:tcPr>
          <w:p w14:paraId="17F8D7B1"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40774F28" w14:textId="74CCEC1C" w:rsidR="00A1373D" w:rsidRPr="006E323D" w:rsidRDefault="00F132CC">
            <w:pPr>
              <w:pStyle w:val="TOC2"/>
            </w:pPr>
            <w:r>
              <w:t>Approved (no EQR, going straight to BER)</w:t>
            </w:r>
          </w:p>
        </w:tc>
      </w:tr>
      <w:tr w:rsidR="00A1373D" w:rsidRPr="006E323D" w14:paraId="781D7D7C" w14:textId="77777777" w:rsidTr="00C2627B">
        <w:tc>
          <w:tcPr>
            <w:tcW w:w="5004" w:type="dxa"/>
            <w:shd w:val="clear" w:color="auto" w:fill="4BACC6" w:themeFill="accent5"/>
            <w:tcMar>
              <w:top w:w="57" w:type="dxa"/>
              <w:bottom w:w="57" w:type="dxa"/>
            </w:tcMar>
          </w:tcPr>
          <w:p w14:paraId="61F50252"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0F66DC48" w14:textId="748ADC63" w:rsidR="00A1373D" w:rsidRPr="006E323D" w:rsidRDefault="00F132CC">
            <w:pPr>
              <w:pStyle w:val="TOC2"/>
            </w:pPr>
            <w:r>
              <w:t>1.0</w:t>
            </w:r>
          </w:p>
        </w:tc>
      </w:tr>
      <w:tr w:rsidR="00A1373D" w:rsidRPr="006E323D" w14:paraId="3BCEC15E" w14:textId="77777777" w:rsidTr="00C2627B">
        <w:trPr>
          <w:trHeight w:val="219"/>
        </w:trPr>
        <w:tc>
          <w:tcPr>
            <w:tcW w:w="5004" w:type="dxa"/>
            <w:shd w:val="clear" w:color="auto" w:fill="4BACC6" w:themeFill="accent5"/>
            <w:tcMar>
              <w:top w:w="57" w:type="dxa"/>
              <w:bottom w:w="57" w:type="dxa"/>
            </w:tcMar>
          </w:tcPr>
          <w:p w14:paraId="1E63FB41"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7CAAB42B" w14:textId="77777777" w:rsidR="00A1373D" w:rsidRPr="006E323D" w:rsidRDefault="00A1373D">
            <w:pPr>
              <w:pStyle w:val="TOC2"/>
            </w:pPr>
          </w:p>
        </w:tc>
      </w:tr>
      <w:tr w:rsidR="00A1373D" w:rsidRPr="006E323D" w14:paraId="617D329F" w14:textId="77777777" w:rsidTr="00C2627B">
        <w:trPr>
          <w:trHeight w:val="219"/>
        </w:trPr>
        <w:tc>
          <w:tcPr>
            <w:tcW w:w="5004" w:type="dxa"/>
            <w:shd w:val="clear" w:color="auto" w:fill="4BACC6" w:themeFill="accent5"/>
            <w:tcMar>
              <w:top w:w="57" w:type="dxa"/>
              <w:bottom w:w="57" w:type="dxa"/>
            </w:tcMar>
          </w:tcPr>
          <w:p w14:paraId="05DD14C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0D730A23" w14:textId="77777777" w:rsidR="00A1373D" w:rsidRPr="006E323D" w:rsidRDefault="00A1373D">
            <w:pPr>
              <w:pStyle w:val="TOC2"/>
            </w:pPr>
          </w:p>
        </w:tc>
        <w:tc>
          <w:tcPr>
            <w:tcW w:w="1668" w:type="dxa"/>
            <w:shd w:val="clear" w:color="auto" w:fill="4BACC6" w:themeFill="accent5"/>
          </w:tcPr>
          <w:p w14:paraId="11588D27" w14:textId="77777777" w:rsidR="00A1373D" w:rsidRPr="002F1630" w:rsidRDefault="00A1373D">
            <w:pPr>
              <w:pStyle w:val="TOC2"/>
            </w:pPr>
            <w:r w:rsidRPr="002F1630">
              <w:t>Date of later meeting</w:t>
            </w:r>
          </w:p>
        </w:tc>
        <w:tc>
          <w:tcPr>
            <w:tcW w:w="1668" w:type="dxa"/>
            <w:shd w:val="clear" w:color="auto" w:fill="auto"/>
            <w:vAlign w:val="center"/>
          </w:tcPr>
          <w:p w14:paraId="0D2BB9A2" w14:textId="77777777" w:rsidR="00A1373D" w:rsidRPr="006E323D" w:rsidRDefault="00A1373D">
            <w:pPr>
              <w:pStyle w:val="TOC2"/>
            </w:pPr>
          </w:p>
        </w:tc>
      </w:tr>
      <w:tr w:rsidR="00A1373D" w:rsidRPr="006E323D" w14:paraId="0DF2912A"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B0BF580"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4D5ED04" w14:textId="77777777" w:rsidR="00A1373D" w:rsidRPr="006E323D" w:rsidRDefault="00A1373D">
            <w:pPr>
              <w:pStyle w:val="TOC2"/>
            </w:pPr>
          </w:p>
        </w:tc>
      </w:tr>
      <w:tr w:rsidR="00A1373D" w:rsidRPr="006E323D" w14:paraId="7DADF5A6" w14:textId="77777777" w:rsidTr="00782062">
        <w:trPr>
          <w:trHeight w:val="1408"/>
        </w:trPr>
        <w:tc>
          <w:tcPr>
            <w:tcW w:w="10008" w:type="dxa"/>
            <w:gridSpan w:val="4"/>
            <w:shd w:val="clear" w:color="auto" w:fill="auto"/>
            <w:tcMar>
              <w:top w:w="57" w:type="dxa"/>
              <w:bottom w:w="57" w:type="dxa"/>
            </w:tcMar>
          </w:tcPr>
          <w:p w14:paraId="2DB7C283" w14:textId="77777777" w:rsidR="00A1373D" w:rsidRPr="006E323D" w:rsidRDefault="00A1373D" w:rsidP="00C2627B">
            <w:pPr>
              <w:pStyle w:val="TOC2"/>
            </w:pPr>
            <w:r w:rsidRPr="006E323D">
              <w:t>Updates required:</w:t>
            </w:r>
          </w:p>
        </w:tc>
      </w:tr>
    </w:tbl>
    <w:p w14:paraId="15B5EE3F" w14:textId="77777777" w:rsidR="001E60FE" w:rsidRDefault="001E60FE" w:rsidP="00C2627B">
      <w:pPr>
        <w:spacing w:before="60" w:after="60"/>
        <w:rPr>
          <w:rFonts w:cs="Arial"/>
          <w:b/>
          <w:bCs/>
          <w:sz w:val="40"/>
          <w:szCs w:val="40"/>
        </w:rPr>
      </w:pPr>
      <w:r>
        <w:rPr>
          <w:sz w:val="40"/>
          <w:szCs w:val="40"/>
        </w:rPr>
        <w:br w:type="page"/>
      </w:r>
    </w:p>
    <w:p w14:paraId="7F81B3FC"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2DE2C73B"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2E80CC4" w14:textId="77777777" w:rsidTr="00C2627B">
        <w:trPr>
          <w:cantSplit/>
        </w:trPr>
        <w:tc>
          <w:tcPr>
            <w:tcW w:w="9889" w:type="dxa"/>
            <w:gridSpan w:val="5"/>
            <w:shd w:val="clear" w:color="auto" w:fill="FFFF66"/>
            <w:tcMar>
              <w:top w:w="28" w:type="dxa"/>
              <w:bottom w:w="28" w:type="dxa"/>
            </w:tcMar>
          </w:tcPr>
          <w:p w14:paraId="7001DF7F"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28DF921" w14:textId="77777777" w:rsidTr="00C2627B">
        <w:trPr>
          <w:cantSplit/>
        </w:trPr>
        <w:tc>
          <w:tcPr>
            <w:tcW w:w="534" w:type="dxa"/>
            <w:tcMar>
              <w:top w:w="28" w:type="dxa"/>
              <w:bottom w:w="28" w:type="dxa"/>
            </w:tcMar>
          </w:tcPr>
          <w:p w14:paraId="6B3E77F8" w14:textId="77777777" w:rsidR="006760EC" w:rsidRPr="00C2627B" w:rsidRDefault="006760EC" w:rsidP="00EE7BBD">
            <w:pPr>
              <w:spacing w:before="60" w:after="60"/>
              <w:rPr>
                <w:rFonts w:cs="Arial"/>
                <w:bCs/>
              </w:rPr>
            </w:pPr>
          </w:p>
        </w:tc>
        <w:tc>
          <w:tcPr>
            <w:tcW w:w="583" w:type="dxa"/>
            <w:shd w:val="clear" w:color="auto" w:fill="FFFF66"/>
            <w:vAlign w:val="center"/>
          </w:tcPr>
          <w:p w14:paraId="568D4AD8"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057D3416" w14:textId="77777777" w:rsidR="006760EC" w:rsidRPr="00C2627B" w:rsidRDefault="006760EC">
            <w:pPr>
              <w:spacing w:before="60" w:after="60"/>
              <w:rPr>
                <w:rFonts w:cs="Arial"/>
                <w:bCs/>
              </w:rPr>
            </w:pPr>
          </w:p>
        </w:tc>
        <w:tc>
          <w:tcPr>
            <w:tcW w:w="559" w:type="dxa"/>
            <w:shd w:val="clear" w:color="auto" w:fill="FFFF66"/>
            <w:vAlign w:val="center"/>
          </w:tcPr>
          <w:p w14:paraId="2F43EDE2" w14:textId="77777777" w:rsidR="006760EC" w:rsidRPr="00C2627B" w:rsidRDefault="006760EC">
            <w:pPr>
              <w:spacing w:before="60" w:after="60"/>
              <w:rPr>
                <w:rFonts w:cs="Arial"/>
                <w:b/>
                <w:bCs/>
              </w:rPr>
            </w:pPr>
            <w:r w:rsidRPr="00C2627B">
              <w:rPr>
                <w:rFonts w:cs="Arial"/>
                <w:b/>
                <w:bCs/>
              </w:rPr>
              <w:t>No</w:t>
            </w:r>
          </w:p>
        </w:tc>
        <w:tc>
          <w:tcPr>
            <w:tcW w:w="7654" w:type="dxa"/>
          </w:tcPr>
          <w:p w14:paraId="5C09D24A"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7FD53CE4"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D5ADEF6" w14:textId="77777777" w:rsidTr="00C2627B">
        <w:trPr>
          <w:cantSplit/>
          <w:trHeight w:val="1979"/>
        </w:trPr>
        <w:tc>
          <w:tcPr>
            <w:tcW w:w="9889" w:type="dxa"/>
            <w:gridSpan w:val="5"/>
            <w:tcMar>
              <w:top w:w="28" w:type="dxa"/>
              <w:bottom w:w="28" w:type="dxa"/>
            </w:tcMar>
          </w:tcPr>
          <w:p w14:paraId="0B9B3C09" w14:textId="77777777" w:rsidR="006760EC" w:rsidRPr="00C2627B" w:rsidRDefault="00E6438A">
            <w:pPr>
              <w:spacing w:before="60" w:after="60"/>
              <w:rPr>
                <w:rFonts w:cs="Arial"/>
                <w:bCs/>
              </w:rPr>
            </w:pPr>
            <w:r>
              <w:rPr>
                <w:rFonts w:cs="Arial"/>
                <w:bCs/>
              </w:rPr>
              <w:t>Further details required:</w:t>
            </w:r>
          </w:p>
        </w:tc>
      </w:tr>
    </w:tbl>
    <w:p w14:paraId="02287E54" w14:textId="77777777" w:rsidR="000553C8" w:rsidRDefault="000553C8" w:rsidP="000553C8">
      <w:pPr>
        <w:autoSpaceDE w:val="0"/>
        <w:autoSpaceDN w:val="0"/>
        <w:adjustRightInd w:val="0"/>
        <w:spacing w:before="0" w:after="0"/>
        <w:rPr>
          <w:rFonts w:cs="Arial"/>
          <w:szCs w:val="20"/>
          <w:lang w:eastAsia="en-GB"/>
        </w:rPr>
      </w:pPr>
    </w:p>
    <w:p w14:paraId="668312C3" w14:textId="77777777" w:rsidR="006D1FA4" w:rsidRDefault="006D1FA4" w:rsidP="006D1FA4">
      <w:pPr>
        <w:spacing w:before="0" w:after="0"/>
        <w:rPr>
          <w:rFonts w:cs="Arial"/>
        </w:rPr>
      </w:pPr>
      <w:r>
        <w:rPr>
          <w:rFonts w:cs="Arial"/>
        </w:rPr>
        <w:t>Please send the document to the following:</w:t>
      </w:r>
    </w:p>
    <w:p w14:paraId="4D73B029"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0F33AC28" w14:textId="77777777" w:rsidTr="00C2627B">
        <w:tc>
          <w:tcPr>
            <w:tcW w:w="4927" w:type="dxa"/>
            <w:shd w:val="clear" w:color="auto" w:fill="FFFF66"/>
          </w:tcPr>
          <w:p w14:paraId="6A3A064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F0F0B5C"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D8619AD" w14:textId="77777777" w:rsidTr="00C2627B">
        <w:tc>
          <w:tcPr>
            <w:tcW w:w="4927" w:type="dxa"/>
          </w:tcPr>
          <w:p w14:paraId="4C6024F1" w14:textId="77777777" w:rsidR="006D1FA4" w:rsidRDefault="006D1FA4" w:rsidP="00857D91">
            <w:pPr>
              <w:spacing w:before="0" w:after="0"/>
              <w:rPr>
                <w:rFonts w:cs="Arial"/>
              </w:rPr>
            </w:pPr>
            <w:r>
              <w:rPr>
                <w:rFonts w:cs="Arial"/>
              </w:rPr>
              <w:t>Change Management Committee Secretary</w:t>
            </w:r>
          </w:p>
        </w:tc>
        <w:tc>
          <w:tcPr>
            <w:tcW w:w="4962" w:type="dxa"/>
          </w:tcPr>
          <w:p w14:paraId="1F76040D" w14:textId="77777777" w:rsidR="006D1FA4" w:rsidRDefault="00742715" w:rsidP="00857D91">
            <w:pPr>
              <w:spacing w:before="0" w:after="0"/>
              <w:rPr>
                <w:rFonts w:cs="Arial"/>
              </w:rPr>
            </w:pPr>
            <w:r>
              <w:rPr>
                <w:rFonts w:cs="Arial"/>
              </w:rPr>
              <w:t>dsccomms</w:t>
            </w:r>
            <w:r w:rsidR="006D1FA4">
              <w:rPr>
                <w:rFonts w:cs="Arial"/>
              </w:rPr>
              <w:t>@gasgovernance.co.uk</w:t>
            </w:r>
          </w:p>
        </w:tc>
      </w:tr>
    </w:tbl>
    <w:p w14:paraId="6C93C91A" w14:textId="77777777" w:rsidR="006D1FA4" w:rsidRPr="00C2627B" w:rsidRDefault="006D1FA4" w:rsidP="000553C8">
      <w:pPr>
        <w:autoSpaceDE w:val="0"/>
        <w:autoSpaceDN w:val="0"/>
        <w:adjustRightInd w:val="0"/>
        <w:spacing w:before="0" w:after="0"/>
        <w:rPr>
          <w:rFonts w:cs="Arial"/>
          <w:szCs w:val="20"/>
          <w:lang w:eastAsia="en-GB"/>
        </w:rPr>
      </w:pPr>
    </w:p>
    <w:p w14:paraId="7C96E0AE"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43366554"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18DA1392"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4B01D071" w14:textId="77777777" w:rsidTr="00C2627B">
        <w:trPr>
          <w:cantSplit/>
        </w:trPr>
        <w:tc>
          <w:tcPr>
            <w:tcW w:w="9889" w:type="dxa"/>
            <w:gridSpan w:val="2"/>
            <w:shd w:val="clear" w:color="auto" w:fill="FFFF66"/>
            <w:tcMar>
              <w:top w:w="28" w:type="dxa"/>
              <w:bottom w:w="28" w:type="dxa"/>
            </w:tcMar>
          </w:tcPr>
          <w:p w14:paraId="012D8988"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4EDD5FAE" w14:textId="77777777" w:rsidTr="00C2627B">
        <w:trPr>
          <w:cantSplit/>
          <w:trHeight w:val="481"/>
        </w:trPr>
        <w:tc>
          <w:tcPr>
            <w:tcW w:w="2235" w:type="dxa"/>
            <w:shd w:val="clear" w:color="auto" w:fill="FFFF66"/>
            <w:tcMar>
              <w:top w:w="28" w:type="dxa"/>
              <w:bottom w:w="28" w:type="dxa"/>
            </w:tcMar>
          </w:tcPr>
          <w:p w14:paraId="1FA65512"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B1A668F" w14:textId="77777777" w:rsidR="00A8684B" w:rsidRPr="00C2627B" w:rsidRDefault="00A8684B">
            <w:pPr>
              <w:spacing w:before="60" w:after="60"/>
              <w:rPr>
                <w:rFonts w:cs="Arial"/>
                <w:bCs/>
              </w:rPr>
            </w:pPr>
          </w:p>
        </w:tc>
      </w:tr>
      <w:tr w:rsidR="00A8684B" w:rsidRPr="006E323D" w14:paraId="2C5D1350" w14:textId="77777777" w:rsidTr="00C2627B">
        <w:trPr>
          <w:cantSplit/>
          <w:trHeight w:val="481"/>
        </w:trPr>
        <w:tc>
          <w:tcPr>
            <w:tcW w:w="2235" w:type="dxa"/>
            <w:shd w:val="clear" w:color="auto" w:fill="FFFF66"/>
            <w:tcMar>
              <w:top w:w="28" w:type="dxa"/>
              <w:bottom w:w="28" w:type="dxa"/>
            </w:tcMar>
          </w:tcPr>
          <w:p w14:paraId="1DAC66F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79F7A40A" w14:textId="77777777" w:rsidR="00A8684B" w:rsidRPr="00C2627B" w:rsidRDefault="00A8684B">
            <w:pPr>
              <w:spacing w:before="60" w:after="60"/>
              <w:rPr>
                <w:rFonts w:cs="Arial"/>
                <w:bCs/>
              </w:rPr>
            </w:pPr>
          </w:p>
        </w:tc>
      </w:tr>
      <w:tr w:rsidR="00562648" w:rsidRPr="006E323D" w14:paraId="35C99D5D" w14:textId="77777777" w:rsidTr="00C2627B">
        <w:trPr>
          <w:cantSplit/>
          <w:trHeight w:val="1814"/>
        </w:trPr>
        <w:tc>
          <w:tcPr>
            <w:tcW w:w="2235" w:type="dxa"/>
            <w:shd w:val="clear" w:color="auto" w:fill="FFFF66"/>
            <w:tcMar>
              <w:top w:w="28" w:type="dxa"/>
              <w:bottom w:w="28" w:type="dxa"/>
            </w:tcMar>
          </w:tcPr>
          <w:p w14:paraId="09BAAB53"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594B38A9" w14:textId="77777777" w:rsidR="00562648" w:rsidRPr="006E323D" w:rsidRDefault="00562648" w:rsidP="00EE7BBD">
            <w:pPr>
              <w:spacing w:before="60" w:after="60"/>
              <w:rPr>
                <w:rFonts w:cs="Arial"/>
                <w:bCs/>
              </w:rPr>
            </w:pPr>
          </w:p>
        </w:tc>
      </w:tr>
    </w:tbl>
    <w:p w14:paraId="12A6B6D4" w14:textId="77777777" w:rsidR="006760EC" w:rsidRDefault="006760EC" w:rsidP="006760EC">
      <w:pPr>
        <w:autoSpaceDE w:val="0"/>
        <w:autoSpaceDN w:val="0"/>
        <w:adjustRightInd w:val="0"/>
        <w:spacing w:before="0" w:after="0"/>
        <w:rPr>
          <w:rFonts w:cs="Arial"/>
          <w:szCs w:val="20"/>
          <w:lang w:eastAsia="en-GB"/>
        </w:rPr>
      </w:pPr>
    </w:p>
    <w:p w14:paraId="20C0A5C7" w14:textId="77777777" w:rsidR="006D1FA4" w:rsidRDefault="006D1FA4" w:rsidP="006D1FA4">
      <w:pPr>
        <w:spacing w:before="0" w:after="0"/>
        <w:rPr>
          <w:rFonts w:cs="Arial"/>
        </w:rPr>
      </w:pPr>
      <w:r>
        <w:rPr>
          <w:rFonts w:cs="Arial"/>
        </w:rPr>
        <w:t>Please send the document to the following:</w:t>
      </w:r>
    </w:p>
    <w:p w14:paraId="19A4971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01077CD8" w14:textId="77777777" w:rsidTr="00C2627B">
        <w:tc>
          <w:tcPr>
            <w:tcW w:w="4927" w:type="dxa"/>
            <w:shd w:val="clear" w:color="auto" w:fill="FFFF66"/>
          </w:tcPr>
          <w:p w14:paraId="5A441D7F"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022C856E"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391D72DD" w14:textId="77777777" w:rsidTr="00857D91">
        <w:tc>
          <w:tcPr>
            <w:tcW w:w="4927" w:type="dxa"/>
          </w:tcPr>
          <w:p w14:paraId="174D2092" w14:textId="77777777" w:rsidR="006D1FA4" w:rsidRDefault="006D1FA4" w:rsidP="00857D91">
            <w:pPr>
              <w:spacing w:before="0" w:after="0"/>
              <w:rPr>
                <w:rFonts w:cs="Arial"/>
              </w:rPr>
            </w:pPr>
            <w:r>
              <w:rPr>
                <w:rFonts w:cs="Arial"/>
              </w:rPr>
              <w:t>Change Management Committee Secretary</w:t>
            </w:r>
          </w:p>
        </w:tc>
        <w:tc>
          <w:tcPr>
            <w:tcW w:w="4927" w:type="dxa"/>
          </w:tcPr>
          <w:p w14:paraId="04E75110"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9CC6015"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708EE2D6"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34A12A72"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21F6F949" w14:textId="77777777" w:rsidTr="00C2627B">
        <w:tc>
          <w:tcPr>
            <w:tcW w:w="1809" w:type="dxa"/>
            <w:vMerge w:val="restart"/>
            <w:shd w:val="clear" w:color="auto" w:fill="FFFF66"/>
          </w:tcPr>
          <w:p w14:paraId="25E63740" w14:textId="77777777" w:rsidR="007C0113" w:rsidRPr="00C2627B" w:rsidRDefault="007C0113" w:rsidP="00310CC7">
            <w:r w:rsidRPr="00C2627B">
              <w:t>Project Manager</w:t>
            </w:r>
          </w:p>
        </w:tc>
        <w:tc>
          <w:tcPr>
            <w:tcW w:w="1843" w:type="dxa"/>
            <w:vMerge w:val="restart"/>
            <w:shd w:val="clear" w:color="auto" w:fill="FFFFFF" w:themeFill="background1"/>
          </w:tcPr>
          <w:p w14:paraId="0BE251F1" w14:textId="77777777" w:rsidR="007C0113" w:rsidRPr="00290A31" w:rsidRDefault="007C0113" w:rsidP="00310CC7">
            <w:pPr>
              <w:rPr>
                <w:b/>
              </w:rPr>
            </w:pPr>
          </w:p>
        </w:tc>
        <w:tc>
          <w:tcPr>
            <w:tcW w:w="1843" w:type="dxa"/>
            <w:shd w:val="clear" w:color="auto" w:fill="FFFF85"/>
          </w:tcPr>
          <w:p w14:paraId="046E4D2A" w14:textId="77777777" w:rsidR="007C0113" w:rsidRDefault="007C0113" w:rsidP="00310CC7">
            <w:r>
              <w:t>Contact Number</w:t>
            </w:r>
          </w:p>
        </w:tc>
        <w:tc>
          <w:tcPr>
            <w:tcW w:w="4394" w:type="dxa"/>
          </w:tcPr>
          <w:p w14:paraId="16930A18" w14:textId="77777777" w:rsidR="007C0113" w:rsidRDefault="007C0113" w:rsidP="00310CC7"/>
        </w:tc>
      </w:tr>
      <w:tr w:rsidR="007C0113" w14:paraId="18FDDF86" w14:textId="77777777" w:rsidTr="00C2627B">
        <w:tc>
          <w:tcPr>
            <w:tcW w:w="1809" w:type="dxa"/>
            <w:vMerge/>
            <w:shd w:val="clear" w:color="auto" w:fill="FFFF66"/>
          </w:tcPr>
          <w:p w14:paraId="1AC632B3" w14:textId="77777777" w:rsidR="007C0113" w:rsidRPr="00C2627B" w:rsidRDefault="007C0113" w:rsidP="00310CC7"/>
        </w:tc>
        <w:tc>
          <w:tcPr>
            <w:tcW w:w="1843" w:type="dxa"/>
            <w:vMerge/>
            <w:shd w:val="clear" w:color="auto" w:fill="FFFFFF" w:themeFill="background1"/>
          </w:tcPr>
          <w:p w14:paraId="4093B3F3" w14:textId="77777777" w:rsidR="007C0113" w:rsidRPr="00290A31" w:rsidRDefault="007C0113" w:rsidP="00310CC7">
            <w:pPr>
              <w:rPr>
                <w:b/>
              </w:rPr>
            </w:pPr>
          </w:p>
        </w:tc>
        <w:tc>
          <w:tcPr>
            <w:tcW w:w="1843" w:type="dxa"/>
            <w:shd w:val="clear" w:color="auto" w:fill="FFFF85"/>
          </w:tcPr>
          <w:p w14:paraId="7D6B5095" w14:textId="77777777" w:rsidR="007C0113" w:rsidRDefault="007C0113" w:rsidP="00310CC7">
            <w:r>
              <w:t>Email Address</w:t>
            </w:r>
          </w:p>
        </w:tc>
        <w:tc>
          <w:tcPr>
            <w:tcW w:w="4394" w:type="dxa"/>
          </w:tcPr>
          <w:p w14:paraId="18FF6622" w14:textId="77777777" w:rsidR="007C0113" w:rsidRDefault="007C0113" w:rsidP="00310CC7"/>
        </w:tc>
      </w:tr>
      <w:tr w:rsidR="007C0113" w14:paraId="4CCA2B29" w14:textId="77777777" w:rsidTr="00C2627B">
        <w:tc>
          <w:tcPr>
            <w:tcW w:w="1809" w:type="dxa"/>
            <w:vMerge w:val="restart"/>
            <w:shd w:val="clear" w:color="auto" w:fill="FFFF85"/>
          </w:tcPr>
          <w:p w14:paraId="5E74E1DB" w14:textId="77777777" w:rsidR="007C0113" w:rsidRPr="00C2627B" w:rsidRDefault="007C0113" w:rsidP="00310CC7">
            <w:r w:rsidRPr="00C2627B">
              <w:t>Project Lead</w:t>
            </w:r>
          </w:p>
        </w:tc>
        <w:tc>
          <w:tcPr>
            <w:tcW w:w="1843" w:type="dxa"/>
            <w:vMerge w:val="restart"/>
            <w:shd w:val="clear" w:color="auto" w:fill="FFFFFF" w:themeFill="background1"/>
          </w:tcPr>
          <w:p w14:paraId="45098804" w14:textId="77777777" w:rsidR="007C0113" w:rsidRPr="00290A31" w:rsidRDefault="007C0113" w:rsidP="00310CC7">
            <w:pPr>
              <w:rPr>
                <w:b/>
              </w:rPr>
            </w:pPr>
          </w:p>
        </w:tc>
        <w:tc>
          <w:tcPr>
            <w:tcW w:w="1843" w:type="dxa"/>
            <w:shd w:val="clear" w:color="auto" w:fill="FFFF85"/>
          </w:tcPr>
          <w:p w14:paraId="19B3EC27" w14:textId="77777777" w:rsidR="007C0113" w:rsidRDefault="007C0113" w:rsidP="00310CC7">
            <w:r>
              <w:t>Contact Number</w:t>
            </w:r>
          </w:p>
        </w:tc>
        <w:tc>
          <w:tcPr>
            <w:tcW w:w="4394" w:type="dxa"/>
          </w:tcPr>
          <w:p w14:paraId="267760D2" w14:textId="77777777" w:rsidR="007C0113" w:rsidRDefault="007C0113" w:rsidP="00310CC7"/>
        </w:tc>
      </w:tr>
      <w:tr w:rsidR="007C0113" w14:paraId="1B16C3A2" w14:textId="77777777" w:rsidTr="00C2627B">
        <w:tc>
          <w:tcPr>
            <w:tcW w:w="1809" w:type="dxa"/>
            <w:vMerge/>
            <w:shd w:val="clear" w:color="auto" w:fill="FFFF85"/>
          </w:tcPr>
          <w:p w14:paraId="02E699B1" w14:textId="77777777" w:rsidR="007C0113" w:rsidRDefault="007C0113" w:rsidP="00310CC7"/>
        </w:tc>
        <w:tc>
          <w:tcPr>
            <w:tcW w:w="1843" w:type="dxa"/>
            <w:vMerge/>
            <w:shd w:val="clear" w:color="auto" w:fill="FFFFFF" w:themeFill="background1"/>
          </w:tcPr>
          <w:p w14:paraId="63A2CDF3" w14:textId="77777777" w:rsidR="007C0113" w:rsidRDefault="007C0113" w:rsidP="00310CC7"/>
        </w:tc>
        <w:tc>
          <w:tcPr>
            <w:tcW w:w="1843" w:type="dxa"/>
            <w:shd w:val="clear" w:color="auto" w:fill="FFFF85"/>
          </w:tcPr>
          <w:p w14:paraId="77C3DB63" w14:textId="77777777" w:rsidR="007C0113" w:rsidRDefault="007C0113" w:rsidP="00310CC7">
            <w:r>
              <w:t>Email Address</w:t>
            </w:r>
          </w:p>
        </w:tc>
        <w:tc>
          <w:tcPr>
            <w:tcW w:w="4394" w:type="dxa"/>
          </w:tcPr>
          <w:p w14:paraId="2FC45C54" w14:textId="77777777" w:rsidR="007C0113" w:rsidRDefault="007C0113" w:rsidP="00310CC7"/>
        </w:tc>
      </w:tr>
    </w:tbl>
    <w:p w14:paraId="535BCB68"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1F1B6D40" w14:textId="77777777" w:rsidTr="00C2627B">
        <w:tc>
          <w:tcPr>
            <w:tcW w:w="4786" w:type="dxa"/>
            <w:shd w:val="clear" w:color="auto" w:fill="FFFF66"/>
            <w:tcMar>
              <w:top w:w="57" w:type="dxa"/>
              <w:bottom w:w="57" w:type="dxa"/>
            </w:tcMar>
          </w:tcPr>
          <w:p w14:paraId="03973F69"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5C683E77" w14:textId="77777777" w:rsidR="00EA2692" w:rsidRPr="00C2627B" w:rsidRDefault="00EA2692" w:rsidP="00241A07">
            <w:pPr>
              <w:pStyle w:val="Header"/>
              <w:numPr>
                <w:ilvl w:val="0"/>
                <w:numId w:val="3"/>
              </w:numPr>
              <w:tabs>
                <w:tab w:val="clear" w:pos="4153"/>
                <w:tab w:val="clear" w:pos="8306"/>
              </w:tabs>
              <w:spacing w:before="0" w:after="0"/>
              <w:rPr>
                <w:rFonts w:cs="Arial"/>
              </w:rPr>
            </w:pPr>
            <w:r w:rsidRPr="00C2627B">
              <w:rPr>
                <w:rFonts w:cs="Arial"/>
              </w:rPr>
              <w:t>CDSP Service Description</w:t>
            </w:r>
          </w:p>
          <w:p w14:paraId="26313239" w14:textId="77777777" w:rsidR="00EA2692" w:rsidRDefault="00216331" w:rsidP="00241A07">
            <w:pPr>
              <w:pStyle w:val="Header"/>
              <w:numPr>
                <w:ilvl w:val="0"/>
                <w:numId w:val="3"/>
              </w:numPr>
              <w:tabs>
                <w:tab w:val="clear" w:pos="4153"/>
                <w:tab w:val="clear" w:pos="8306"/>
              </w:tabs>
              <w:spacing w:before="0" w:after="0"/>
              <w:rPr>
                <w:rFonts w:cs="Arial"/>
              </w:rPr>
            </w:pPr>
            <w:r>
              <w:rPr>
                <w:rFonts w:cs="Arial"/>
              </w:rPr>
              <w:t>CDSP Systems</w:t>
            </w:r>
          </w:p>
          <w:p w14:paraId="48608A20"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3A9FCA29" w14:textId="77777777" w:rsidR="00EA2692" w:rsidRPr="006E323D" w:rsidRDefault="00EA2692" w:rsidP="00C2627B">
            <w:pPr>
              <w:pStyle w:val="TOC2"/>
            </w:pPr>
          </w:p>
        </w:tc>
      </w:tr>
      <w:tr w:rsidR="00EA2692" w:rsidRPr="006E323D" w14:paraId="72066ACD" w14:textId="77777777" w:rsidTr="00C2627B">
        <w:tc>
          <w:tcPr>
            <w:tcW w:w="4786" w:type="dxa"/>
            <w:shd w:val="clear" w:color="auto" w:fill="FFFF66"/>
            <w:tcMar>
              <w:top w:w="57" w:type="dxa"/>
              <w:bottom w:w="57" w:type="dxa"/>
            </w:tcMar>
          </w:tcPr>
          <w:p w14:paraId="7A3AE85E"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40F16039"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07055123" w14:textId="77777777" w:rsidR="00EA2692" w:rsidRPr="006E323D" w:rsidRDefault="00EA2692" w:rsidP="00C2627B">
            <w:pPr>
              <w:pStyle w:val="TOC2"/>
            </w:pPr>
          </w:p>
        </w:tc>
      </w:tr>
      <w:tr w:rsidR="00EA2692" w:rsidRPr="006E323D" w14:paraId="50206CA8" w14:textId="77777777" w:rsidTr="00C2627B">
        <w:tc>
          <w:tcPr>
            <w:tcW w:w="4786" w:type="dxa"/>
            <w:shd w:val="clear" w:color="auto" w:fill="FFFF66"/>
            <w:tcMar>
              <w:top w:w="57" w:type="dxa"/>
              <w:bottom w:w="57" w:type="dxa"/>
            </w:tcMar>
          </w:tcPr>
          <w:p w14:paraId="7B3C386D"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04D9479"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r w:rsidRPr="00C2627B">
              <w:rPr>
                <w:rFonts w:cs="Arial"/>
                <w:i/>
                <w:color w:val="7030A0"/>
              </w:rPr>
              <w:t>xx</w:t>
            </w:r>
            <w:proofErr w:type="gramStart"/>
            <w:r w:rsidRPr="00C2627B">
              <w:rPr>
                <w:rFonts w:cs="Arial"/>
                <w:i/>
                <w:color w:val="7030A0"/>
              </w:rPr>
              <w:t>,xxx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14:paraId="4B45CEEE" w14:textId="77777777" w:rsidR="00EA2692" w:rsidRPr="006E323D" w:rsidRDefault="00EA2692" w:rsidP="00C2627B">
            <w:pPr>
              <w:pStyle w:val="TOC2"/>
            </w:pPr>
          </w:p>
        </w:tc>
      </w:tr>
      <w:tr w:rsidR="00812D88" w:rsidRPr="006E323D" w14:paraId="39F5D6E2" w14:textId="77777777" w:rsidTr="00C2627B">
        <w:tc>
          <w:tcPr>
            <w:tcW w:w="4786" w:type="dxa"/>
            <w:shd w:val="clear" w:color="auto" w:fill="FFFF66"/>
            <w:tcMar>
              <w:top w:w="57" w:type="dxa"/>
              <w:bottom w:w="57" w:type="dxa"/>
            </w:tcMar>
          </w:tcPr>
          <w:p w14:paraId="06F54DF7"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0BBCA38C"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5EDAE8C8" w14:textId="77777777" w:rsidR="00812D88" w:rsidRDefault="006C2A0A"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14:paraId="0F211FF8" w14:textId="77777777" w:rsidR="00812D88" w:rsidRPr="00A1373D" w:rsidRDefault="006C2A0A"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04D4225F" w14:textId="77777777" w:rsidR="00812D88" w:rsidRPr="00782062" w:rsidRDefault="00812D88"/>
          <w:p w14:paraId="59374F9B" w14:textId="77777777" w:rsidR="00812D88" w:rsidRPr="006E323D" w:rsidRDefault="00812D88" w:rsidP="00C2627B">
            <w:pPr>
              <w:pStyle w:val="TOC2"/>
            </w:pPr>
          </w:p>
        </w:tc>
      </w:tr>
      <w:tr w:rsidR="00812D88" w:rsidRPr="006E323D" w14:paraId="3C65FB65" w14:textId="77777777" w:rsidTr="00C2627B">
        <w:trPr>
          <w:trHeight w:val="1742"/>
        </w:trPr>
        <w:tc>
          <w:tcPr>
            <w:tcW w:w="4786" w:type="dxa"/>
            <w:shd w:val="clear" w:color="auto" w:fill="FFFF66"/>
            <w:tcMar>
              <w:top w:w="57" w:type="dxa"/>
              <w:bottom w:w="57" w:type="dxa"/>
            </w:tcMar>
          </w:tcPr>
          <w:p w14:paraId="27417352"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14F1D4C1"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C7B99ED" w14:textId="77777777" w:rsidR="00612611" w:rsidRDefault="006C2A0A"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4CCCDA36" w14:textId="77777777" w:rsidR="00612611" w:rsidRPr="00A1373D" w:rsidRDefault="006C2A0A"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69DC1D89" w14:textId="77777777" w:rsidR="00812D88" w:rsidRPr="006E323D" w:rsidRDefault="00812D88" w:rsidP="00C2627B"/>
        </w:tc>
      </w:tr>
      <w:tr w:rsidR="00812D88" w:rsidRPr="006E323D" w14:paraId="4599D43A" w14:textId="77777777" w:rsidTr="00C2627B">
        <w:trPr>
          <w:trHeight w:val="1711"/>
        </w:trPr>
        <w:tc>
          <w:tcPr>
            <w:tcW w:w="4786" w:type="dxa"/>
            <w:shd w:val="clear" w:color="auto" w:fill="FFFF66"/>
            <w:tcMar>
              <w:top w:w="57" w:type="dxa"/>
              <w:bottom w:w="57" w:type="dxa"/>
            </w:tcMar>
          </w:tcPr>
          <w:p w14:paraId="2F6A1760"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140F94DF"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4CEDE11" w14:textId="77777777" w:rsidR="00612611" w:rsidRDefault="006C2A0A"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7F2A0EB5" w14:textId="77777777" w:rsidR="00612611" w:rsidRPr="00A1373D" w:rsidRDefault="006C2A0A"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0B834279" w14:textId="77777777" w:rsidR="00812D88" w:rsidRPr="006E323D" w:rsidRDefault="00812D88" w:rsidP="00C2627B">
            <w:pPr>
              <w:pStyle w:val="TOC2"/>
            </w:pPr>
          </w:p>
        </w:tc>
      </w:tr>
      <w:tr w:rsidR="00812D88" w:rsidRPr="006E323D" w14:paraId="0A28D708" w14:textId="77777777" w:rsidTr="00C2627B">
        <w:tc>
          <w:tcPr>
            <w:tcW w:w="9889" w:type="dxa"/>
            <w:gridSpan w:val="2"/>
            <w:shd w:val="clear" w:color="auto" w:fill="FFFF66"/>
            <w:tcMar>
              <w:top w:w="57" w:type="dxa"/>
              <w:bottom w:w="57" w:type="dxa"/>
            </w:tcMar>
          </w:tcPr>
          <w:p w14:paraId="396F9EB8" w14:textId="77777777" w:rsidR="00812D88" w:rsidRPr="00C2627B" w:rsidRDefault="00812D88" w:rsidP="00C2627B">
            <w:pPr>
              <w:pStyle w:val="TOC2"/>
              <w:rPr>
                <w:b/>
              </w:rPr>
            </w:pPr>
            <w:r w:rsidRPr="00C2627B">
              <w:rPr>
                <w:b/>
              </w:rPr>
              <w:t>General service changes</w:t>
            </w:r>
          </w:p>
        </w:tc>
      </w:tr>
      <w:tr w:rsidR="005B6F98" w:rsidRPr="006E323D" w14:paraId="209C544C" w14:textId="77777777" w:rsidTr="00C2627B">
        <w:trPr>
          <w:trHeight w:val="1219"/>
        </w:trPr>
        <w:tc>
          <w:tcPr>
            <w:tcW w:w="4786" w:type="dxa"/>
            <w:vMerge w:val="restart"/>
            <w:shd w:val="clear" w:color="auto" w:fill="FFFF66"/>
            <w:tcMar>
              <w:top w:w="57" w:type="dxa"/>
              <w:bottom w:w="57" w:type="dxa"/>
            </w:tcMar>
          </w:tcPr>
          <w:p w14:paraId="5BCE0DBE"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AF228F0" w14:textId="77777777"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14:paraId="07193CC8" w14:textId="77777777" w:rsidR="00612611" w:rsidRDefault="006C2A0A"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6E3D83F8" w14:textId="77777777" w:rsidR="00612611" w:rsidRPr="00A1373D" w:rsidRDefault="006C2A0A"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8FCAD97" w14:textId="77777777" w:rsidR="005B6F98" w:rsidRPr="006E323D" w:rsidRDefault="005B6F98" w:rsidP="00C2627B">
            <w:pPr>
              <w:pStyle w:val="TOC2"/>
            </w:pPr>
          </w:p>
        </w:tc>
      </w:tr>
      <w:tr w:rsidR="00812D88" w:rsidRPr="006E323D" w14:paraId="08B66FB4" w14:textId="77777777" w:rsidTr="00C2627B">
        <w:trPr>
          <w:trHeight w:val="1732"/>
        </w:trPr>
        <w:tc>
          <w:tcPr>
            <w:tcW w:w="4786" w:type="dxa"/>
            <w:vMerge/>
            <w:shd w:val="clear" w:color="auto" w:fill="FFFF66"/>
            <w:tcMar>
              <w:top w:w="57" w:type="dxa"/>
              <w:bottom w:w="57" w:type="dxa"/>
            </w:tcMar>
          </w:tcPr>
          <w:p w14:paraId="285AA44E" w14:textId="77777777" w:rsidR="00812D88" w:rsidRDefault="00812D88" w:rsidP="00C2627B">
            <w:pPr>
              <w:pStyle w:val="TOC2"/>
            </w:pPr>
          </w:p>
        </w:tc>
        <w:tc>
          <w:tcPr>
            <w:tcW w:w="5103" w:type="dxa"/>
            <w:shd w:val="clear" w:color="auto" w:fill="auto"/>
          </w:tcPr>
          <w:p w14:paraId="385DFCC2" w14:textId="77777777" w:rsidR="00812D88" w:rsidRDefault="00812D88" w:rsidP="00C2627B">
            <w:pPr>
              <w:pStyle w:val="TOC2"/>
            </w:pPr>
          </w:p>
        </w:tc>
      </w:tr>
      <w:tr w:rsidR="005B6F98" w:rsidRPr="006E323D" w14:paraId="33BA400C" w14:textId="77777777" w:rsidTr="00C2627B">
        <w:trPr>
          <w:trHeight w:val="197"/>
        </w:trPr>
        <w:tc>
          <w:tcPr>
            <w:tcW w:w="9889" w:type="dxa"/>
            <w:gridSpan w:val="2"/>
            <w:shd w:val="clear" w:color="auto" w:fill="FFFF66"/>
            <w:tcMar>
              <w:top w:w="57" w:type="dxa"/>
              <w:bottom w:w="57" w:type="dxa"/>
            </w:tcMar>
          </w:tcPr>
          <w:p w14:paraId="59E7FBF8" w14:textId="77777777" w:rsidR="005B6F98" w:rsidRPr="00C2627B" w:rsidRDefault="005B6F98" w:rsidP="00C2627B">
            <w:pPr>
              <w:pStyle w:val="TOC2"/>
              <w:rPr>
                <w:b/>
              </w:rPr>
            </w:pPr>
            <w:r w:rsidRPr="00C2627B">
              <w:rPr>
                <w:b/>
              </w:rPr>
              <w:lastRenderedPageBreak/>
              <w:t>Specific service changes</w:t>
            </w:r>
          </w:p>
        </w:tc>
      </w:tr>
      <w:tr w:rsidR="005B6F98" w:rsidRPr="006E323D" w14:paraId="7E04F681" w14:textId="77777777" w:rsidTr="00C2627B">
        <w:trPr>
          <w:trHeight w:val="2310"/>
        </w:trPr>
        <w:tc>
          <w:tcPr>
            <w:tcW w:w="4786" w:type="dxa"/>
            <w:shd w:val="clear" w:color="auto" w:fill="FFFF66"/>
            <w:tcMar>
              <w:top w:w="57" w:type="dxa"/>
              <w:bottom w:w="57" w:type="dxa"/>
            </w:tcMar>
          </w:tcPr>
          <w:p w14:paraId="0B37D5DE"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8146064"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40C2C5C1" w14:textId="77777777" w:rsidR="00612611" w:rsidRDefault="006C2A0A"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0B294679" w14:textId="77777777" w:rsidR="00612611" w:rsidRPr="00A1373D" w:rsidRDefault="006C2A0A"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9813CC4" w14:textId="77777777" w:rsidR="005B6F98" w:rsidRPr="006E323D" w:rsidRDefault="005B6F98" w:rsidP="00C2627B">
            <w:pPr>
              <w:pStyle w:val="TOC2"/>
            </w:pPr>
          </w:p>
        </w:tc>
      </w:tr>
      <w:tr w:rsidR="00812D88" w:rsidRPr="006E323D" w14:paraId="6473257A" w14:textId="77777777" w:rsidTr="00C2627B">
        <w:tc>
          <w:tcPr>
            <w:tcW w:w="4786" w:type="dxa"/>
            <w:shd w:val="clear" w:color="auto" w:fill="FFFF66"/>
            <w:tcMar>
              <w:top w:w="57" w:type="dxa"/>
              <w:bottom w:w="57" w:type="dxa"/>
            </w:tcMar>
          </w:tcPr>
          <w:p w14:paraId="1F71A1C2"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655762B8" w14:textId="77777777" w:rsidR="00812D88" w:rsidRPr="006E323D" w:rsidRDefault="00812D88" w:rsidP="00C2627B">
            <w:pPr>
              <w:pStyle w:val="TOC2"/>
            </w:pPr>
          </w:p>
        </w:tc>
      </w:tr>
      <w:tr w:rsidR="00812D88" w:rsidRPr="006E323D" w14:paraId="2B66D85B" w14:textId="77777777" w:rsidTr="00C2627B">
        <w:tc>
          <w:tcPr>
            <w:tcW w:w="4786" w:type="dxa"/>
            <w:shd w:val="clear" w:color="auto" w:fill="FFFF66"/>
            <w:tcMar>
              <w:top w:w="57" w:type="dxa"/>
              <w:bottom w:w="57" w:type="dxa"/>
            </w:tcMar>
          </w:tcPr>
          <w:p w14:paraId="3071A418"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12B10058" w14:textId="77777777" w:rsidR="00812D88" w:rsidRPr="006E323D" w:rsidRDefault="00812D88" w:rsidP="00C2627B">
            <w:pPr>
              <w:pStyle w:val="TOC2"/>
            </w:pPr>
          </w:p>
        </w:tc>
      </w:tr>
    </w:tbl>
    <w:p w14:paraId="2386F13A" w14:textId="77777777" w:rsidR="006D1FA4" w:rsidRDefault="006D1FA4" w:rsidP="000553C8">
      <w:pPr>
        <w:spacing w:before="0" w:after="0"/>
        <w:rPr>
          <w:rFonts w:cs="Arial"/>
        </w:rPr>
      </w:pPr>
    </w:p>
    <w:p w14:paraId="0AE11391" w14:textId="77777777" w:rsidR="006D1FA4" w:rsidRDefault="006D1FA4" w:rsidP="006D1FA4">
      <w:pPr>
        <w:spacing w:before="0" w:after="0"/>
        <w:rPr>
          <w:rFonts w:cs="Arial"/>
        </w:rPr>
      </w:pPr>
      <w:r>
        <w:rPr>
          <w:rFonts w:cs="Arial"/>
        </w:rPr>
        <w:t>Please send the document to the following:</w:t>
      </w:r>
    </w:p>
    <w:p w14:paraId="77B85ED0"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BE9A777" w14:textId="77777777" w:rsidTr="00C2627B">
        <w:tc>
          <w:tcPr>
            <w:tcW w:w="4927" w:type="dxa"/>
            <w:shd w:val="clear" w:color="auto" w:fill="FFFF66"/>
          </w:tcPr>
          <w:p w14:paraId="771A5A27"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49018F7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2A8048E" w14:textId="77777777" w:rsidTr="00857D91">
        <w:tc>
          <w:tcPr>
            <w:tcW w:w="4927" w:type="dxa"/>
          </w:tcPr>
          <w:p w14:paraId="2DCA54E7" w14:textId="77777777" w:rsidR="006D1FA4" w:rsidRDefault="006D1FA4" w:rsidP="00857D91">
            <w:pPr>
              <w:spacing w:before="0" w:after="0"/>
              <w:rPr>
                <w:rFonts w:cs="Arial"/>
              </w:rPr>
            </w:pPr>
            <w:r>
              <w:rPr>
                <w:rFonts w:cs="Arial"/>
              </w:rPr>
              <w:t>Change Management Committee Secretary</w:t>
            </w:r>
          </w:p>
        </w:tc>
        <w:tc>
          <w:tcPr>
            <w:tcW w:w="4927" w:type="dxa"/>
          </w:tcPr>
          <w:p w14:paraId="4627DF22" w14:textId="77777777" w:rsidR="006D1FA4" w:rsidRDefault="00742715" w:rsidP="00857D91">
            <w:pPr>
              <w:spacing w:before="0" w:after="0"/>
              <w:rPr>
                <w:rFonts w:cs="Arial"/>
              </w:rPr>
            </w:pPr>
            <w:r>
              <w:rPr>
                <w:rFonts w:cs="Arial"/>
              </w:rPr>
              <w:t>dsccomms</w:t>
            </w:r>
            <w:r w:rsidR="006D1FA4">
              <w:rPr>
                <w:rFonts w:cs="Arial"/>
              </w:rPr>
              <w:t>@gasgovernance.co.uk</w:t>
            </w:r>
          </w:p>
        </w:tc>
      </w:tr>
    </w:tbl>
    <w:p w14:paraId="02C36FF7" w14:textId="77777777" w:rsidR="006D1FA4" w:rsidRDefault="006D1FA4" w:rsidP="000553C8">
      <w:pPr>
        <w:spacing w:before="0" w:after="0"/>
        <w:rPr>
          <w:rFonts w:cs="Arial"/>
        </w:rPr>
      </w:pPr>
    </w:p>
    <w:p w14:paraId="1EAB08F0" w14:textId="77777777" w:rsidR="000553C8" w:rsidRPr="00C2627B" w:rsidRDefault="000553C8" w:rsidP="000553C8">
      <w:pPr>
        <w:spacing w:before="0" w:after="0"/>
        <w:rPr>
          <w:rFonts w:cs="Arial"/>
        </w:rPr>
      </w:pPr>
      <w:r w:rsidRPr="00C2627B">
        <w:rPr>
          <w:rFonts w:cs="Arial"/>
        </w:rPr>
        <w:br w:type="page"/>
      </w:r>
    </w:p>
    <w:p w14:paraId="22829E20"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07F8F3A4"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7D48CC84" w14:textId="77777777" w:rsidTr="00C2627B">
        <w:tc>
          <w:tcPr>
            <w:tcW w:w="3510" w:type="dxa"/>
            <w:shd w:val="clear" w:color="auto" w:fill="4BACC6" w:themeFill="accent5"/>
            <w:tcMar>
              <w:top w:w="57" w:type="dxa"/>
              <w:bottom w:w="57" w:type="dxa"/>
            </w:tcMar>
          </w:tcPr>
          <w:p w14:paraId="74A78F06"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5B26DF13" w14:textId="77777777" w:rsidR="00323206" w:rsidRPr="006E323D" w:rsidRDefault="00323206">
            <w:pPr>
              <w:pStyle w:val="TOC2"/>
            </w:pPr>
          </w:p>
        </w:tc>
      </w:tr>
      <w:tr w:rsidR="00DE0824" w:rsidRPr="006E323D" w14:paraId="34D435C5" w14:textId="77777777" w:rsidTr="00C2627B">
        <w:tc>
          <w:tcPr>
            <w:tcW w:w="3510" w:type="dxa"/>
            <w:shd w:val="clear" w:color="auto" w:fill="4BACC6" w:themeFill="accent5"/>
            <w:tcMar>
              <w:top w:w="57" w:type="dxa"/>
              <w:bottom w:w="57" w:type="dxa"/>
            </w:tcMar>
          </w:tcPr>
          <w:p w14:paraId="6CDAE461" w14:textId="77777777" w:rsidR="00DE0824" w:rsidRPr="006E323D" w:rsidRDefault="00DE0824" w:rsidP="00C2627B">
            <w:pPr>
              <w:pStyle w:val="TOC2"/>
            </w:pPr>
            <w:r>
              <w:t>Approved EQR version</w:t>
            </w:r>
          </w:p>
        </w:tc>
        <w:tc>
          <w:tcPr>
            <w:tcW w:w="6379" w:type="dxa"/>
            <w:gridSpan w:val="4"/>
            <w:shd w:val="clear" w:color="auto" w:fill="auto"/>
            <w:vAlign w:val="center"/>
          </w:tcPr>
          <w:p w14:paraId="247843F8" w14:textId="77777777" w:rsidR="00DE0824" w:rsidRPr="006E323D" w:rsidRDefault="00DE0824">
            <w:pPr>
              <w:pStyle w:val="TOC2"/>
            </w:pPr>
          </w:p>
        </w:tc>
      </w:tr>
      <w:tr w:rsidR="00612611" w:rsidRPr="006E323D" w14:paraId="087F55B3" w14:textId="77777777" w:rsidTr="00C2627B">
        <w:tc>
          <w:tcPr>
            <w:tcW w:w="3510" w:type="dxa"/>
            <w:shd w:val="clear" w:color="auto" w:fill="4BACC6" w:themeFill="accent5"/>
            <w:tcMar>
              <w:top w:w="57" w:type="dxa"/>
              <w:bottom w:w="57" w:type="dxa"/>
            </w:tcMar>
          </w:tcPr>
          <w:p w14:paraId="4C1F94A4"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2963BC1" w14:textId="77777777" w:rsidR="00612611" w:rsidRPr="006E323D" w:rsidRDefault="00612611">
            <w:pPr>
              <w:pStyle w:val="TOC2"/>
            </w:pPr>
          </w:p>
        </w:tc>
      </w:tr>
      <w:tr w:rsidR="0037736A" w:rsidRPr="006E323D" w14:paraId="2E6E40E2" w14:textId="77777777" w:rsidTr="00C2627B">
        <w:tc>
          <w:tcPr>
            <w:tcW w:w="3510" w:type="dxa"/>
            <w:shd w:val="clear" w:color="auto" w:fill="4BACC6" w:themeFill="accent5"/>
            <w:tcMar>
              <w:top w:w="57" w:type="dxa"/>
              <w:bottom w:w="57" w:type="dxa"/>
            </w:tcMar>
          </w:tcPr>
          <w:p w14:paraId="18076DCD"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00C06AB" w14:textId="77777777" w:rsidR="0037736A" w:rsidRPr="006E323D" w:rsidRDefault="0037736A">
            <w:pPr>
              <w:pStyle w:val="TOC2"/>
            </w:pPr>
          </w:p>
        </w:tc>
        <w:tc>
          <w:tcPr>
            <w:tcW w:w="1668" w:type="dxa"/>
            <w:shd w:val="clear" w:color="auto" w:fill="92CDDC" w:themeFill="accent5" w:themeFillTint="99"/>
          </w:tcPr>
          <w:p w14:paraId="1868CCFA" w14:textId="77777777" w:rsidR="0037736A" w:rsidRPr="006E323D" w:rsidRDefault="0037736A">
            <w:pPr>
              <w:pStyle w:val="TOC2"/>
            </w:pPr>
            <w:r w:rsidRPr="006E323D">
              <w:t>Date of later meeting</w:t>
            </w:r>
          </w:p>
        </w:tc>
        <w:tc>
          <w:tcPr>
            <w:tcW w:w="1549" w:type="dxa"/>
            <w:shd w:val="clear" w:color="auto" w:fill="auto"/>
            <w:vAlign w:val="center"/>
          </w:tcPr>
          <w:p w14:paraId="078C5A3B" w14:textId="77777777" w:rsidR="0037736A" w:rsidRPr="006E323D" w:rsidRDefault="0037736A">
            <w:pPr>
              <w:pStyle w:val="TOC2"/>
            </w:pPr>
          </w:p>
        </w:tc>
      </w:tr>
      <w:tr w:rsidR="0037736A" w:rsidRPr="006E323D" w14:paraId="2CC20EE6" w14:textId="77777777" w:rsidTr="00C2627B">
        <w:tc>
          <w:tcPr>
            <w:tcW w:w="3510" w:type="dxa"/>
            <w:shd w:val="clear" w:color="auto" w:fill="4BACC6" w:themeFill="accent5"/>
            <w:tcMar>
              <w:top w:w="57" w:type="dxa"/>
              <w:bottom w:w="57" w:type="dxa"/>
            </w:tcMar>
          </w:tcPr>
          <w:p w14:paraId="56BBE176"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00C55106" w14:textId="77777777" w:rsidR="0037736A" w:rsidRPr="006E323D" w:rsidRDefault="0037736A">
            <w:pPr>
              <w:pStyle w:val="TOC2"/>
            </w:pPr>
          </w:p>
        </w:tc>
      </w:tr>
      <w:tr w:rsidR="0037736A" w:rsidRPr="006E323D" w14:paraId="14264F56" w14:textId="77777777" w:rsidTr="00C2627B">
        <w:trPr>
          <w:trHeight w:val="1818"/>
        </w:trPr>
        <w:tc>
          <w:tcPr>
            <w:tcW w:w="3510" w:type="dxa"/>
            <w:shd w:val="clear" w:color="auto" w:fill="4BACC6" w:themeFill="accent5"/>
            <w:tcMar>
              <w:top w:w="57" w:type="dxa"/>
              <w:bottom w:w="57" w:type="dxa"/>
            </w:tcMar>
          </w:tcPr>
          <w:p w14:paraId="2BC25E7B" w14:textId="77777777" w:rsidR="0037736A" w:rsidRDefault="0037736A" w:rsidP="00C2627B">
            <w:pPr>
              <w:pStyle w:val="TOC2"/>
            </w:pPr>
            <w:r w:rsidRPr="006E323D">
              <w:t>Updates required:</w:t>
            </w:r>
          </w:p>
        </w:tc>
        <w:tc>
          <w:tcPr>
            <w:tcW w:w="6379" w:type="dxa"/>
            <w:gridSpan w:val="4"/>
            <w:shd w:val="clear" w:color="auto" w:fill="auto"/>
          </w:tcPr>
          <w:p w14:paraId="5AAF5A41" w14:textId="77777777" w:rsidR="0037736A" w:rsidRPr="006E323D" w:rsidRDefault="0037736A">
            <w:pPr>
              <w:pStyle w:val="TOC2"/>
            </w:pPr>
          </w:p>
        </w:tc>
      </w:tr>
      <w:tr w:rsidR="0037736A" w:rsidRPr="006E323D" w14:paraId="2AAEADD7" w14:textId="77777777" w:rsidTr="00C2627B">
        <w:trPr>
          <w:cantSplit/>
          <w:trHeight w:val="566"/>
        </w:trPr>
        <w:tc>
          <w:tcPr>
            <w:tcW w:w="9889" w:type="dxa"/>
            <w:gridSpan w:val="5"/>
            <w:shd w:val="clear" w:color="auto" w:fill="4BACC6" w:themeFill="accent5"/>
            <w:tcMar>
              <w:top w:w="57" w:type="dxa"/>
              <w:bottom w:w="57" w:type="dxa"/>
            </w:tcMar>
          </w:tcPr>
          <w:p w14:paraId="1CBE5EA0" w14:textId="77777777" w:rsidR="0037736A" w:rsidRPr="00C2627B" w:rsidRDefault="0037736A" w:rsidP="00C2627B">
            <w:pPr>
              <w:pStyle w:val="TOC2"/>
              <w:rPr>
                <w:b/>
              </w:rPr>
            </w:pPr>
            <w:r w:rsidRPr="00C2627B">
              <w:rPr>
                <w:b/>
              </w:rPr>
              <w:t>General service changes only</w:t>
            </w:r>
          </w:p>
          <w:p w14:paraId="4E40E56F"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2683264F" w14:textId="77777777" w:rsidTr="00C2627B">
        <w:trPr>
          <w:trHeight w:val="972"/>
        </w:trPr>
        <w:tc>
          <w:tcPr>
            <w:tcW w:w="3903" w:type="dxa"/>
            <w:gridSpan w:val="2"/>
            <w:shd w:val="clear" w:color="auto" w:fill="4BACC6" w:themeFill="accent5"/>
          </w:tcPr>
          <w:p w14:paraId="0A4FD4C5" w14:textId="77777777" w:rsidR="0037736A" w:rsidRPr="001D7273" w:rsidRDefault="0037736A" w:rsidP="00241A07">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3A23DDE" w14:textId="77777777" w:rsidR="0037736A" w:rsidRDefault="006C2A0A"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722C3F3E" w14:textId="77777777" w:rsidR="0037736A" w:rsidRPr="005B6F98" w:rsidRDefault="006C2A0A"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34416C29" w14:textId="77777777" w:rsidTr="00C2627B">
        <w:tc>
          <w:tcPr>
            <w:tcW w:w="3903" w:type="dxa"/>
            <w:gridSpan w:val="2"/>
            <w:shd w:val="clear" w:color="auto" w:fill="4BACC6" w:themeFill="accent5"/>
          </w:tcPr>
          <w:p w14:paraId="1061770C" w14:textId="77777777" w:rsidR="0037736A" w:rsidRPr="006E323D" w:rsidRDefault="0037736A" w:rsidP="00241A07">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14:paraId="0620D2BE" w14:textId="77777777" w:rsidR="0037736A" w:rsidRPr="006E323D" w:rsidRDefault="0037736A" w:rsidP="00C2627B">
            <w:pPr>
              <w:pStyle w:val="TOC2"/>
            </w:pPr>
          </w:p>
        </w:tc>
      </w:tr>
      <w:tr w:rsidR="00811A86" w:rsidRPr="006E323D" w14:paraId="6465501E" w14:textId="77777777" w:rsidTr="00C2627B">
        <w:tc>
          <w:tcPr>
            <w:tcW w:w="9889" w:type="dxa"/>
            <w:gridSpan w:val="5"/>
            <w:shd w:val="clear" w:color="auto" w:fill="4BACC6" w:themeFill="accent5"/>
          </w:tcPr>
          <w:p w14:paraId="4CDF3005" w14:textId="77777777" w:rsidR="00811A86" w:rsidRPr="00C2627B" w:rsidRDefault="00811A86" w:rsidP="00C2627B">
            <w:pPr>
              <w:pStyle w:val="TOC2"/>
              <w:rPr>
                <w:b/>
              </w:rPr>
            </w:pPr>
            <w:r w:rsidRPr="00C2627B">
              <w:rPr>
                <w:b/>
              </w:rPr>
              <w:t>Specific service changes only</w:t>
            </w:r>
          </w:p>
          <w:p w14:paraId="29420277"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DD0056F" w14:textId="77777777" w:rsidTr="00C2627B">
        <w:tc>
          <w:tcPr>
            <w:tcW w:w="3903" w:type="dxa"/>
            <w:gridSpan w:val="2"/>
            <w:shd w:val="clear" w:color="auto" w:fill="4BACC6" w:themeFill="accent5"/>
          </w:tcPr>
          <w:p w14:paraId="1DBF7447" w14:textId="77777777" w:rsidR="0037736A" w:rsidRPr="00E15342" w:rsidRDefault="0037736A" w:rsidP="00241A07">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14:paraId="54DC986A" w14:textId="77777777" w:rsidR="0037736A" w:rsidRPr="006E323D" w:rsidRDefault="0037736A" w:rsidP="00C2627B">
            <w:pPr>
              <w:pStyle w:val="TOC2"/>
            </w:pPr>
          </w:p>
        </w:tc>
      </w:tr>
      <w:tr w:rsidR="0037736A" w:rsidRPr="006E323D" w14:paraId="3374F792" w14:textId="77777777" w:rsidTr="00C2627B">
        <w:tc>
          <w:tcPr>
            <w:tcW w:w="3903" w:type="dxa"/>
            <w:gridSpan w:val="2"/>
            <w:shd w:val="clear" w:color="auto" w:fill="4BACC6" w:themeFill="accent5"/>
          </w:tcPr>
          <w:p w14:paraId="206D2E85" w14:textId="77777777" w:rsidR="0037736A" w:rsidRPr="00171578" w:rsidRDefault="0037736A" w:rsidP="00241A07">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14:paraId="179E6AD4" w14:textId="77777777" w:rsidR="0037736A" w:rsidRPr="006E323D" w:rsidRDefault="0037736A" w:rsidP="00C2627B">
            <w:pPr>
              <w:pStyle w:val="TOC2"/>
            </w:pPr>
          </w:p>
        </w:tc>
      </w:tr>
    </w:tbl>
    <w:p w14:paraId="294A6A7E"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26E41E12"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18625828"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0AC324E" w14:textId="77777777" w:rsidTr="00C2627B">
        <w:tc>
          <w:tcPr>
            <w:tcW w:w="10008" w:type="dxa"/>
            <w:shd w:val="clear" w:color="auto" w:fill="CCC0D9" w:themeFill="accent4" w:themeFillTint="66"/>
            <w:tcMar>
              <w:top w:w="57" w:type="dxa"/>
              <w:bottom w:w="57" w:type="dxa"/>
            </w:tcMar>
          </w:tcPr>
          <w:p w14:paraId="0FDCB22D" w14:textId="77777777" w:rsidR="00404845" w:rsidRPr="00C2627B" w:rsidRDefault="00404845" w:rsidP="00C2627B">
            <w:pPr>
              <w:pStyle w:val="TOC2"/>
              <w:rPr>
                <w:b/>
              </w:rPr>
            </w:pPr>
            <w:r w:rsidRPr="00C2627B">
              <w:rPr>
                <w:b/>
              </w:rPr>
              <w:t>Change Implementation Detail</w:t>
            </w:r>
          </w:p>
        </w:tc>
      </w:tr>
      <w:tr w:rsidR="00404845" w:rsidRPr="006E323D" w14:paraId="297243BE" w14:textId="77777777" w:rsidTr="00C2627B">
        <w:tc>
          <w:tcPr>
            <w:tcW w:w="10008" w:type="dxa"/>
            <w:shd w:val="clear" w:color="auto" w:fill="CCC0D9" w:themeFill="accent4" w:themeFillTint="66"/>
            <w:tcMar>
              <w:top w:w="57" w:type="dxa"/>
              <w:bottom w:w="57" w:type="dxa"/>
            </w:tcMar>
          </w:tcPr>
          <w:p w14:paraId="09129888"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7C654DA8" w14:textId="77777777" w:rsidTr="00C2627B">
        <w:tc>
          <w:tcPr>
            <w:tcW w:w="10008" w:type="dxa"/>
            <w:shd w:val="clear" w:color="auto" w:fill="auto"/>
            <w:tcMar>
              <w:top w:w="57" w:type="dxa"/>
              <w:bottom w:w="57" w:type="dxa"/>
            </w:tcMar>
          </w:tcPr>
          <w:p w14:paraId="1F9D9B8E" w14:textId="15877EDD" w:rsidR="00127E77" w:rsidRPr="00127E77" w:rsidRDefault="00127E77" w:rsidP="008F6B2B">
            <w:pPr>
              <w:pStyle w:val="TOC2"/>
            </w:pPr>
            <w:r w:rsidRPr="00D24AF8">
              <w:t xml:space="preserve">There are </w:t>
            </w:r>
            <w:r w:rsidR="00BD69F2" w:rsidRPr="00D24AF8">
              <w:t xml:space="preserve">no impacts to </w:t>
            </w:r>
            <w:r w:rsidRPr="00D24AF8">
              <w:t>Service Area 6: Annual Quanitity, DM Supply Point &amp; Offtake Rate Reviews (Ref DS-CS SA6 – 17)</w:t>
            </w:r>
          </w:p>
        </w:tc>
      </w:tr>
      <w:tr w:rsidR="00404845" w:rsidRPr="006E323D" w14:paraId="082D5E57" w14:textId="77777777" w:rsidTr="00C2627B">
        <w:tc>
          <w:tcPr>
            <w:tcW w:w="10008" w:type="dxa"/>
            <w:shd w:val="clear" w:color="auto" w:fill="CCC0D9" w:themeFill="accent4" w:themeFillTint="66"/>
            <w:tcMar>
              <w:top w:w="57" w:type="dxa"/>
              <w:bottom w:w="57" w:type="dxa"/>
            </w:tcMar>
          </w:tcPr>
          <w:p w14:paraId="55611347" w14:textId="77777777" w:rsidR="00404845" w:rsidRPr="006E323D" w:rsidRDefault="00404845" w:rsidP="00C2627B">
            <w:pPr>
              <w:pStyle w:val="TOC2"/>
            </w:pPr>
            <w:r w:rsidRPr="006E323D">
              <w:t>2.) Detail modifications required to UK Link</w:t>
            </w:r>
          </w:p>
        </w:tc>
      </w:tr>
      <w:tr w:rsidR="00404845" w:rsidRPr="006E323D" w14:paraId="54876B41" w14:textId="77777777" w:rsidTr="00C2627B">
        <w:tc>
          <w:tcPr>
            <w:tcW w:w="10008" w:type="dxa"/>
            <w:shd w:val="clear" w:color="auto" w:fill="auto"/>
            <w:tcMar>
              <w:top w:w="57" w:type="dxa"/>
              <w:bottom w:w="57" w:type="dxa"/>
            </w:tcMar>
          </w:tcPr>
          <w:p w14:paraId="0A04BC69" w14:textId="77777777" w:rsidR="004C72B1" w:rsidRDefault="009B17D0" w:rsidP="009B17D0">
            <w:r w:rsidRPr="004C72B1">
              <w:t>The Code logic for Rolling AQ Calculation process will be amended in UK Link to include the required enhancement</w:t>
            </w:r>
            <w:r w:rsidR="004C72B1" w:rsidRPr="004C72B1">
              <w:t xml:space="preserve"> to remove</w:t>
            </w:r>
            <w:r w:rsidRPr="004C72B1">
              <w:t xml:space="preserve"> the calculation of erroneous AQs following negative consumption.  This change will not impact the downstream processes and does not intend to make changes to the existing file formats (NRL /NNL) used and the existing timings of the processes will remain per current process.</w:t>
            </w:r>
            <w:r w:rsidR="004C72B1">
              <w:t xml:space="preserve">  </w:t>
            </w:r>
          </w:p>
          <w:p w14:paraId="4F88F763" w14:textId="3375A296" w:rsidR="009B17D0" w:rsidRPr="009B17D0" w:rsidRDefault="004C72B1" w:rsidP="009B17D0">
            <w:r>
              <w:t>There is no impact to Gemini notification of AQ changes.</w:t>
            </w:r>
          </w:p>
        </w:tc>
      </w:tr>
      <w:tr w:rsidR="00404845" w:rsidRPr="006E323D" w14:paraId="7959F9F5" w14:textId="77777777" w:rsidTr="00C2627B">
        <w:tc>
          <w:tcPr>
            <w:tcW w:w="10008" w:type="dxa"/>
            <w:shd w:val="clear" w:color="auto" w:fill="CCC0D9" w:themeFill="accent4" w:themeFillTint="66"/>
            <w:tcMar>
              <w:top w:w="57" w:type="dxa"/>
              <w:bottom w:w="57" w:type="dxa"/>
            </w:tcMar>
          </w:tcPr>
          <w:p w14:paraId="6A2A71BB"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57606F3D" w14:textId="77777777" w:rsidTr="00C2627B">
        <w:tc>
          <w:tcPr>
            <w:tcW w:w="10008" w:type="dxa"/>
            <w:shd w:val="clear" w:color="auto" w:fill="auto"/>
            <w:tcMar>
              <w:top w:w="57" w:type="dxa"/>
              <w:bottom w:w="57" w:type="dxa"/>
            </w:tcMar>
          </w:tcPr>
          <w:p w14:paraId="0BD722D8" w14:textId="3326C8CD" w:rsidR="00404845" w:rsidRPr="006E323D" w:rsidRDefault="00127E77" w:rsidP="00C2627B">
            <w:pPr>
              <w:pStyle w:val="TOC2"/>
            </w:pPr>
            <w:r>
              <w:t>N/A</w:t>
            </w:r>
          </w:p>
        </w:tc>
      </w:tr>
      <w:tr w:rsidR="00404845" w:rsidRPr="006E323D" w14:paraId="57E32B12" w14:textId="77777777" w:rsidTr="00C2627B">
        <w:tc>
          <w:tcPr>
            <w:tcW w:w="10008" w:type="dxa"/>
            <w:shd w:val="clear" w:color="auto" w:fill="CCC0D9" w:themeFill="accent4" w:themeFillTint="66"/>
            <w:tcMar>
              <w:top w:w="57" w:type="dxa"/>
              <w:bottom w:w="57" w:type="dxa"/>
            </w:tcMar>
          </w:tcPr>
          <w:p w14:paraId="29986EE6"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0C5FD182" w14:textId="77777777" w:rsidTr="00C2627B">
        <w:tc>
          <w:tcPr>
            <w:tcW w:w="10008" w:type="dxa"/>
            <w:shd w:val="clear" w:color="auto" w:fill="auto"/>
            <w:tcMar>
              <w:top w:w="57" w:type="dxa"/>
              <w:bottom w:w="57" w:type="dxa"/>
            </w:tcMar>
          </w:tcPr>
          <w:p w14:paraId="40F83040" w14:textId="2874C609" w:rsidR="00404845" w:rsidRPr="006E323D" w:rsidRDefault="00127E77" w:rsidP="004F7BA1">
            <w:pPr>
              <w:pStyle w:val="TOC2"/>
            </w:pPr>
            <w:r>
              <w:t>No impact</w:t>
            </w:r>
            <w:r w:rsidR="004F7BA1">
              <w:t>.  The changes will be applied in UK Link and updated AQs notified to Shippers via existing file flows.</w:t>
            </w:r>
          </w:p>
        </w:tc>
      </w:tr>
      <w:tr w:rsidR="00404845" w:rsidRPr="006E323D" w14:paraId="203D39AD" w14:textId="77777777" w:rsidTr="00C2627B">
        <w:tc>
          <w:tcPr>
            <w:tcW w:w="10008" w:type="dxa"/>
            <w:shd w:val="clear" w:color="auto" w:fill="CCC0D9" w:themeFill="accent4" w:themeFillTint="66"/>
            <w:tcMar>
              <w:top w:w="57" w:type="dxa"/>
              <w:bottom w:w="57" w:type="dxa"/>
            </w:tcMar>
          </w:tcPr>
          <w:p w14:paraId="52F51BED" w14:textId="77777777" w:rsidR="00404845" w:rsidRPr="006E323D" w:rsidRDefault="00404845" w:rsidP="00C2627B">
            <w:pPr>
              <w:pStyle w:val="TOC2"/>
            </w:pPr>
            <w:r w:rsidRPr="006E323D">
              <w:t>5.) Implementation Plan</w:t>
            </w:r>
          </w:p>
        </w:tc>
      </w:tr>
      <w:tr w:rsidR="004F7BA1" w:rsidRPr="006E323D" w14:paraId="41DC56B9" w14:textId="77777777" w:rsidTr="00C2627B">
        <w:tc>
          <w:tcPr>
            <w:tcW w:w="10008" w:type="dxa"/>
            <w:shd w:val="clear" w:color="auto" w:fill="auto"/>
            <w:tcMar>
              <w:top w:w="57" w:type="dxa"/>
              <w:bottom w:w="57" w:type="dxa"/>
            </w:tcMar>
          </w:tcPr>
          <w:p w14:paraId="67DA6EDF" w14:textId="30D032E2" w:rsidR="004F7BA1" w:rsidRPr="006E323D" w:rsidRDefault="004F7BA1" w:rsidP="00775BA2">
            <w:pPr>
              <w:pStyle w:val="TOC2"/>
            </w:pPr>
            <w:r>
              <w:t>The Analysis</w:t>
            </w:r>
            <w:r w:rsidR="008F6B2B">
              <w:t xml:space="preserve"> and Development </w:t>
            </w:r>
            <w:r>
              <w:t xml:space="preserve">Phase is planned to commence on </w:t>
            </w:r>
            <w:r w:rsidR="008F6B2B">
              <w:t>06/11/17</w:t>
            </w:r>
            <w:r>
              <w:t>. Target implementation date is</w:t>
            </w:r>
            <w:r w:rsidR="008F6B2B">
              <w:t xml:space="preserve"> </w:t>
            </w:r>
            <w:r w:rsidR="00775BA2">
              <w:t xml:space="preserve">by </w:t>
            </w:r>
            <w:r w:rsidR="008F6B2B">
              <w:t>0</w:t>
            </w:r>
            <w:r w:rsidR="00775BA2">
              <w:t>8</w:t>
            </w:r>
            <w:r w:rsidR="008F6B2B">
              <w:t>/</w:t>
            </w:r>
            <w:r w:rsidR="00775BA2">
              <w:t>12</w:t>
            </w:r>
            <w:r w:rsidR="008F6B2B">
              <w:t>/17</w:t>
            </w:r>
            <w:r w:rsidR="00775BA2">
              <w:t xml:space="preserve"> To Be Confirmed.</w:t>
            </w:r>
          </w:p>
        </w:tc>
      </w:tr>
      <w:tr w:rsidR="004F7BA1" w:rsidRPr="006E323D" w14:paraId="0C29935E" w14:textId="77777777" w:rsidTr="00C2627B">
        <w:tc>
          <w:tcPr>
            <w:tcW w:w="10008" w:type="dxa"/>
            <w:shd w:val="clear" w:color="auto" w:fill="CCC0D9" w:themeFill="accent4" w:themeFillTint="66"/>
            <w:tcMar>
              <w:top w:w="57" w:type="dxa"/>
              <w:bottom w:w="57" w:type="dxa"/>
            </w:tcMar>
          </w:tcPr>
          <w:p w14:paraId="3CF7DEC2" w14:textId="77777777" w:rsidR="004F7BA1" w:rsidRPr="006E323D" w:rsidRDefault="004F7BA1" w:rsidP="00C2627B">
            <w:pPr>
              <w:pStyle w:val="TOC2"/>
            </w:pPr>
            <w:r w:rsidRPr="006E323D">
              <w:t>6.) Estimated implementation costs</w:t>
            </w:r>
          </w:p>
        </w:tc>
      </w:tr>
      <w:tr w:rsidR="004F7BA1" w:rsidRPr="006E323D" w14:paraId="5AC705F1" w14:textId="77777777" w:rsidTr="00C2627B">
        <w:tc>
          <w:tcPr>
            <w:tcW w:w="10008" w:type="dxa"/>
            <w:shd w:val="clear" w:color="auto" w:fill="auto"/>
            <w:tcMar>
              <w:top w:w="57" w:type="dxa"/>
              <w:bottom w:w="57" w:type="dxa"/>
            </w:tcMar>
          </w:tcPr>
          <w:p w14:paraId="32073D4A" w14:textId="57A337F2" w:rsidR="004F7BA1" w:rsidRPr="006E323D" w:rsidRDefault="004F7BA1" w:rsidP="004F7BA1">
            <w:pPr>
              <w:pStyle w:val="TOC2"/>
            </w:pPr>
            <w:r>
              <w:t>The estimated cost for delivering requirements of Change Proposal is forecast to be £</w:t>
            </w:r>
            <w:r w:rsidR="00D24AF8">
              <w:t>20,000</w:t>
            </w:r>
          </w:p>
        </w:tc>
      </w:tr>
      <w:tr w:rsidR="004F7BA1" w:rsidRPr="006E323D" w14:paraId="20F18EAF" w14:textId="77777777" w:rsidTr="00C2627B">
        <w:tc>
          <w:tcPr>
            <w:tcW w:w="10008" w:type="dxa"/>
            <w:shd w:val="clear" w:color="auto" w:fill="CCC0D9" w:themeFill="accent4" w:themeFillTint="66"/>
            <w:tcMar>
              <w:top w:w="57" w:type="dxa"/>
              <w:bottom w:w="57" w:type="dxa"/>
            </w:tcMar>
          </w:tcPr>
          <w:p w14:paraId="203BC206" w14:textId="77777777" w:rsidR="004F7BA1" w:rsidRPr="006E323D" w:rsidRDefault="004F7BA1" w:rsidP="00C2627B">
            <w:pPr>
              <w:pStyle w:val="TOC2"/>
            </w:pPr>
            <w:r w:rsidRPr="006E323D">
              <w:t>6a.) How will the charging for the costs be allocated to different customer classes?</w:t>
            </w:r>
          </w:p>
          <w:p w14:paraId="2F8F20FE" w14:textId="77777777" w:rsidR="004F7BA1" w:rsidRPr="006E323D" w:rsidRDefault="004F7BA1">
            <w:pPr>
              <w:pStyle w:val="TOC2"/>
            </w:pPr>
            <w:r w:rsidRPr="006E323D">
              <w:t xml:space="preserve"> (General Service Change</w:t>
            </w:r>
            <w:r>
              <w:t>s</w:t>
            </w:r>
            <w:r w:rsidRPr="006E323D">
              <w:t xml:space="preserve"> only)</w:t>
            </w:r>
          </w:p>
        </w:tc>
      </w:tr>
      <w:tr w:rsidR="004F7BA1" w:rsidRPr="006E323D" w14:paraId="69BDF3A2" w14:textId="77777777" w:rsidTr="00C2627B">
        <w:tc>
          <w:tcPr>
            <w:tcW w:w="10008" w:type="dxa"/>
            <w:shd w:val="clear" w:color="auto" w:fill="auto"/>
            <w:tcMar>
              <w:top w:w="57" w:type="dxa"/>
              <w:bottom w:w="57" w:type="dxa"/>
            </w:tcMar>
          </w:tcPr>
          <w:p w14:paraId="6DFBA451" w14:textId="77777777" w:rsidR="004F7BA1" w:rsidRPr="006E323D" w:rsidRDefault="004F7BA1" w:rsidP="00C2627B">
            <w:pPr>
              <w:pStyle w:val="TOC2"/>
            </w:pPr>
            <w:r w:rsidRPr="006E323D">
              <w:t>Please mark % against each customer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4F7BA1" w:rsidRPr="006E323D" w14:paraId="5290CC9F" w14:textId="77777777" w:rsidTr="00C2627B">
              <w:trPr>
                <w:trHeight w:val="209"/>
              </w:trPr>
              <w:tc>
                <w:tcPr>
                  <w:tcW w:w="713" w:type="dxa"/>
                  <w:tcBorders>
                    <w:top w:val="single" w:sz="4" w:space="0" w:color="auto"/>
                  </w:tcBorders>
                  <w:shd w:val="clear" w:color="auto" w:fill="auto"/>
                  <w:tcMar>
                    <w:top w:w="28" w:type="dxa"/>
                    <w:bottom w:w="28" w:type="dxa"/>
                  </w:tcMar>
                </w:tcPr>
                <w:p w14:paraId="69DBA1F9" w14:textId="77777777" w:rsidR="004F7BA1" w:rsidRPr="00C2627B" w:rsidRDefault="004F7BA1"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29E1B2B0" w14:textId="77777777" w:rsidR="004F7BA1" w:rsidRPr="00C2627B" w:rsidRDefault="004F7BA1"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4F7BA1" w:rsidRPr="006E323D" w14:paraId="3ADD57D5" w14:textId="77777777" w:rsidTr="00C2627B">
              <w:tc>
                <w:tcPr>
                  <w:tcW w:w="713" w:type="dxa"/>
                  <w:shd w:val="clear" w:color="auto" w:fill="auto"/>
                  <w:tcMar>
                    <w:top w:w="28" w:type="dxa"/>
                    <w:bottom w:w="28" w:type="dxa"/>
                  </w:tcMar>
                </w:tcPr>
                <w:p w14:paraId="1806E2EE" w14:textId="77777777" w:rsidR="004F7BA1" w:rsidRPr="00C2627B" w:rsidRDefault="004F7BA1">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B3C7EE7" w14:textId="77777777" w:rsidR="004F7BA1" w:rsidRPr="00C2627B" w:rsidRDefault="004F7BA1"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4F7BA1" w:rsidRPr="006E323D" w14:paraId="4F6206F4" w14:textId="77777777" w:rsidTr="00C2627B">
              <w:tc>
                <w:tcPr>
                  <w:tcW w:w="713" w:type="dxa"/>
                  <w:shd w:val="clear" w:color="auto" w:fill="auto"/>
                  <w:tcMar>
                    <w:top w:w="28" w:type="dxa"/>
                    <w:bottom w:w="28" w:type="dxa"/>
                  </w:tcMar>
                </w:tcPr>
                <w:p w14:paraId="587F6024" w14:textId="77777777" w:rsidR="004F7BA1" w:rsidRPr="00C2627B" w:rsidRDefault="004F7BA1">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29983626" w14:textId="77777777" w:rsidR="004F7BA1" w:rsidRPr="00C2627B" w:rsidRDefault="004F7BA1"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4F7BA1" w:rsidRPr="006E323D" w14:paraId="2B9AE618" w14:textId="77777777" w:rsidTr="00C2627B">
              <w:tc>
                <w:tcPr>
                  <w:tcW w:w="713" w:type="dxa"/>
                  <w:shd w:val="clear" w:color="auto" w:fill="auto"/>
                  <w:tcMar>
                    <w:top w:w="28" w:type="dxa"/>
                    <w:bottom w:w="28" w:type="dxa"/>
                  </w:tcMar>
                </w:tcPr>
                <w:p w14:paraId="7EB18C7D" w14:textId="77777777" w:rsidR="004F7BA1" w:rsidRPr="00C2627B" w:rsidRDefault="004F7BA1">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C678D0B" w14:textId="77777777" w:rsidR="004F7BA1" w:rsidRPr="00C2627B" w:rsidRDefault="004F7BA1"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4F7BA1" w:rsidRPr="006E323D" w14:paraId="274FAC4B" w14:textId="77777777" w:rsidTr="00C2627B">
              <w:tc>
                <w:tcPr>
                  <w:tcW w:w="713" w:type="dxa"/>
                  <w:tcBorders>
                    <w:bottom w:val="double" w:sz="4" w:space="0" w:color="auto"/>
                  </w:tcBorders>
                  <w:shd w:val="clear" w:color="auto" w:fill="auto"/>
                  <w:tcMar>
                    <w:top w:w="28" w:type="dxa"/>
                    <w:bottom w:w="28" w:type="dxa"/>
                  </w:tcMar>
                </w:tcPr>
                <w:p w14:paraId="7079ED60" w14:textId="250D516F" w:rsidR="004F7BA1" w:rsidRPr="004F7BA1" w:rsidRDefault="004F7BA1">
                  <w:pPr>
                    <w:pStyle w:val="Title"/>
                    <w:spacing w:before="0" w:after="0"/>
                    <w:rPr>
                      <w:rFonts w:ascii="Arial" w:hAnsi="Arial" w:cs="Arial"/>
                      <w:sz w:val="20"/>
                      <w:szCs w:val="20"/>
                    </w:rPr>
                  </w:pPr>
                  <w:r w:rsidRPr="004F7BA1">
                    <w:rPr>
                      <w:rFonts w:ascii="Arial" w:hAnsi="Arial" w:cs="Arial"/>
                      <w:sz w:val="24"/>
                      <w:szCs w:val="20"/>
                    </w:rPr>
                    <w:t>100</w:t>
                  </w:r>
                </w:p>
              </w:tc>
              <w:tc>
                <w:tcPr>
                  <w:tcW w:w="5306" w:type="dxa"/>
                  <w:tcBorders>
                    <w:top w:val="nil"/>
                    <w:bottom w:val="nil"/>
                    <w:right w:val="nil"/>
                  </w:tcBorders>
                  <w:shd w:val="clear" w:color="auto" w:fill="auto"/>
                  <w:tcMar>
                    <w:top w:w="28" w:type="dxa"/>
                    <w:bottom w:w="28" w:type="dxa"/>
                  </w:tcMar>
                </w:tcPr>
                <w:p w14:paraId="109460BB" w14:textId="77777777" w:rsidR="004F7BA1" w:rsidRPr="00C2627B" w:rsidRDefault="004F7BA1"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4F7BA1" w:rsidRPr="006E323D" w14:paraId="673F35BF"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3691823A" w14:textId="77777777" w:rsidR="004F7BA1" w:rsidRPr="00C2627B" w:rsidRDefault="004F7BA1"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073DC1C4" w14:textId="77777777" w:rsidR="004F7BA1" w:rsidRPr="00C2627B" w:rsidRDefault="004F7BA1" w:rsidP="00EE7BBD">
                  <w:pPr>
                    <w:pStyle w:val="Title"/>
                    <w:spacing w:before="0" w:after="0"/>
                    <w:jc w:val="left"/>
                    <w:rPr>
                      <w:rFonts w:ascii="Arial" w:hAnsi="Arial" w:cs="Arial"/>
                      <w:b w:val="0"/>
                      <w:bCs w:val="0"/>
                      <w:sz w:val="20"/>
                      <w:szCs w:val="20"/>
                    </w:rPr>
                  </w:pPr>
                </w:p>
              </w:tc>
            </w:tr>
          </w:tbl>
          <w:p w14:paraId="7EFDCD67" w14:textId="77777777" w:rsidR="004F7BA1" w:rsidRPr="00F330CD" w:rsidRDefault="004F7BA1" w:rsidP="00C2627B"/>
        </w:tc>
      </w:tr>
      <w:tr w:rsidR="004F7BA1" w:rsidRPr="006E323D" w14:paraId="0CC32263" w14:textId="77777777" w:rsidTr="00C2627B">
        <w:tc>
          <w:tcPr>
            <w:tcW w:w="10008" w:type="dxa"/>
            <w:shd w:val="clear" w:color="auto" w:fill="CCC0D9" w:themeFill="accent4" w:themeFillTint="66"/>
            <w:tcMar>
              <w:top w:w="57" w:type="dxa"/>
              <w:bottom w:w="57" w:type="dxa"/>
            </w:tcMar>
          </w:tcPr>
          <w:p w14:paraId="37387A93" w14:textId="77777777" w:rsidR="004F7BA1" w:rsidRPr="006E323D" w:rsidRDefault="004F7BA1" w:rsidP="00C2627B">
            <w:pPr>
              <w:pStyle w:val="TOC2"/>
            </w:pPr>
            <w:r w:rsidRPr="006E323D">
              <w:t>7.) Estimated impact of the service change on service charges</w:t>
            </w:r>
          </w:p>
        </w:tc>
      </w:tr>
      <w:tr w:rsidR="004F7BA1" w:rsidRPr="006E323D" w14:paraId="7D4B7D27" w14:textId="77777777" w:rsidTr="00C2627B">
        <w:trPr>
          <w:trHeight w:val="1529"/>
        </w:trPr>
        <w:tc>
          <w:tcPr>
            <w:tcW w:w="10008" w:type="dxa"/>
            <w:shd w:val="clear" w:color="auto" w:fill="auto"/>
            <w:tcMar>
              <w:top w:w="57" w:type="dxa"/>
              <w:bottom w:w="57" w:type="dxa"/>
            </w:tcMar>
          </w:tcPr>
          <w:p w14:paraId="350AE04B" w14:textId="16419213" w:rsidR="004F7BA1" w:rsidRPr="006E323D" w:rsidRDefault="004F7BA1" w:rsidP="00C2627B">
            <w:pPr>
              <w:pStyle w:val="TOC2"/>
            </w:pPr>
            <w:r>
              <w:t>No im</w:t>
            </w:r>
            <w:r w:rsidR="00D24AF8">
              <w:t>pact to service charges.</w:t>
            </w:r>
          </w:p>
        </w:tc>
      </w:tr>
      <w:tr w:rsidR="004F7BA1" w:rsidRPr="006E323D" w14:paraId="18B1CC5E" w14:textId="77777777" w:rsidTr="00C2627B">
        <w:trPr>
          <w:trHeight w:val="482"/>
        </w:trPr>
        <w:tc>
          <w:tcPr>
            <w:tcW w:w="10008" w:type="dxa"/>
            <w:shd w:val="clear" w:color="auto" w:fill="CCC0D9" w:themeFill="accent4" w:themeFillTint="66"/>
            <w:tcMar>
              <w:top w:w="57" w:type="dxa"/>
              <w:bottom w:w="57" w:type="dxa"/>
            </w:tcMar>
          </w:tcPr>
          <w:p w14:paraId="540D2E30" w14:textId="77777777" w:rsidR="004F7BA1" w:rsidRPr="006E323D" w:rsidRDefault="004F7BA1" w:rsidP="00C2627B">
            <w:pPr>
              <w:pStyle w:val="TOC2"/>
            </w:pPr>
            <w:r w:rsidRPr="00C2627B">
              <w:t xml:space="preserve">8.) Please </w:t>
            </w:r>
            <w:r w:rsidRPr="006E323D">
              <w:t>detail any pre-requisite activities that must be completed by the customer prior to receiving or being able to request the service.</w:t>
            </w:r>
          </w:p>
        </w:tc>
      </w:tr>
      <w:tr w:rsidR="004F7BA1" w:rsidRPr="006E323D" w14:paraId="4CC4F070" w14:textId="77777777" w:rsidTr="002F7864">
        <w:trPr>
          <w:trHeight w:val="1529"/>
        </w:trPr>
        <w:tc>
          <w:tcPr>
            <w:tcW w:w="10008" w:type="dxa"/>
            <w:shd w:val="clear" w:color="auto" w:fill="auto"/>
            <w:tcMar>
              <w:top w:w="57" w:type="dxa"/>
              <w:bottom w:w="57" w:type="dxa"/>
            </w:tcMar>
          </w:tcPr>
          <w:p w14:paraId="77F9FF52" w14:textId="591FAA0D" w:rsidR="004F7BA1" w:rsidRPr="006E323D" w:rsidRDefault="004F7BA1" w:rsidP="00C2627B">
            <w:pPr>
              <w:pStyle w:val="TOC2"/>
            </w:pPr>
            <w:r>
              <w:lastRenderedPageBreak/>
              <w:t>N/A</w:t>
            </w:r>
          </w:p>
        </w:tc>
      </w:tr>
      <w:tr w:rsidR="004F7BA1" w:rsidRPr="006E323D" w14:paraId="17960D26" w14:textId="77777777" w:rsidTr="00C2627B">
        <w:tc>
          <w:tcPr>
            <w:tcW w:w="10008" w:type="dxa"/>
            <w:shd w:val="clear" w:color="auto" w:fill="CCC0D9" w:themeFill="accent4" w:themeFillTint="66"/>
            <w:tcMar>
              <w:top w:w="57" w:type="dxa"/>
              <w:bottom w:w="57" w:type="dxa"/>
            </w:tcMar>
          </w:tcPr>
          <w:p w14:paraId="3A48D812" w14:textId="77777777" w:rsidR="004F7BA1" w:rsidRPr="00C2627B" w:rsidRDefault="004F7BA1">
            <w:pPr>
              <w:autoSpaceDE w:val="0"/>
              <w:autoSpaceDN w:val="0"/>
              <w:adjustRightInd w:val="0"/>
              <w:spacing w:before="0" w:after="0"/>
              <w:rPr>
                <w:b/>
                <w:i/>
              </w:rPr>
            </w:pPr>
            <w:r w:rsidRPr="00C2627B">
              <w:rPr>
                <w:rFonts w:cs="Arial"/>
                <w:b/>
                <w:i/>
                <w:szCs w:val="20"/>
                <w:lang w:eastAsia="en-GB"/>
              </w:rPr>
              <w:t>Implementation Options</w:t>
            </w:r>
          </w:p>
        </w:tc>
      </w:tr>
      <w:tr w:rsidR="004F7BA1" w:rsidRPr="006E323D" w14:paraId="3681B832" w14:textId="77777777" w:rsidTr="00C2627B">
        <w:tc>
          <w:tcPr>
            <w:tcW w:w="10008" w:type="dxa"/>
            <w:shd w:val="clear" w:color="auto" w:fill="CCC0D9" w:themeFill="accent4" w:themeFillTint="66"/>
            <w:tcMar>
              <w:top w:w="57" w:type="dxa"/>
              <w:bottom w:w="57" w:type="dxa"/>
            </w:tcMar>
          </w:tcPr>
          <w:p w14:paraId="72831FC7" w14:textId="77777777" w:rsidR="004F7BA1" w:rsidRPr="006E323D" w:rsidRDefault="004F7BA1" w:rsidP="00C2627B">
            <w:pPr>
              <w:pStyle w:val="TOC2"/>
            </w:pPr>
            <w:r w:rsidRPr="006E323D">
              <w:t>Please provide details on any alternative solution/implementation options:</w:t>
            </w:r>
          </w:p>
          <w:p w14:paraId="2B66FF3E" w14:textId="77777777" w:rsidR="004F7BA1" w:rsidRPr="00C2627B" w:rsidRDefault="004F7BA1" w:rsidP="00C2627B">
            <w:pPr>
              <w:pStyle w:val="TOC2"/>
            </w:pPr>
            <w:r w:rsidRPr="00C2627B">
              <w:t>This should include:</w:t>
            </w:r>
          </w:p>
          <w:p w14:paraId="295AC15F" w14:textId="77777777" w:rsidR="004F7BA1" w:rsidRPr="00C2627B" w:rsidRDefault="004F7BA1" w:rsidP="00C2627B">
            <w:pPr>
              <w:pStyle w:val="TOC2"/>
            </w:pPr>
            <w:r w:rsidRPr="00C2627B">
              <w:t>(i) a description of each Implementation Option;</w:t>
            </w:r>
          </w:p>
          <w:p w14:paraId="19B916CE" w14:textId="77777777" w:rsidR="004F7BA1" w:rsidRPr="00C2627B" w:rsidRDefault="004F7BA1">
            <w:pPr>
              <w:pStyle w:val="TOC2"/>
            </w:pPr>
            <w:r w:rsidRPr="00C2627B">
              <w:t>(ii) the advantages and disadvantages of each option</w:t>
            </w:r>
          </w:p>
          <w:p w14:paraId="6CACA6A3" w14:textId="77777777" w:rsidR="004F7BA1" w:rsidRPr="006E323D" w:rsidRDefault="004F7BA1">
            <w:pPr>
              <w:pStyle w:val="TOC2"/>
            </w:pPr>
            <w:r w:rsidRPr="00C2627B">
              <w:t>(iii) the CDSP preferred Implementation Option</w:t>
            </w:r>
          </w:p>
        </w:tc>
      </w:tr>
      <w:tr w:rsidR="004F7BA1" w:rsidRPr="006E323D" w14:paraId="4F0FE996" w14:textId="77777777" w:rsidTr="00C2627B">
        <w:trPr>
          <w:trHeight w:val="1529"/>
        </w:trPr>
        <w:tc>
          <w:tcPr>
            <w:tcW w:w="10008" w:type="dxa"/>
            <w:shd w:val="clear" w:color="auto" w:fill="auto"/>
            <w:tcMar>
              <w:top w:w="57" w:type="dxa"/>
              <w:bottom w:w="57" w:type="dxa"/>
            </w:tcMar>
          </w:tcPr>
          <w:p w14:paraId="69899C87" w14:textId="381DC937" w:rsidR="00DE62B1" w:rsidRDefault="006F7830" w:rsidP="004F7BA1">
            <w:pPr>
              <w:pStyle w:val="Normal3"/>
              <w:ind w:left="0"/>
              <w:jc w:val="left"/>
              <w:rPr>
                <w:rFonts w:ascii="Arial" w:hAnsi="Arial" w:cs="Arial"/>
                <w:sz w:val="20"/>
                <w:szCs w:val="20"/>
              </w:rPr>
            </w:pPr>
            <w:r>
              <w:rPr>
                <w:rFonts w:ascii="Arial" w:hAnsi="Arial" w:cs="Arial"/>
                <w:b/>
                <w:sz w:val="20"/>
                <w:szCs w:val="20"/>
              </w:rPr>
              <w:t>D</w:t>
            </w:r>
            <w:r w:rsidR="004F7BA1" w:rsidRPr="00674538">
              <w:rPr>
                <w:rFonts w:ascii="Arial" w:hAnsi="Arial" w:cs="Arial"/>
                <w:b/>
                <w:sz w:val="20"/>
                <w:szCs w:val="20"/>
              </w:rPr>
              <w:t>o Nothing:</w:t>
            </w:r>
            <w:r w:rsidR="004F7BA1" w:rsidRPr="00674538">
              <w:rPr>
                <w:rFonts w:ascii="Arial" w:hAnsi="Arial" w:cs="Arial"/>
                <w:sz w:val="20"/>
                <w:szCs w:val="20"/>
              </w:rPr>
              <w:t xml:space="preserve"> </w:t>
            </w:r>
            <w:r w:rsidR="00DE62B1">
              <w:rPr>
                <w:rFonts w:ascii="Arial" w:hAnsi="Arial" w:cs="Arial"/>
                <w:sz w:val="20"/>
                <w:szCs w:val="20"/>
              </w:rPr>
              <w:t xml:space="preserve"> T</w:t>
            </w:r>
            <w:r w:rsidR="004F7BA1" w:rsidRPr="00674538">
              <w:rPr>
                <w:rFonts w:ascii="Arial" w:hAnsi="Arial" w:cs="Arial"/>
                <w:sz w:val="20"/>
                <w:szCs w:val="20"/>
              </w:rPr>
              <w:t>his option is not recommended.</w:t>
            </w:r>
            <w:r w:rsidR="00DE62B1">
              <w:rPr>
                <w:rFonts w:ascii="Arial" w:hAnsi="Arial" w:cs="Arial"/>
                <w:sz w:val="20"/>
                <w:szCs w:val="20"/>
              </w:rPr>
              <w:t xml:space="preserve">  </w:t>
            </w:r>
          </w:p>
          <w:p w14:paraId="085DE66D" w14:textId="48205732" w:rsidR="00DE62B1" w:rsidRDefault="00DE62B1" w:rsidP="004F7BA1">
            <w:pPr>
              <w:pStyle w:val="Normal3"/>
              <w:ind w:left="0"/>
              <w:jc w:val="left"/>
              <w:rPr>
                <w:rFonts w:ascii="Arial" w:hAnsi="Arial" w:cs="Arial"/>
                <w:sz w:val="20"/>
                <w:szCs w:val="20"/>
              </w:rPr>
            </w:pPr>
            <w:r>
              <w:rPr>
                <w:rFonts w:ascii="Arial" w:hAnsi="Arial" w:cs="Arial"/>
                <w:sz w:val="20"/>
                <w:szCs w:val="20"/>
              </w:rPr>
              <w:t>UK Link will continue to hold MPRNs with erroneous AQs, furthermore there is a risk of additional erroneous AQs being calculated until a code fix is applied increasing the overall numbers of erroneous AQs held in the system.  Any erroneous AQs held in the system will contribute to the UIG volatility.</w:t>
            </w:r>
          </w:p>
          <w:p w14:paraId="09923D67" w14:textId="77777777" w:rsidR="00DE62B1" w:rsidRDefault="00DE62B1" w:rsidP="004F7BA1">
            <w:pPr>
              <w:pStyle w:val="Normal3"/>
              <w:ind w:left="0"/>
              <w:jc w:val="left"/>
              <w:rPr>
                <w:rFonts w:ascii="Arial" w:hAnsi="Arial" w:cs="Arial"/>
                <w:b/>
                <w:sz w:val="20"/>
                <w:szCs w:val="20"/>
              </w:rPr>
            </w:pPr>
          </w:p>
          <w:p w14:paraId="73F4109C" w14:textId="3B5ADCDB" w:rsidR="004F7BA1" w:rsidRPr="00671952" w:rsidRDefault="00F4444F" w:rsidP="00A2191D">
            <w:pPr>
              <w:pStyle w:val="Normal3"/>
              <w:ind w:left="0"/>
              <w:jc w:val="left"/>
              <w:rPr>
                <w:rFonts w:ascii="Arial" w:hAnsi="Arial" w:cs="Arial"/>
                <w:b/>
                <w:sz w:val="20"/>
                <w:szCs w:val="20"/>
              </w:rPr>
            </w:pPr>
            <w:r w:rsidRPr="00F4444F">
              <w:rPr>
                <w:rFonts w:ascii="Arial" w:hAnsi="Arial" w:cs="Arial"/>
                <w:b/>
                <w:sz w:val="20"/>
                <w:szCs w:val="20"/>
              </w:rPr>
              <w:t>Recommended Option:</w:t>
            </w:r>
            <w:r w:rsidR="00671952">
              <w:rPr>
                <w:rFonts w:ascii="Arial" w:hAnsi="Arial" w:cs="Arial"/>
                <w:b/>
                <w:sz w:val="20"/>
                <w:szCs w:val="20"/>
              </w:rPr>
              <w:t xml:space="preserve">  </w:t>
            </w:r>
            <w:r w:rsidR="00671952" w:rsidRPr="00671952">
              <w:rPr>
                <w:rFonts w:ascii="Arial" w:hAnsi="Arial" w:cs="Arial"/>
                <w:b/>
                <w:sz w:val="20"/>
              </w:rPr>
              <w:t>Rolling AQ Calculation Code Enhancement and interim datafix of existing erroneous AQs</w:t>
            </w:r>
            <w:r w:rsidR="00671952">
              <w:rPr>
                <w:rFonts w:ascii="Arial" w:hAnsi="Arial" w:cs="Arial"/>
                <w:b/>
                <w:sz w:val="20"/>
              </w:rPr>
              <w:t xml:space="preserve"> in UK Link </w:t>
            </w:r>
          </w:p>
          <w:p w14:paraId="752E142C" w14:textId="070547EA" w:rsidR="00DE62B1" w:rsidRDefault="00671952" w:rsidP="006656BD">
            <w:pPr>
              <w:pStyle w:val="Normal3"/>
              <w:ind w:left="0"/>
              <w:jc w:val="left"/>
              <w:rPr>
                <w:rFonts w:ascii="Arial" w:hAnsi="Arial" w:cs="Arial"/>
                <w:sz w:val="20"/>
                <w:szCs w:val="20"/>
              </w:rPr>
            </w:pPr>
            <w:r w:rsidRPr="00671952">
              <w:rPr>
                <w:rFonts w:ascii="Arial" w:hAnsi="Arial" w:cs="Arial"/>
                <w:sz w:val="20"/>
                <w:szCs w:val="20"/>
              </w:rPr>
              <w:t xml:space="preserve">This option </w:t>
            </w:r>
            <w:r>
              <w:rPr>
                <w:rFonts w:ascii="Arial" w:hAnsi="Arial" w:cs="Arial"/>
                <w:sz w:val="20"/>
                <w:szCs w:val="20"/>
              </w:rPr>
              <w:t xml:space="preserve">will </w:t>
            </w:r>
            <w:r w:rsidR="001E7225">
              <w:rPr>
                <w:rFonts w:ascii="Arial" w:hAnsi="Arial" w:cs="Arial"/>
                <w:sz w:val="20"/>
                <w:szCs w:val="20"/>
              </w:rPr>
              <w:t>i</w:t>
            </w:r>
            <w:r w:rsidR="002F5098">
              <w:rPr>
                <w:rFonts w:ascii="Arial" w:hAnsi="Arial" w:cs="Arial"/>
                <w:sz w:val="20"/>
                <w:szCs w:val="20"/>
              </w:rPr>
              <w:t xml:space="preserve">mplement a code enhancement in UK Link </w:t>
            </w:r>
            <w:r w:rsidR="001E7225">
              <w:rPr>
                <w:rFonts w:ascii="Arial" w:hAnsi="Arial" w:cs="Arial"/>
                <w:sz w:val="20"/>
                <w:szCs w:val="20"/>
              </w:rPr>
              <w:t>that will identify where an AQ has been calculated using a negative consumption value resulting in an AQ value greater than 1.</w:t>
            </w:r>
            <w:r w:rsidR="006656BD">
              <w:rPr>
                <w:rFonts w:ascii="Arial" w:hAnsi="Arial" w:cs="Arial"/>
                <w:sz w:val="20"/>
                <w:szCs w:val="20"/>
              </w:rPr>
              <w:t xml:space="preserve">  </w:t>
            </w:r>
            <w:r w:rsidR="001E7225">
              <w:rPr>
                <w:rFonts w:ascii="Arial" w:hAnsi="Arial" w:cs="Arial"/>
                <w:sz w:val="20"/>
                <w:szCs w:val="20"/>
              </w:rPr>
              <w:t>In these instances UK Link will:</w:t>
            </w:r>
          </w:p>
          <w:p w14:paraId="2E4ADEE3" w14:textId="12587ECC" w:rsidR="002F5098" w:rsidRDefault="002F5098" w:rsidP="005E6804">
            <w:pPr>
              <w:pStyle w:val="Normal3"/>
              <w:numPr>
                <w:ilvl w:val="0"/>
                <w:numId w:val="18"/>
              </w:numPr>
              <w:spacing w:after="0"/>
              <w:ind w:left="714" w:hanging="357"/>
              <w:jc w:val="left"/>
              <w:rPr>
                <w:rFonts w:ascii="Arial" w:hAnsi="Arial" w:cs="Arial"/>
                <w:sz w:val="20"/>
                <w:szCs w:val="20"/>
              </w:rPr>
            </w:pPr>
            <w:r>
              <w:rPr>
                <w:rFonts w:ascii="Arial" w:hAnsi="Arial" w:cs="Arial"/>
                <w:sz w:val="20"/>
                <w:szCs w:val="20"/>
              </w:rPr>
              <w:t>Carry forward the existing AQ value as the next month’s AQ following the Rolling AQ Calculation and;</w:t>
            </w:r>
          </w:p>
          <w:p w14:paraId="6A16FAA7" w14:textId="361CFDF8" w:rsidR="002F5098" w:rsidRDefault="002F5098" w:rsidP="005E6804">
            <w:pPr>
              <w:pStyle w:val="Normal3"/>
              <w:numPr>
                <w:ilvl w:val="0"/>
                <w:numId w:val="18"/>
              </w:numPr>
              <w:spacing w:after="0"/>
              <w:ind w:left="714" w:hanging="357"/>
              <w:jc w:val="left"/>
              <w:rPr>
                <w:rFonts w:ascii="Arial" w:hAnsi="Arial" w:cs="Arial"/>
                <w:sz w:val="20"/>
                <w:szCs w:val="20"/>
              </w:rPr>
            </w:pPr>
            <w:r>
              <w:rPr>
                <w:rFonts w:ascii="Arial" w:hAnsi="Arial" w:cs="Arial"/>
                <w:sz w:val="20"/>
                <w:szCs w:val="20"/>
              </w:rPr>
              <w:t xml:space="preserve">Generate </w:t>
            </w:r>
            <w:r w:rsidR="00D22248">
              <w:rPr>
                <w:rFonts w:ascii="Arial" w:hAnsi="Arial" w:cs="Arial"/>
                <w:sz w:val="20"/>
                <w:szCs w:val="20"/>
              </w:rPr>
              <w:t>Shipper notifications using the NRL file</w:t>
            </w:r>
            <w:r>
              <w:rPr>
                <w:rFonts w:ascii="Arial" w:hAnsi="Arial" w:cs="Arial"/>
                <w:sz w:val="20"/>
                <w:szCs w:val="20"/>
              </w:rPr>
              <w:t xml:space="preserve"> flow that there has been a failure to generate an AQ due to an incorrect consumption profile and that the existing AQ has been carried forward.</w:t>
            </w:r>
          </w:p>
          <w:p w14:paraId="719C8D9D" w14:textId="77777777" w:rsidR="001E7225" w:rsidRDefault="001E7225" w:rsidP="001E7225">
            <w:pPr>
              <w:pStyle w:val="Normal3"/>
              <w:spacing w:after="0"/>
              <w:ind w:left="0"/>
              <w:jc w:val="left"/>
              <w:rPr>
                <w:rFonts w:ascii="Arial" w:hAnsi="Arial" w:cs="Arial"/>
                <w:sz w:val="20"/>
                <w:szCs w:val="20"/>
              </w:rPr>
            </w:pPr>
          </w:p>
          <w:p w14:paraId="3E0643F0" w14:textId="2899BF6E" w:rsidR="001E7225" w:rsidRPr="00671952" w:rsidRDefault="001E7225" w:rsidP="001E7225">
            <w:pPr>
              <w:pStyle w:val="Normal3"/>
              <w:spacing w:after="0"/>
              <w:ind w:left="0"/>
              <w:jc w:val="left"/>
              <w:rPr>
                <w:rFonts w:ascii="Arial" w:hAnsi="Arial" w:cs="Arial"/>
                <w:sz w:val="20"/>
                <w:szCs w:val="20"/>
              </w:rPr>
            </w:pPr>
            <w:r>
              <w:rPr>
                <w:rFonts w:ascii="Arial" w:hAnsi="Arial" w:cs="Arial"/>
                <w:sz w:val="20"/>
                <w:szCs w:val="20"/>
              </w:rPr>
              <w:t xml:space="preserve">Due to the urgency of the fix required and timescales to develop and deliver the </w:t>
            </w:r>
            <w:r w:rsidR="00241B39">
              <w:rPr>
                <w:rFonts w:ascii="Arial" w:hAnsi="Arial" w:cs="Arial"/>
                <w:sz w:val="20"/>
                <w:szCs w:val="20"/>
              </w:rPr>
              <w:t xml:space="preserve">recommended </w:t>
            </w:r>
            <w:r>
              <w:rPr>
                <w:rFonts w:ascii="Arial" w:hAnsi="Arial" w:cs="Arial"/>
                <w:sz w:val="20"/>
                <w:szCs w:val="20"/>
              </w:rPr>
              <w:t>code enhancement this change will also apply interim data fix</w:t>
            </w:r>
            <w:r w:rsidR="00D22248">
              <w:rPr>
                <w:rFonts w:ascii="Arial" w:hAnsi="Arial" w:cs="Arial"/>
                <w:sz w:val="20"/>
                <w:szCs w:val="20"/>
              </w:rPr>
              <w:t>es as necessary</w:t>
            </w:r>
            <w:r>
              <w:rPr>
                <w:rFonts w:ascii="Arial" w:hAnsi="Arial" w:cs="Arial"/>
                <w:sz w:val="20"/>
                <w:szCs w:val="20"/>
              </w:rPr>
              <w:t xml:space="preserve"> to existing erroneous AQs held in UK Link</w:t>
            </w:r>
            <w:r w:rsidR="005E6804">
              <w:rPr>
                <w:rFonts w:ascii="Arial" w:hAnsi="Arial" w:cs="Arial"/>
                <w:sz w:val="20"/>
                <w:szCs w:val="20"/>
              </w:rPr>
              <w:t xml:space="preserve"> u</w:t>
            </w:r>
            <w:r w:rsidR="00D22248">
              <w:rPr>
                <w:rFonts w:ascii="Arial" w:hAnsi="Arial" w:cs="Arial"/>
                <w:sz w:val="20"/>
                <w:szCs w:val="20"/>
              </w:rPr>
              <w:t>ntil the code enhancement is delivered.  As with enduring code enhancement, Shipper notification</w:t>
            </w:r>
            <w:r w:rsidR="002A3994">
              <w:rPr>
                <w:rFonts w:ascii="Arial" w:hAnsi="Arial" w:cs="Arial"/>
                <w:sz w:val="20"/>
                <w:szCs w:val="20"/>
              </w:rPr>
              <w:t>s</w:t>
            </w:r>
            <w:r w:rsidR="00D22248">
              <w:rPr>
                <w:rFonts w:ascii="Arial" w:hAnsi="Arial" w:cs="Arial"/>
                <w:sz w:val="20"/>
                <w:szCs w:val="20"/>
              </w:rPr>
              <w:t xml:space="preserve"> advising of failure to generate an AQ </w:t>
            </w:r>
            <w:r w:rsidR="006F7830">
              <w:rPr>
                <w:rFonts w:ascii="Arial" w:hAnsi="Arial" w:cs="Arial"/>
                <w:sz w:val="20"/>
                <w:szCs w:val="20"/>
              </w:rPr>
              <w:t xml:space="preserve">and the AQ carried forward </w:t>
            </w:r>
            <w:r w:rsidR="00D22248">
              <w:rPr>
                <w:rFonts w:ascii="Arial" w:hAnsi="Arial" w:cs="Arial"/>
                <w:sz w:val="20"/>
                <w:szCs w:val="20"/>
              </w:rPr>
              <w:t xml:space="preserve">will be </w:t>
            </w:r>
            <w:r w:rsidR="00040B3F">
              <w:rPr>
                <w:rFonts w:ascii="Arial" w:hAnsi="Arial" w:cs="Arial"/>
                <w:sz w:val="20"/>
                <w:szCs w:val="20"/>
              </w:rPr>
              <w:t>completed using the existing NRL and NNL file flows.</w:t>
            </w:r>
          </w:p>
          <w:p w14:paraId="03C8E495" w14:textId="77777777" w:rsidR="00DE62B1" w:rsidRPr="00671952" w:rsidRDefault="00DE62B1" w:rsidP="00A2191D">
            <w:pPr>
              <w:pStyle w:val="Normal3"/>
              <w:ind w:left="0"/>
              <w:jc w:val="left"/>
              <w:rPr>
                <w:rFonts w:ascii="Arial" w:hAnsi="Arial" w:cs="Arial"/>
                <w:sz w:val="20"/>
                <w:szCs w:val="20"/>
              </w:rPr>
            </w:pPr>
          </w:p>
          <w:p w14:paraId="4CF5E0B3" w14:textId="77777777" w:rsidR="00DE62B1" w:rsidRPr="00671952" w:rsidRDefault="00DE62B1" w:rsidP="00A2191D">
            <w:pPr>
              <w:pStyle w:val="Normal3"/>
              <w:ind w:left="0"/>
              <w:jc w:val="left"/>
              <w:rPr>
                <w:rFonts w:ascii="Arial" w:hAnsi="Arial" w:cs="Arial"/>
                <w:sz w:val="20"/>
                <w:szCs w:val="20"/>
              </w:rPr>
            </w:pPr>
            <w:r w:rsidRPr="00671952">
              <w:rPr>
                <w:rFonts w:ascii="Arial" w:hAnsi="Arial" w:cs="Arial"/>
                <w:sz w:val="20"/>
                <w:szCs w:val="20"/>
              </w:rPr>
              <w:t>The advantages of this option are:</w:t>
            </w:r>
          </w:p>
          <w:p w14:paraId="19038BFB" w14:textId="10634D55" w:rsidR="005E6804" w:rsidRDefault="00671952" w:rsidP="005E6804">
            <w:pPr>
              <w:pStyle w:val="Normal3"/>
              <w:numPr>
                <w:ilvl w:val="0"/>
                <w:numId w:val="17"/>
              </w:numPr>
              <w:spacing w:after="0"/>
              <w:ind w:left="714" w:hanging="357"/>
              <w:jc w:val="left"/>
              <w:rPr>
                <w:rFonts w:ascii="Arial" w:hAnsi="Arial" w:cs="Arial"/>
                <w:sz w:val="20"/>
                <w:szCs w:val="20"/>
              </w:rPr>
            </w:pPr>
            <w:r w:rsidRPr="00671952">
              <w:rPr>
                <w:rFonts w:ascii="Arial" w:hAnsi="Arial" w:cs="Arial"/>
                <w:sz w:val="20"/>
                <w:szCs w:val="20"/>
              </w:rPr>
              <w:t xml:space="preserve">Address existing erroneous AQs </w:t>
            </w:r>
            <w:r w:rsidR="005E6804">
              <w:rPr>
                <w:rFonts w:ascii="Arial" w:hAnsi="Arial" w:cs="Arial"/>
                <w:sz w:val="20"/>
                <w:szCs w:val="20"/>
              </w:rPr>
              <w:t>due to Legacy Data Quality issues up to November AQ Calculation.</w:t>
            </w:r>
          </w:p>
          <w:p w14:paraId="09466E8E" w14:textId="5FDF30E3" w:rsidR="00671952" w:rsidRDefault="005E6804" w:rsidP="005E6804">
            <w:pPr>
              <w:pStyle w:val="Normal3"/>
              <w:numPr>
                <w:ilvl w:val="0"/>
                <w:numId w:val="17"/>
              </w:numPr>
              <w:spacing w:after="0"/>
              <w:ind w:left="714" w:hanging="357"/>
              <w:jc w:val="left"/>
              <w:rPr>
                <w:rFonts w:ascii="Arial" w:hAnsi="Arial" w:cs="Arial"/>
                <w:sz w:val="20"/>
                <w:szCs w:val="20"/>
              </w:rPr>
            </w:pPr>
            <w:r>
              <w:rPr>
                <w:rFonts w:ascii="Arial" w:hAnsi="Arial" w:cs="Arial"/>
                <w:sz w:val="20"/>
                <w:szCs w:val="20"/>
              </w:rPr>
              <w:t>Correct any newly created erroneous AQs post November AQ Calculation until code implementation</w:t>
            </w:r>
            <w:r w:rsidR="00671952" w:rsidRPr="00671952">
              <w:rPr>
                <w:rFonts w:ascii="Arial" w:hAnsi="Arial" w:cs="Arial"/>
                <w:sz w:val="20"/>
                <w:szCs w:val="20"/>
              </w:rPr>
              <w:t>.</w:t>
            </w:r>
          </w:p>
          <w:p w14:paraId="4C9A79B0" w14:textId="7AEA2791" w:rsidR="005E6804" w:rsidRDefault="00512F1F" w:rsidP="005E6804">
            <w:pPr>
              <w:pStyle w:val="Normal3"/>
              <w:numPr>
                <w:ilvl w:val="0"/>
                <w:numId w:val="17"/>
              </w:numPr>
              <w:spacing w:after="0"/>
              <w:ind w:left="714" w:hanging="357"/>
              <w:jc w:val="left"/>
              <w:rPr>
                <w:rFonts w:ascii="Arial" w:hAnsi="Arial" w:cs="Arial"/>
                <w:sz w:val="20"/>
                <w:szCs w:val="20"/>
              </w:rPr>
            </w:pPr>
            <w:r>
              <w:rPr>
                <w:rFonts w:ascii="Arial" w:hAnsi="Arial" w:cs="Arial"/>
                <w:sz w:val="20"/>
                <w:szCs w:val="20"/>
              </w:rPr>
              <w:t>More reflective invoicing</w:t>
            </w:r>
          </w:p>
          <w:p w14:paraId="6709766F" w14:textId="030F5D23" w:rsidR="00671952" w:rsidRDefault="00671952" w:rsidP="005E6804">
            <w:pPr>
              <w:pStyle w:val="Normal3"/>
              <w:numPr>
                <w:ilvl w:val="0"/>
                <w:numId w:val="17"/>
              </w:numPr>
              <w:spacing w:after="0"/>
              <w:ind w:left="714" w:hanging="357"/>
              <w:jc w:val="left"/>
              <w:rPr>
                <w:rFonts w:ascii="Arial" w:hAnsi="Arial" w:cs="Arial"/>
                <w:sz w:val="20"/>
                <w:szCs w:val="20"/>
              </w:rPr>
            </w:pPr>
            <w:r>
              <w:rPr>
                <w:rFonts w:ascii="Arial" w:hAnsi="Arial" w:cs="Arial"/>
                <w:sz w:val="20"/>
                <w:szCs w:val="20"/>
              </w:rPr>
              <w:t>Support</w:t>
            </w:r>
            <w:r w:rsidR="000610AD">
              <w:rPr>
                <w:rFonts w:ascii="Arial" w:hAnsi="Arial" w:cs="Arial"/>
                <w:sz w:val="20"/>
                <w:szCs w:val="20"/>
              </w:rPr>
              <w:t xml:space="preserve"> ongoing industry initiatives to reduce the volatility of UIG.</w:t>
            </w:r>
          </w:p>
          <w:p w14:paraId="70588923" w14:textId="77777777" w:rsidR="00DE62B1" w:rsidRPr="00671952" w:rsidRDefault="00DE62B1" w:rsidP="00A2191D">
            <w:pPr>
              <w:pStyle w:val="Normal3"/>
              <w:ind w:left="0"/>
              <w:jc w:val="left"/>
              <w:rPr>
                <w:rFonts w:ascii="Arial" w:hAnsi="Arial" w:cs="Arial"/>
                <w:sz w:val="20"/>
                <w:szCs w:val="20"/>
              </w:rPr>
            </w:pPr>
          </w:p>
          <w:p w14:paraId="0F91EB6B" w14:textId="77777777" w:rsidR="00DE62B1" w:rsidRPr="00671952" w:rsidRDefault="00DE62B1" w:rsidP="00A2191D">
            <w:pPr>
              <w:pStyle w:val="Normal3"/>
              <w:ind w:left="0"/>
              <w:jc w:val="left"/>
              <w:rPr>
                <w:rFonts w:ascii="Arial" w:hAnsi="Arial" w:cs="Arial"/>
                <w:sz w:val="20"/>
                <w:szCs w:val="20"/>
              </w:rPr>
            </w:pPr>
            <w:r w:rsidRPr="00671952">
              <w:rPr>
                <w:rFonts w:ascii="Arial" w:hAnsi="Arial" w:cs="Arial"/>
                <w:sz w:val="20"/>
                <w:szCs w:val="20"/>
              </w:rPr>
              <w:t>The disadvantages of this option are:</w:t>
            </w:r>
          </w:p>
          <w:p w14:paraId="29842F1B" w14:textId="45F6B7E3" w:rsidR="00DE62B1" w:rsidRPr="006E323D" w:rsidRDefault="00DE62B1" w:rsidP="00512F1F">
            <w:pPr>
              <w:pStyle w:val="Normal3"/>
              <w:numPr>
                <w:ilvl w:val="0"/>
                <w:numId w:val="16"/>
              </w:numPr>
              <w:jc w:val="left"/>
            </w:pPr>
            <w:r w:rsidRPr="00671952">
              <w:rPr>
                <w:rFonts w:ascii="Arial" w:hAnsi="Arial" w:cs="Arial"/>
                <w:sz w:val="20"/>
                <w:szCs w:val="20"/>
              </w:rPr>
              <w:t>Notification of AQs will be submitted through existing NRL and NNL file</w:t>
            </w:r>
            <w:r w:rsidR="002A3994">
              <w:rPr>
                <w:rFonts w:ascii="Arial" w:hAnsi="Arial" w:cs="Arial"/>
                <w:sz w:val="20"/>
                <w:szCs w:val="20"/>
              </w:rPr>
              <w:t>s</w:t>
            </w:r>
            <w:r w:rsidRPr="00671952">
              <w:rPr>
                <w:rFonts w:ascii="Arial" w:hAnsi="Arial" w:cs="Arial"/>
                <w:sz w:val="20"/>
                <w:szCs w:val="20"/>
              </w:rPr>
              <w:t xml:space="preserve">.  Files generated as part of the data code fix will not contain </w:t>
            </w:r>
            <w:r w:rsidR="00512F1F">
              <w:rPr>
                <w:rFonts w:ascii="Arial" w:hAnsi="Arial" w:cs="Arial"/>
                <w:sz w:val="20"/>
                <w:szCs w:val="20"/>
              </w:rPr>
              <w:t>som</w:t>
            </w:r>
            <w:r w:rsidRPr="00671952">
              <w:rPr>
                <w:rFonts w:ascii="Arial" w:hAnsi="Arial" w:cs="Arial"/>
                <w:sz w:val="20"/>
                <w:szCs w:val="20"/>
              </w:rPr>
              <w:t>e</w:t>
            </w:r>
            <w:r w:rsidR="00512F1F">
              <w:rPr>
                <w:rFonts w:ascii="Arial" w:hAnsi="Arial" w:cs="Arial"/>
                <w:sz w:val="20"/>
                <w:szCs w:val="20"/>
              </w:rPr>
              <w:t xml:space="preserve"> optional</w:t>
            </w:r>
            <w:r w:rsidRPr="00671952">
              <w:rPr>
                <w:rFonts w:ascii="Arial" w:hAnsi="Arial" w:cs="Arial"/>
                <w:sz w:val="20"/>
                <w:szCs w:val="20"/>
              </w:rPr>
              <w:t xml:space="preserve"> data </w:t>
            </w:r>
            <w:r w:rsidR="002A3994">
              <w:rPr>
                <w:rFonts w:ascii="Arial" w:hAnsi="Arial" w:cs="Arial"/>
                <w:sz w:val="20"/>
                <w:szCs w:val="20"/>
              </w:rPr>
              <w:t xml:space="preserve">items </w:t>
            </w:r>
            <w:r w:rsidRPr="00671952">
              <w:rPr>
                <w:rFonts w:ascii="Arial" w:hAnsi="Arial" w:cs="Arial"/>
                <w:sz w:val="20"/>
                <w:szCs w:val="20"/>
              </w:rPr>
              <w:t xml:space="preserve">usually provided in the </w:t>
            </w:r>
            <w:r w:rsidR="001E7225" w:rsidRPr="00671952">
              <w:rPr>
                <w:rFonts w:ascii="Arial" w:hAnsi="Arial" w:cs="Arial"/>
                <w:sz w:val="20"/>
                <w:szCs w:val="20"/>
              </w:rPr>
              <w:t>file;</w:t>
            </w:r>
            <w:r w:rsidRPr="00671952">
              <w:rPr>
                <w:rFonts w:ascii="Arial" w:hAnsi="Arial" w:cs="Arial"/>
                <w:sz w:val="20"/>
                <w:szCs w:val="20"/>
              </w:rPr>
              <w:t xml:space="preserve"> </w:t>
            </w:r>
            <w:r w:rsidR="002A3994">
              <w:rPr>
                <w:rFonts w:ascii="Arial" w:hAnsi="Arial" w:cs="Arial"/>
                <w:sz w:val="20"/>
                <w:szCs w:val="20"/>
              </w:rPr>
              <w:t xml:space="preserve">i.e. </w:t>
            </w:r>
            <w:r w:rsidR="00512F1F">
              <w:rPr>
                <w:rFonts w:ascii="Arial" w:hAnsi="Arial" w:cs="Arial"/>
                <w:sz w:val="20"/>
                <w:szCs w:val="20"/>
              </w:rPr>
              <w:t>start and end reads.  T</w:t>
            </w:r>
            <w:r w:rsidRPr="00671952">
              <w:rPr>
                <w:rFonts w:ascii="Arial" w:hAnsi="Arial" w:cs="Arial"/>
                <w:sz w:val="20"/>
                <w:szCs w:val="20"/>
              </w:rPr>
              <w:t>his has been communicated to the Industry</w:t>
            </w:r>
            <w:r w:rsidR="00512F1F">
              <w:rPr>
                <w:rFonts w:ascii="Arial" w:hAnsi="Arial" w:cs="Arial"/>
                <w:sz w:val="20"/>
                <w:szCs w:val="20"/>
              </w:rPr>
              <w:t xml:space="preserve"> at SDG</w:t>
            </w:r>
            <w:r w:rsidRPr="00671952">
              <w:rPr>
                <w:rFonts w:ascii="Arial" w:hAnsi="Arial" w:cs="Arial"/>
                <w:sz w:val="20"/>
                <w:szCs w:val="20"/>
              </w:rPr>
              <w:t xml:space="preserve"> and </w:t>
            </w:r>
            <w:r w:rsidR="002A3994">
              <w:rPr>
                <w:rFonts w:ascii="Arial" w:hAnsi="Arial" w:cs="Arial"/>
                <w:sz w:val="20"/>
                <w:szCs w:val="20"/>
              </w:rPr>
              <w:t xml:space="preserve">is </w:t>
            </w:r>
            <w:r w:rsidRPr="00671952">
              <w:rPr>
                <w:rFonts w:ascii="Arial" w:hAnsi="Arial" w:cs="Arial"/>
                <w:sz w:val="20"/>
                <w:szCs w:val="20"/>
              </w:rPr>
              <w:t xml:space="preserve">seen as </w:t>
            </w:r>
            <w:proofErr w:type="gramStart"/>
            <w:r w:rsidRPr="00671952">
              <w:rPr>
                <w:rFonts w:ascii="Arial" w:hAnsi="Arial" w:cs="Arial"/>
                <w:sz w:val="20"/>
                <w:szCs w:val="20"/>
              </w:rPr>
              <w:t>a</w:t>
            </w:r>
            <w:proofErr w:type="gramEnd"/>
            <w:r w:rsidRPr="00671952">
              <w:rPr>
                <w:rFonts w:ascii="Arial" w:hAnsi="Arial" w:cs="Arial"/>
                <w:sz w:val="20"/>
                <w:szCs w:val="20"/>
              </w:rPr>
              <w:t xml:space="preserve"> </w:t>
            </w:r>
            <w:r w:rsidR="002A3994">
              <w:rPr>
                <w:rFonts w:ascii="Arial" w:hAnsi="Arial" w:cs="Arial"/>
                <w:sz w:val="20"/>
                <w:szCs w:val="20"/>
              </w:rPr>
              <w:t xml:space="preserve">accepted </w:t>
            </w:r>
            <w:r w:rsidRPr="00671952">
              <w:rPr>
                <w:rFonts w:ascii="Arial" w:hAnsi="Arial" w:cs="Arial"/>
                <w:sz w:val="20"/>
                <w:szCs w:val="20"/>
              </w:rPr>
              <w:t>minor disadvantage.</w:t>
            </w:r>
            <w:r w:rsidRPr="00671952">
              <w:rPr>
                <w:sz w:val="20"/>
              </w:rPr>
              <w:t xml:space="preserve"> </w:t>
            </w:r>
          </w:p>
        </w:tc>
      </w:tr>
      <w:tr w:rsidR="004F7BA1" w:rsidRPr="006E323D" w14:paraId="7DA5CE15" w14:textId="77777777" w:rsidTr="00310CC7">
        <w:tc>
          <w:tcPr>
            <w:tcW w:w="10008" w:type="dxa"/>
            <w:shd w:val="clear" w:color="auto" w:fill="CCC0D9" w:themeFill="accent4" w:themeFillTint="66"/>
            <w:tcMar>
              <w:top w:w="57" w:type="dxa"/>
              <w:bottom w:w="57" w:type="dxa"/>
            </w:tcMar>
          </w:tcPr>
          <w:p w14:paraId="308103F9" w14:textId="77777777" w:rsidR="004F7BA1" w:rsidRPr="006E323D" w:rsidRDefault="004F7BA1" w:rsidP="00C2627B">
            <w:pPr>
              <w:pStyle w:val="TOC2"/>
            </w:pPr>
            <w:r>
              <w:t>R</w:t>
            </w:r>
            <w:r w:rsidRPr="006E323D">
              <w:t>estricted Class Changes only</w:t>
            </w:r>
          </w:p>
          <w:p w14:paraId="6082312F" w14:textId="77777777" w:rsidR="004F7BA1" w:rsidRPr="00496D5F" w:rsidRDefault="004F7BA1" w:rsidP="00C2627B">
            <w:r w:rsidRPr="00F330CD">
              <w:rPr>
                <w:rFonts w:cs="Arial"/>
              </w:rPr>
              <w:t xml:space="preserve">Is there any change in the view of the CDSP on whether there would be an ‘Adverse Impact’ on customers outside the relevant customer </w:t>
            </w:r>
            <w:proofErr w:type="gramStart"/>
            <w:r w:rsidRPr="00A1373D">
              <w:rPr>
                <w:rFonts w:cs="Arial"/>
              </w:rPr>
              <w:t>class(</w:t>
            </w:r>
            <w:proofErr w:type="spellStart"/>
            <w:proofErr w:type="gramEnd"/>
            <w:r w:rsidRPr="00782062">
              <w:rPr>
                <w:rFonts w:cs="Arial"/>
              </w:rPr>
              <w:t>es</w:t>
            </w:r>
            <w:proofErr w:type="spellEnd"/>
            <w:r w:rsidRPr="00782062">
              <w:rPr>
                <w:rFonts w:cs="Arial"/>
              </w:rPr>
              <w:t>)?</w:t>
            </w:r>
          </w:p>
        </w:tc>
      </w:tr>
      <w:tr w:rsidR="004F7BA1" w:rsidRPr="006E323D" w14:paraId="31621127" w14:textId="77777777" w:rsidTr="00C2627B">
        <w:trPr>
          <w:trHeight w:val="1529"/>
        </w:trPr>
        <w:tc>
          <w:tcPr>
            <w:tcW w:w="10008" w:type="dxa"/>
            <w:shd w:val="clear" w:color="auto" w:fill="auto"/>
            <w:tcMar>
              <w:top w:w="57" w:type="dxa"/>
              <w:bottom w:w="57" w:type="dxa"/>
            </w:tcMar>
          </w:tcPr>
          <w:p w14:paraId="5CDFFF0D" w14:textId="18D43604" w:rsidR="004F7BA1" w:rsidRDefault="006C2A0A" w:rsidP="005B6F98">
            <w:sdt>
              <w:sdtPr>
                <w:id w:val="1035935620"/>
                <w14:checkbox>
                  <w14:checked w14:val="0"/>
                  <w14:checkedState w14:val="2612" w14:font="MS Gothic"/>
                  <w14:uncheckedState w14:val="2610" w14:font="MS Gothic"/>
                </w14:checkbox>
              </w:sdtPr>
              <w:sdtEndPr/>
              <w:sdtContent>
                <w:r w:rsidR="000E7F79">
                  <w:rPr>
                    <w:rFonts w:ascii="MS Gothic" w:eastAsia="MS Gothic" w:hAnsi="MS Gothic" w:hint="eastAsia"/>
                  </w:rPr>
                  <w:t>☐</w:t>
                </w:r>
              </w:sdtContent>
            </w:sdt>
            <w:r w:rsidR="004F7BA1" w:rsidRPr="000E7F79">
              <w:t>Yes (please give detail below)</w:t>
            </w:r>
          </w:p>
          <w:p w14:paraId="0918B72B" w14:textId="77777777" w:rsidR="004F7BA1" w:rsidRDefault="006C2A0A" w:rsidP="00C2627B">
            <w:pPr>
              <w:pStyle w:val="TOC2"/>
            </w:pPr>
            <w:sdt>
              <w:sdtPr>
                <w:id w:val="1223494572"/>
                <w14:checkbox>
                  <w14:checked w14:val="1"/>
                  <w14:checkedState w14:val="2612" w14:font="MS Gothic"/>
                  <w14:uncheckedState w14:val="2610" w14:font="MS Gothic"/>
                </w14:checkbox>
              </w:sdtPr>
              <w:sdtEndPr/>
              <w:sdtContent>
                <w:r w:rsidR="002775EC">
                  <w:rPr>
                    <w:rFonts w:ascii="MS Gothic" w:eastAsia="MS Gothic" w:hAnsi="MS Gothic" w:hint="eastAsia"/>
                  </w:rPr>
                  <w:t>☒</w:t>
                </w:r>
              </w:sdtContent>
            </w:sdt>
            <w:r w:rsidR="004F7BA1" w:rsidRPr="0092424D">
              <w:t>No</w:t>
            </w:r>
          </w:p>
          <w:p w14:paraId="184886A4" w14:textId="49C917E0" w:rsidR="002775EC" w:rsidRPr="002775EC" w:rsidRDefault="002775EC" w:rsidP="000E7F79"/>
        </w:tc>
      </w:tr>
      <w:tr w:rsidR="004F7BA1" w:rsidRPr="006E323D" w14:paraId="124067DE" w14:textId="77777777" w:rsidTr="00C2627B">
        <w:tc>
          <w:tcPr>
            <w:tcW w:w="10008" w:type="dxa"/>
            <w:shd w:val="clear" w:color="auto" w:fill="CCC0D9" w:themeFill="accent4" w:themeFillTint="66"/>
            <w:tcMar>
              <w:top w:w="57" w:type="dxa"/>
              <w:bottom w:w="57" w:type="dxa"/>
            </w:tcMar>
          </w:tcPr>
          <w:p w14:paraId="1A38DB43" w14:textId="77777777" w:rsidR="004F7BA1" w:rsidRPr="006E323D" w:rsidRDefault="004F7BA1" w:rsidP="00C2627B">
            <w:pPr>
              <w:pStyle w:val="TOC2"/>
            </w:pPr>
            <w:r>
              <w:lastRenderedPageBreak/>
              <w:t>Dependencies</w:t>
            </w:r>
            <w:r w:rsidRPr="006E323D">
              <w:t>:</w:t>
            </w:r>
          </w:p>
        </w:tc>
      </w:tr>
      <w:tr w:rsidR="004F7BA1" w:rsidRPr="006E323D" w14:paraId="09417C81" w14:textId="77777777" w:rsidTr="00EF0161">
        <w:trPr>
          <w:trHeight w:val="1529"/>
        </w:trPr>
        <w:tc>
          <w:tcPr>
            <w:tcW w:w="10008" w:type="dxa"/>
            <w:shd w:val="clear" w:color="auto" w:fill="auto"/>
            <w:tcMar>
              <w:top w:w="57" w:type="dxa"/>
              <w:bottom w:w="57" w:type="dxa"/>
            </w:tcMar>
          </w:tcPr>
          <w:p w14:paraId="77016662" w14:textId="09135F1A" w:rsidR="00000077" w:rsidRDefault="00000077" w:rsidP="00000077">
            <w:pPr>
              <w:pStyle w:val="TOC2"/>
            </w:pPr>
            <w:r>
              <w:t>Approval of the BER is required by 0</w:t>
            </w:r>
            <w:r w:rsidR="00E37379">
              <w:t>6</w:t>
            </w:r>
            <w:r>
              <w:t xml:space="preserve">/11/17 in order to commence the project on  </w:t>
            </w:r>
            <w:r w:rsidR="00E37379">
              <w:t>06</w:t>
            </w:r>
            <w:r>
              <w:t>/</w:t>
            </w:r>
            <w:r w:rsidR="00E37379">
              <w:t>11/</w:t>
            </w:r>
            <w:r>
              <w:t xml:space="preserve">17. </w:t>
            </w:r>
          </w:p>
          <w:p w14:paraId="5C51B057" w14:textId="77777777" w:rsidR="00000077" w:rsidRDefault="00000077" w:rsidP="00000077">
            <w:pPr>
              <w:pStyle w:val="TOC2"/>
            </w:pPr>
          </w:p>
          <w:p w14:paraId="4BDD70E9" w14:textId="3D0DB5C9" w:rsidR="004F7BA1" w:rsidRPr="006E323D" w:rsidRDefault="004F7BA1" w:rsidP="00000077">
            <w:pPr>
              <w:pStyle w:val="TOC2"/>
            </w:pPr>
          </w:p>
        </w:tc>
      </w:tr>
      <w:tr w:rsidR="004F7BA1" w:rsidRPr="006E323D" w14:paraId="592AD088" w14:textId="77777777" w:rsidTr="00C2627B">
        <w:tc>
          <w:tcPr>
            <w:tcW w:w="10008" w:type="dxa"/>
            <w:shd w:val="clear" w:color="auto" w:fill="CCC0D9" w:themeFill="accent4" w:themeFillTint="66"/>
            <w:tcMar>
              <w:top w:w="57" w:type="dxa"/>
              <w:bottom w:w="57" w:type="dxa"/>
            </w:tcMar>
          </w:tcPr>
          <w:p w14:paraId="30521CE2" w14:textId="77777777" w:rsidR="004F7BA1" w:rsidRPr="006E323D" w:rsidRDefault="004F7BA1">
            <w:pPr>
              <w:pStyle w:val="TOC2"/>
            </w:pPr>
            <w:r>
              <w:t>Constraints</w:t>
            </w:r>
            <w:r w:rsidRPr="006E323D">
              <w:t>:</w:t>
            </w:r>
          </w:p>
        </w:tc>
      </w:tr>
      <w:tr w:rsidR="004F7BA1" w:rsidRPr="006E323D" w14:paraId="375C506A" w14:textId="77777777" w:rsidTr="00EF0161">
        <w:trPr>
          <w:trHeight w:val="1529"/>
        </w:trPr>
        <w:tc>
          <w:tcPr>
            <w:tcW w:w="10008" w:type="dxa"/>
            <w:shd w:val="clear" w:color="auto" w:fill="auto"/>
            <w:tcMar>
              <w:top w:w="57" w:type="dxa"/>
              <w:bottom w:w="57" w:type="dxa"/>
            </w:tcMar>
          </w:tcPr>
          <w:p w14:paraId="0C9FB83E" w14:textId="585F47D2" w:rsidR="00E37379" w:rsidRDefault="00000077" w:rsidP="00E37379">
            <w:pPr>
              <w:pStyle w:val="TOC2"/>
            </w:pPr>
            <w:r>
              <w:t xml:space="preserve">The solution needs to be delivered as soon as is practicable. </w:t>
            </w:r>
          </w:p>
          <w:p w14:paraId="2E1942AF" w14:textId="77777777" w:rsidR="00E37379" w:rsidRDefault="00E37379" w:rsidP="00E37379">
            <w:pPr>
              <w:pStyle w:val="TOC2"/>
              <w:rPr>
                <w:rFonts w:cs="Times New Roman"/>
                <w:noProof w:val="0"/>
              </w:rPr>
            </w:pPr>
          </w:p>
          <w:p w14:paraId="5A8EE7B7" w14:textId="5BAE4F8C" w:rsidR="00E37379" w:rsidRPr="00E37379" w:rsidRDefault="00000077" w:rsidP="00C05C41">
            <w:pPr>
              <w:pStyle w:val="TOC2"/>
            </w:pPr>
            <w:r>
              <w:t xml:space="preserve">Target implementation date </w:t>
            </w:r>
            <w:r w:rsidR="00E37379">
              <w:t xml:space="preserve">for the </w:t>
            </w:r>
            <w:r w:rsidR="00A2191D">
              <w:t xml:space="preserve">enduring </w:t>
            </w:r>
            <w:r w:rsidR="00E37379">
              <w:t xml:space="preserve">code fix </w:t>
            </w:r>
            <w:r>
              <w:t>is 0</w:t>
            </w:r>
            <w:r w:rsidR="00C05C41">
              <w:t>3</w:t>
            </w:r>
            <w:r>
              <w:t>/</w:t>
            </w:r>
            <w:r w:rsidR="00E37379">
              <w:t>12/17</w:t>
            </w:r>
            <w:r w:rsidR="00C05C41">
              <w:t xml:space="preserve"> (TBC)</w:t>
            </w:r>
            <w:r w:rsidR="00E37379">
              <w:t>.</w:t>
            </w:r>
            <w:r w:rsidR="008F6B2B">
              <w:t xml:space="preserve">  </w:t>
            </w:r>
            <w:r w:rsidR="00E37379">
              <w:t>As this will not be implemented in time for the Rolling Monthly AQ calculation in November a datafix will be applied to those values this</w:t>
            </w:r>
            <w:r w:rsidR="00A2191D">
              <w:t>,</w:t>
            </w:r>
            <w:r w:rsidR="00E37379">
              <w:t xml:space="preserve"> will be implemented by the 18/11/17.</w:t>
            </w:r>
          </w:p>
        </w:tc>
      </w:tr>
      <w:tr w:rsidR="004F7BA1" w:rsidRPr="006E323D" w14:paraId="07F478E3" w14:textId="77777777" w:rsidTr="00310CC7">
        <w:tc>
          <w:tcPr>
            <w:tcW w:w="10008" w:type="dxa"/>
            <w:shd w:val="clear" w:color="auto" w:fill="CCC0D9" w:themeFill="accent4" w:themeFillTint="66"/>
            <w:tcMar>
              <w:top w:w="57" w:type="dxa"/>
              <w:bottom w:w="57" w:type="dxa"/>
            </w:tcMar>
          </w:tcPr>
          <w:p w14:paraId="6B85D2CA" w14:textId="77777777" w:rsidR="004F7BA1" w:rsidRPr="006E323D" w:rsidRDefault="004F7BA1">
            <w:pPr>
              <w:pStyle w:val="TOC2"/>
            </w:pPr>
            <w:r>
              <w:t>Benefits</w:t>
            </w:r>
            <w:r w:rsidRPr="006E323D">
              <w:t>:</w:t>
            </w:r>
          </w:p>
        </w:tc>
      </w:tr>
      <w:tr w:rsidR="004F7BA1" w:rsidRPr="006E323D" w14:paraId="2C6DB2C7" w14:textId="77777777" w:rsidTr="00310CC7">
        <w:trPr>
          <w:trHeight w:val="1529"/>
        </w:trPr>
        <w:tc>
          <w:tcPr>
            <w:tcW w:w="10008" w:type="dxa"/>
            <w:shd w:val="clear" w:color="auto" w:fill="auto"/>
            <w:tcMar>
              <w:top w:w="57" w:type="dxa"/>
              <w:bottom w:w="57" w:type="dxa"/>
            </w:tcMar>
          </w:tcPr>
          <w:p w14:paraId="60395935" w14:textId="372E5CD5" w:rsidR="00000077" w:rsidRPr="00000077" w:rsidRDefault="00000077" w:rsidP="00000077">
            <w:pPr>
              <w:spacing w:before="60" w:after="60"/>
              <w:rPr>
                <w:rFonts w:eastAsia="MS Gothic" w:cs="Arial"/>
                <w:szCs w:val="20"/>
              </w:rPr>
            </w:pPr>
            <w:r w:rsidRPr="00000077">
              <w:rPr>
                <w:rFonts w:eastAsia="MS Gothic" w:cs="Arial"/>
                <w:szCs w:val="20"/>
              </w:rPr>
              <w:t>By undertaking the changes</w:t>
            </w:r>
            <w:r>
              <w:rPr>
                <w:rFonts w:eastAsia="MS Gothic" w:cs="Arial"/>
                <w:szCs w:val="20"/>
              </w:rPr>
              <w:t>, data held in UK Link will be corrected so that:-</w:t>
            </w:r>
          </w:p>
          <w:p w14:paraId="0A4CC79B" w14:textId="77777777" w:rsidR="00000077" w:rsidRPr="00A52EF0" w:rsidRDefault="00000077" w:rsidP="00000077">
            <w:pPr>
              <w:pStyle w:val="ListParagraph"/>
              <w:numPr>
                <w:ilvl w:val="0"/>
                <w:numId w:val="9"/>
              </w:numPr>
              <w:spacing w:before="60" w:after="60"/>
              <w:rPr>
                <w:rFonts w:eastAsia="MS Gothic" w:cs="Arial"/>
                <w:szCs w:val="20"/>
              </w:rPr>
            </w:pPr>
            <w:r w:rsidRPr="00A52EF0">
              <w:rPr>
                <w:rFonts w:eastAsia="MS Gothic" w:cs="Arial"/>
                <w:szCs w:val="20"/>
              </w:rPr>
              <w:t>AQs better reflective of actual consumption.</w:t>
            </w:r>
          </w:p>
          <w:p w14:paraId="3E924DEA" w14:textId="77777777" w:rsidR="00000077" w:rsidRPr="00A52EF0" w:rsidRDefault="00000077" w:rsidP="00000077">
            <w:pPr>
              <w:pStyle w:val="ListParagraph"/>
              <w:numPr>
                <w:ilvl w:val="0"/>
                <w:numId w:val="9"/>
              </w:numPr>
              <w:spacing w:before="60" w:after="60"/>
              <w:rPr>
                <w:rFonts w:eastAsia="MS Gothic" w:cs="Arial"/>
                <w:szCs w:val="20"/>
              </w:rPr>
            </w:pPr>
            <w:r w:rsidRPr="00A52EF0">
              <w:rPr>
                <w:rFonts w:eastAsia="MS Gothic" w:cs="Arial"/>
                <w:szCs w:val="20"/>
              </w:rPr>
              <w:t>Current UIG impacts anticipated to be reduced.</w:t>
            </w:r>
          </w:p>
          <w:p w14:paraId="48CE4659" w14:textId="0DC3E43A" w:rsidR="004F7BA1" w:rsidRPr="006E323D" w:rsidRDefault="00000077" w:rsidP="00000077">
            <w:pPr>
              <w:pStyle w:val="TOC2"/>
              <w:numPr>
                <w:ilvl w:val="0"/>
                <w:numId w:val="9"/>
              </w:numPr>
            </w:pPr>
            <w:r w:rsidRPr="00A52EF0">
              <w:rPr>
                <w:rFonts w:eastAsia="MS Gothic"/>
                <w:szCs w:val="20"/>
              </w:rPr>
              <w:t>December AQ position feeds 2018 billing AQ position, so charges will be more accurate.</w:t>
            </w:r>
          </w:p>
        </w:tc>
      </w:tr>
      <w:tr w:rsidR="004F7BA1" w:rsidRPr="006E323D" w14:paraId="7A23F95A" w14:textId="77777777" w:rsidTr="00310CC7">
        <w:tc>
          <w:tcPr>
            <w:tcW w:w="10008" w:type="dxa"/>
            <w:shd w:val="clear" w:color="auto" w:fill="CCC0D9" w:themeFill="accent4" w:themeFillTint="66"/>
            <w:tcMar>
              <w:top w:w="57" w:type="dxa"/>
              <w:bottom w:w="57" w:type="dxa"/>
            </w:tcMar>
          </w:tcPr>
          <w:p w14:paraId="07704C18" w14:textId="77777777" w:rsidR="004F7BA1" w:rsidRPr="006E323D" w:rsidRDefault="004F7BA1">
            <w:pPr>
              <w:pStyle w:val="TOC2"/>
            </w:pPr>
            <w:r>
              <w:t>Impacts:</w:t>
            </w:r>
          </w:p>
        </w:tc>
      </w:tr>
      <w:tr w:rsidR="004F7BA1" w:rsidRPr="006E323D" w14:paraId="1ABD7F2C" w14:textId="77777777" w:rsidTr="00310CC7">
        <w:trPr>
          <w:trHeight w:val="1529"/>
        </w:trPr>
        <w:tc>
          <w:tcPr>
            <w:tcW w:w="10008" w:type="dxa"/>
            <w:shd w:val="clear" w:color="auto" w:fill="auto"/>
            <w:tcMar>
              <w:top w:w="57" w:type="dxa"/>
              <w:bottom w:w="57" w:type="dxa"/>
            </w:tcMar>
          </w:tcPr>
          <w:p w14:paraId="5121DA38" w14:textId="74BC5595" w:rsidR="004F7BA1" w:rsidRPr="006E323D" w:rsidRDefault="00E37379">
            <w:pPr>
              <w:pStyle w:val="TOC2"/>
            </w:pPr>
            <w:r>
              <w:t>There are no identified impacts of this change.</w:t>
            </w:r>
          </w:p>
        </w:tc>
      </w:tr>
      <w:tr w:rsidR="004F7BA1" w:rsidRPr="006E323D" w14:paraId="75780EE8" w14:textId="77777777" w:rsidTr="00310CC7">
        <w:tc>
          <w:tcPr>
            <w:tcW w:w="10008" w:type="dxa"/>
            <w:shd w:val="clear" w:color="auto" w:fill="CCC0D9" w:themeFill="accent4" w:themeFillTint="66"/>
            <w:tcMar>
              <w:top w:w="57" w:type="dxa"/>
              <w:bottom w:w="57" w:type="dxa"/>
            </w:tcMar>
          </w:tcPr>
          <w:p w14:paraId="72C472E1" w14:textId="77777777" w:rsidR="004F7BA1" w:rsidRPr="006E323D" w:rsidRDefault="004F7BA1">
            <w:pPr>
              <w:pStyle w:val="TOC2"/>
            </w:pPr>
            <w:r>
              <w:t>Risks</w:t>
            </w:r>
            <w:r w:rsidRPr="006E323D">
              <w:t>:</w:t>
            </w:r>
          </w:p>
        </w:tc>
      </w:tr>
      <w:tr w:rsidR="004F7BA1" w:rsidRPr="006E323D" w14:paraId="602AEFD0" w14:textId="77777777" w:rsidTr="00310CC7">
        <w:trPr>
          <w:trHeight w:val="1529"/>
        </w:trPr>
        <w:tc>
          <w:tcPr>
            <w:tcW w:w="10008" w:type="dxa"/>
            <w:shd w:val="clear" w:color="auto" w:fill="auto"/>
            <w:tcMar>
              <w:top w:w="57" w:type="dxa"/>
              <w:bottom w:w="57" w:type="dxa"/>
            </w:tcMar>
          </w:tcPr>
          <w:p w14:paraId="0B9BFC87" w14:textId="5EB65791" w:rsidR="000C2318" w:rsidRPr="004C72B1" w:rsidRDefault="00C82145" w:rsidP="00C82145">
            <w:r w:rsidRPr="004C72B1">
              <w:t xml:space="preserve">There is a risk that this change is being delivered during a time of high change </w:t>
            </w:r>
            <w:r w:rsidR="005F6C2C" w:rsidRPr="004C72B1">
              <w:t>because it is currently</w:t>
            </w:r>
            <w:r w:rsidR="000C2318" w:rsidRPr="004C72B1">
              <w:t xml:space="preserve"> </w:t>
            </w:r>
            <w:r w:rsidRPr="004C72B1">
              <w:t xml:space="preserve">planned </w:t>
            </w:r>
            <w:r w:rsidR="000C2318" w:rsidRPr="004C72B1">
              <w:t xml:space="preserve">for the same implementation date as </w:t>
            </w:r>
            <w:r w:rsidR="005F6C2C" w:rsidRPr="004C72B1">
              <w:t xml:space="preserve">UK Link </w:t>
            </w:r>
            <w:r w:rsidR="000C2318" w:rsidRPr="004C72B1">
              <w:t>Release 1.1</w:t>
            </w:r>
            <w:r w:rsidRPr="004C72B1">
              <w:t xml:space="preserve"> leading to potential co</w:t>
            </w:r>
            <w:r w:rsidR="000C2318" w:rsidRPr="004C72B1">
              <w:t>de conflicts.  Th</w:t>
            </w:r>
            <w:r w:rsidR="004C72B1" w:rsidRPr="004C72B1">
              <w:t>e mitigation for this is to conduct an</w:t>
            </w:r>
            <w:r w:rsidR="000C2318" w:rsidRPr="004C72B1">
              <w:t xml:space="preserve"> assessment of all changes impacting the AQ process</w:t>
            </w:r>
            <w:r w:rsidR="005F6C2C" w:rsidRPr="004C72B1">
              <w:t xml:space="preserve"> to determine if changes can be delivered and co-exist with no impacts.  </w:t>
            </w:r>
            <w:r w:rsidR="004C72B1" w:rsidRPr="004C72B1">
              <w:t xml:space="preserve">This assessment has already been completed and there </w:t>
            </w:r>
            <w:r w:rsidR="0049580B" w:rsidRPr="004C72B1">
              <w:t>are no code and data dependencies</w:t>
            </w:r>
            <w:r w:rsidR="004C72B1" w:rsidRPr="004C72B1">
              <w:t xml:space="preserve"> between the changes identified and controls have been put in place to ensure successful co-existence. </w:t>
            </w:r>
          </w:p>
          <w:p w14:paraId="080682C6" w14:textId="77777777" w:rsidR="005F6C2C" w:rsidRDefault="005F6C2C" w:rsidP="000C2318">
            <w:pPr>
              <w:autoSpaceDE w:val="0"/>
              <w:autoSpaceDN w:val="0"/>
              <w:adjustRightInd w:val="0"/>
              <w:spacing w:before="0" w:after="0"/>
              <w:rPr>
                <w:rFonts w:ascii="ArialMT" w:hAnsi="ArialMT" w:cs="ArialMT"/>
                <w:szCs w:val="20"/>
                <w:highlight w:val="yellow"/>
                <w:lang w:eastAsia="en-GB"/>
              </w:rPr>
            </w:pPr>
          </w:p>
          <w:p w14:paraId="19E0CD26" w14:textId="0995009B" w:rsidR="00C82145" w:rsidRPr="00C82145" w:rsidRDefault="000C2318" w:rsidP="0049580B">
            <w:pPr>
              <w:autoSpaceDE w:val="0"/>
              <w:autoSpaceDN w:val="0"/>
              <w:adjustRightInd w:val="0"/>
              <w:spacing w:before="0" w:after="0"/>
            </w:pPr>
            <w:r w:rsidRPr="0049580B">
              <w:rPr>
                <w:rFonts w:ascii="ArialMT" w:hAnsi="ArialMT" w:cs="ArialMT"/>
                <w:szCs w:val="20"/>
                <w:lang w:eastAsia="en-GB"/>
              </w:rPr>
              <w:t xml:space="preserve">There is a risk that delivering this change will further add to the current change congestion by utilising the same shared resources. This </w:t>
            </w:r>
            <w:r w:rsidR="0049580B" w:rsidRPr="0049580B">
              <w:rPr>
                <w:rFonts w:ascii="ArialMT" w:hAnsi="ArialMT" w:cs="ArialMT"/>
                <w:szCs w:val="20"/>
                <w:lang w:eastAsia="en-GB"/>
              </w:rPr>
              <w:t>is</w:t>
            </w:r>
            <w:r w:rsidRPr="0049580B">
              <w:rPr>
                <w:rFonts w:ascii="ArialMT" w:hAnsi="ArialMT" w:cs="ArialMT"/>
                <w:szCs w:val="20"/>
                <w:lang w:eastAsia="en-GB"/>
              </w:rPr>
              <w:t xml:space="preserve"> be</w:t>
            </w:r>
            <w:r w:rsidR="0049580B" w:rsidRPr="0049580B">
              <w:rPr>
                <w:rFonts w:ascii="ArialMT" w:hAnsi="ArialMT" w:cs="ArialMT"/>
                <w:szCs w:val="20"/>
                <w:lang w:eastAsia="en-GB"/>
              </w:rPr>
              <w:t>ing</w:t>
            </w:r>
            <w:r w:rsidRPr="0049580B">
              <w:rPr>
                <w:rFonts w:ascii="ArialMT" w:hAnsi="ArialMT" w:cs="ArialMT"/>
                <w:szCs w:val="20"/>
                <w:lang w:eastAsia="en-GB"/>
              </w:rPr>
              <w:t xml:space="preserve"> mitigated by advance planning of any use of such resources.</w:t>
            </w:r>
            <w:r w:rsidR="00C82145">
              <w:t xml:space="preserve"> </w:t>
            </w:r>
          </w:p>
        </w:tc>
      </w:tr>
      <w:tr w:rsidR="004F7BA1" w:rsidRPr="006E323D" w14:paraId="09AD05D3" w14:textId="77777777" w:rsidTr="00310CC7">
        <w:tc>
          <w:tcPr>
            <w:tcW w:w="10008" w:type="dxa"/>
            <w:shd w:val="clear" w:color="auto" w:fill="CCC0D9" w:themeFill="accent4" w:themeFillTint="66"/>
            <w:tcMar>
              <w:top w:w="57" w:type="dxa"/>
              <w:bottom w:w="57" w:type="dxa"/>
            </w:tcMar>
          </w:tcPr>
          <w:p w14:paraId="6A3EE390" w14:textId="77777777" w:rsidR="004F7BA1" w:rsidRPr="006E323D" w:rsidRDefault="004F7BA1">
            <w:pPr>
              <w:pStyle w:val="TOC2"/>
            </w:pPr>
            <w:r>
              <w:t>Assumptions</w:t>
            </w:r>
            <w:r w:rsidRPr="006E323D">
              <w:t>:</w:t>
            </w:r>
          </w:p>
        </w:tc>
      </w:tr>
      <w:tr w:rsidR="004F7BA1" w:rsidRPr="006E323D" w14:paraId="1EC79BD4" w14:textId="77777777" w:rsidTr="00310CC7">
        <w:trPr>
          <w:trHeight w:val="1529"/>
        </w:trPr>
        <w:tc>
          <w:tcPr>
            <w:tcW w:w="10008" w:type="dxa"/>
            <w:shd w:val="clear" w:color="auto" w:fill="auto"/>
            <w:tcMar>
              <w:top w:w="57" w:type="dxa"/>
              <w:bottom w:w="57" w:type="dxa"/>
            </w:tcMar>
          </w:tcPr>
          <w:p w14:paraId="4DC52274" w14:textId="207C1EA7" w:rsidR="004F7BA1" w:rsidRPr="006E323D" w:rsidRDefault="00D24AF8" w:rsidP="00D24AF8">
            <w:pPr>
              <w:pStyle w:val="TOC2"/>
            </w:pPr>
            <w:r>
              <w:t xml:space="preserve">The SDG will provide confirmation of how to categorise the AQ calculation changes. </w:t>
            </w:r>
          </w:p>
        </w:tc>
      </w:tr>
      <w:tr w:rsidR="004F7BA1" w:rsidRPr="006E323D" w14:paraId="40FCE16C" w14:textId="77777777" w:rsidTr="00310CC7">
        <w:tc>
          <w:tcPr>
            <w:tcW w:w="10008" w:type="dxa"/>
            <w:shd w:val="clear" w:color="auto" w:fill="CCC0D9" w:themeFill="accent4" w:themeFillTint="66"/>
            <w:tcMar>
              <w:top w:w="57" w:type="dxa"/>
              <w:bottom w:w="57" w:type="dxa"/>
            </w:tcMar>
          </w:tcPr>
          <w:p w14:paraId="6AB1C5C4" w14:textId="77777777" w:rsidR="004F7BA1" w:rsidRPr="006E323D" w:rsidRDefault="004F7BA1">
            <w:pPr>
              <w:pStyle w:val="TOC2"/>
            </w:pPr>
            <w:r>
              <w:t>Information Security</w:t>
            </w:r>
            <w:r w:rsidRPr="006E323D">
              <w:t>:</w:t>
            </w:r>
          </w:p>
        </w:tc>
      </w:tr>
      <w:tr w:rsidR="004F7BA1" w:rsidRPr="006E323D" w14:paraId="587F5C65" w14:textId="77777777" w:rsidTr="00310CC7">
        <w:trPr>
          <w:trHeight w:val="1529"/>
        </w:trPr>
        <w:tc>
          <w:tcPr>
            <w:tcW w:w="10008" w:type="dxa"/>
            <w:shd w:val="clear" w:color="auto" w:fill="auto"/>
            <w:tcMar>
              <w:top w:w="57" w:type="dxa"/>
              <w:bottom w:w="57" w:type="dxa"/>
            </w:tcMar>
          </w:tcPr>
          <w:p w14:paraId="4060B152" w14:textId="7672F0EA" w:rsidR="004F7BA1" w:rsidRPr="006E323D" w:rsidRDefault="00D24AF8" w:rsidP="00D24AF8">
            <w:pPr>
              <w:pStyle w:val="TOC2"/>
              <w:jc w:val="both"/>
            </w:pPr>
            <w:r>
              <w:lastRenderedPageBreak/>
              <w:t>There are no impacts to information security.</w:t>
            </w:r>
          </w:p>
        </w:tc>
      </w:tr>
      <w:tr w:rsidR="004F7BA1" w:rsidRPr="006E323D" w14:paraId="46E629CE" w14:textId="77777777" w:rsidTr="00310CC7">
        <w:tc>
          <w:tcPr>
            <w:tcW w:w="10008" w:type="dxa"/>
            <w:shd w:val="clear" w:color="auto" w:fill="CCC0D9" w:themeFill="accent4" w:themeFillTint="66"/>
            <w:tcMar>
              <w:top w:w="57" w:type="dxa"/>
              <w:bottom w:w="57" w:type="dxa"/>
            </w:tcMar>
          </w:tcPr>
          <w:p w14:paraId="29088514" w14:textId="77777777" w:rsidR="004F7BA1" w:rsidRPr="006E323D" w:rsidRDefault="004F7BA1">
            <w:pPr>
              <w:pStyle w:val="TOC2"/>
            </w:pPr>
            <w:r>
              <w:t>Out of scope:</w:t>
            </w:r>
          </w:p>
        </w:tc>
      </w:tr>
      <w:tr w:rsidR="004F7BA1" w:rsidRPr="006E323D" w14:paraId="25ACE383" w14:textId="77777777" w:rsidTr="00310CC7">
        <w:trPr>
          <w:trHeight w:val="1529"/>
        </w:trPr>
        <w:tc>
          <w:tcPr>
            <w:tcW w:w="10008" w:type="dxa"/>
            <w:shd w:val="clear" w:color="auto" w:fill="auto"/>
            <w:tcMar>
              <w:top w:w="57" w:type="dxa"/>
              <w:bottom w:w="57" w:type="dxa"/>
            </w:tcMar>
          </w:tcPr>
          <w:p w14:paraId="06DEA000" w14:textId="32912F9A" w:rsidR="004F7BA1" w:rsidRPr="006E323D" w:rsidRDefault="00D24AF8">
            <w:pPr>
              <w:pStyle w:val="TOC2"/>
            </w:pPr>
            <w:r>
              <w:t>None</w:t>
            </w:r>
          </w:p>
        </w:tc>
      </w:tr>
      <w:tr w:rsidR="004F7BA1" w:rsidRPr="006E323D" w14:paraId="5B8A2E43"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74A0E550" w14:textId="77777777" w:rsidR="004F7BA1" w:rsidRPr="006E323D" w:rsidRDefault="004F7BA1">
            <w:pPr>
              <w:pStyle w:val="TOC2"/>
            </w:pPr>
            <w:r w:rsidRPr="006E323D">
              <w:t>Please provide any additional information relevant to the proposed service change:</w:t>
            </w:r>
          </w:p>
        </w:tc>
      </w:tr>
      <w:tr w:rsidR="004F7BA1" w:rsidRPr="006E323D" w14:paraId="1239F423"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DB873" w14:textId="06DC04AF" w:rsidR="004F7BA1" w:rsidRPr="006E323D" w:rsidRDefault="00D24AF8" w:rsidP="00C2627B">
            <w:pPr>
              <w:pStyle w:val="TOC2"/>
            </w:pPr>
            <w:r>
              <w:t>None</w:t>
            </w:r>
          </w:p>
        </w:tc>
      </w:tr>
    </w:tbl>
    <w:p w14:paraId="5457ACD1" w14:textId="77777777" w:rsidR="006546C9" w:rsidRDefault="006546C9" w:rsidP="006D1FA4">
      <w:pPr>
        <w:spacing w:before="0" w:after="0"/>
        <w:rPr>
          <w:rFonts w:cs="Arial"/>
        </w:rPr>
      </w:pPr>
    </w:p>
    <w:p w14:paraId="428DC06B" w14:textId="77777777" w:rsidR="006546C9" w:rsidRDefault="006546C9" w:rsidP="006D1FA4">
      <w:pPr>
        <w:spacing w:before="0" w:after="0"/>
        <w:rPr>
          <w:rFonts w:cs="Arial"/>
        </w:rPr>
      </w:pPr>
    </w:p>
    <w:p w14:paraId="531B9153" w14:textId="77777777" w:rsidR="006D1FA4" w:rsidRDefault="006D1FA4" w:rsidP="006D1FA4">
      <w:pPr>
        <w:spacing w:before="0" w:after="0"/>
        <w:rPr>
          <w:rFonts w:cs="Arial"/>
        </w:rPr>
      </w:pPr>
      <w:r>
        <w:rPr>
          <w:rFonts w:cs="Arial"/>
        </w:rPr>
        <w:t>Please send the document to the following:</w:t>
      </w:r>
    </w:p>
    <w:p w14:paraId="63A30FC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85831AD" w14:textId="77777777" w:rsidTr="00C2627B">
        <w:tc>
          <w:tcPr>
            <w:tcW w:w="4927" w:type="dxa"/>
            <w:shd w:val="clear" w:color="auto" w:fill="CCC0D9" w:themeFill="accent4" w:themeFillTint="66"/>
          </w:tcPr>
          <w:p w14:paraId="01A1B524"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33AEEA1D"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4C6D0875" w14:textId="77777777" w:rsidTr="00857D91">
        <w:tc>
          <w:tcPr>
            <w:tcW w:w="4927" w:type="dxa"/>
          </w:tcPr>
          <w:p w14:paraId="4A76A8B4" w14:textId="77777777" w:rsidR="006D1FA4" w:rsidRDefault="006D1FA4" w:rsidP="00857D91">
            <w:pPr>
              <w:spacing w:before="0" w:after="0"/>
              <w:rPr>
                <w:rFonts w:cs="Arial"/>
              </w:rPr>
            </w:pPr>
            <w:r>
              <w:rPr>
                <w:rFonts w:cs="Arial"/>
              </w:rPr>
              <w:t>Change Management Committee Secretary</w:t>
            </w:r>
          </w:p>
        </w:tc>
        <w:tc>
          <w:tcPr>
            <w:tcW w:w="4927" w:type="dxa"/>
          </w:tcPr>
          <w:p w14:paraId="4532E44C" w14:textId="77777777" w:rsidR="006D1FA4" w:rsidRDefault="00742715" w:rsidP="00857D91">
            <w:pPr>
              <w:spacing w:before="0" w:after="0"/>
              <w:rPr>
                <w:rFonts w:cs="Arial"/>
              </w:rPr>
            </w:pPr>
            <w:r>
              <w:rPr>
                <w:rFonts w:cs="Arial"/>
              </w:rPr>
              <w:t>dsccomms</w:t>
            </w:r>
            <w:r w:rsidR="006D1FA4">
              <w:rPr>
                <w:rFonts w:cs="Arial"/>
              </w:rPr>
              <w:t>@gasgovernance.co.uk</w:t>
            </w:r>
          </w:p>
        </w:tc>
      </w:tr>
    </w:tbl>
    <w:p w14:paraId="0DEA49F9" w14:textId="77777777" w:rsidR="006D1FA4" w:rsidRDefault="006D1FA4">
      <w:pPr>
        <w:spacing w:before="0" w:after="0"/>
        <w:rPr>
          <w:rFonts w:cs="Arial"/>
          <w:szCs w:val="20"/>
          <w:lang w:eastAsia="en-GB"/>
        </w:rPr>
      </w:pPr>
    </w:p>
    <w:p w14:paraId="70248449"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43F3D28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7BDFDE4D" w14:textId="77777777" w:rsidR="00F55C31" w:rsidRPr="00C2627B" w:rsidRDefault="00F55C31" w:rsidP="00F55C31">
      <w:pPr>
        <w:autoSpaceDE w:val="0"/>
        <w:autoSpaceDN w:val="0"/>
        <w:adjustRightInd w:val="0"/>
        <w:spacing w:before="0" w:after="0"/>
        <w:rPr>
          <w:rFonts w:cs="Arial"/>
          <w:szCs w:val="20"/>
          <w:lang w:eastAsia="en-GB"/>
        </w:rPr>
      </w:pPr>
    </w:p>
    <w:p w14:paraId="566033B2"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7457E1CA" w14:textId="77777777" w:rsidTr="00C2627B">
        <w:tc>
          <w:tcPr>
            <w:tcW w:w="5004" w:type="dxa"/>
            <w:shd w:val="clear" w:color="auto" w:fill="4BACC6" w:themeFill="accent5"/>
            <w:tcMar>
              <w:top w:w="57" w:type="dxa"/>
              <w:bottom w:w="57" w:type="dxa"/>
            </w:tcMar>
          </w:tcPr>
          <w:p w14:paraId="43AC1A17"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C71C9CF" w14:textId="0E35C9AA" w:rsidR="00F55C31" w:rsidRPr="006E323D" w:rsidRDefault="00F132CC">
            <w:pPr>
              <w:pStyle w:val="TOC2"/>
            </w:pPr>
            <w:r>
              <w:t>Yes</w:t>
            </w:r>
          </w:p>
        </w:tc>
      </w:tr>
      <w:tr w:rsidR="005C0CB4" w:rsidRPr="006E323D" w14:paraId="4F5919B6" w14:textId="77777777" w:rsidTr="00C2627B">
        <w:tc>
          <w:tcPr>
            <w:tcW w:w="10008" w:type="dxa"/>
            <w:gridSpan w:val="4"/>
            <w:shd w:val="clear" w:color="auto" w:fill="4BACC6" w:themeFill="accent5"/>
            <w:tcMar>
              <w:top w:w="57" w:type="dxa"/>
              <w:bottom w:w="57" w:type="dxa"/>
            </w:tcMar>
          </w:tcPr>
          <w:p w14:paraId="6A7DE92F" w14:textId="77777777" w:rsidR="005C0CB4" w:rsidRPr="00C2627B" w:rsidRDefault="005C0CB4" w:rsidP="00C2627B">
            <w:pPr>
              <w:pStyle w:val="TOC2"/>
              <w:rPr>
                <w:b/>
                <w:i/>
              </w:rPr>
            </w:pPr>
            <w:r w:rsidRPr="00C2627B">
              <w:rPr>
                <w:b/>
                <w:i/>
              </w:rPr>
              <w:t>Modification Changes Only</w:t>
            </w:r>
          </w:p>
          <w:p w14:paraId="7B679201" w14:textId="77777777" w:rsidR="005C0CB4" w:rsidRPr="006E323D" w:rsidRDefault="005C0CB4" w:rsidP="00C2627B">
            <w:pPr>
              <w:pStyle w:val="TOC2"/>
            </w:pPr>
            <w:r>
              <w:t>Please ensure that the Transporters are formally informed of the Target Implementation Date</w:t>
            </w:r>
          </w:p>
        </w:tc>
      </w:tr>
      <w:tr w:rsidR="00DE0824" w:rsidRPr="006E323D" w14:paraId="5300BC5E" w14:textId="77777777" w:rsidTr="00C2627B">
        <w:tc>
          <w:tcPr>
            <w:tcW w:w="5004" w:type="dxa"/>
            <w:shd w:val="clear" w:color="auto" w:fill="4BACC6" w:themeFill="accent5"/>
            <w:tcMar>
              <w:top w:w="57" w:type="dxa"/>
              <w:bottom w:w="57" w:type="dxa"/>
            </w:tcMar>
          </w:tcPr>
          <w:p w14:paraId="283C43F2" w14:textId="77777777" w:rsidR="00DE0824" w:rsidRPr="006E323D" w:rsidRDefault="00DE0824" w:rsidP="00C2627B">
            <w:pPr>
              <w:pStyle w:val="TOC2"/>
            </w:pPr>
            <w:r>
              <w:t>Approved BER version</w:t>
            </w:r>
          </w:p>
        </w:tc>
        <w:tc>
          <w:tcPr>
            <w:tcW w:w="5004" w:type="dxa"/>
            <w:gridSpan w:val="3"/>
            <w:shd w:val="clear" w:color="auto" w:fill="auto"/>
            <w:vAlign w:val="center"/>
          </w:tcPr>
          <w:p w14:paraId="2B0752D0" w14:textId="40863070" w:rsidR="00DE0824" w:rsidRPr="006E323D" w:rsidRDefault="00F132CC">
            <w:pPr>
              <w:pStyle w:val="TOC2"/>
            </w:pPr>
            <w:r>
              <w:t>1.0</w:t>
            </w:r>
          </w:p>
        </w:tc>
      </w:tr>
      <w:tr w:rsidR="00F55C31" w:rsidRPr="006E323D" w14:paraId="17672D1D" w14:textId="77777777" w:rsidTr="00C2627B">
        <w:trPr>
          <w:trHeight w:val="219"/>
        </w:trPr>
        <w:tc>
          <w:tcPr>
            <w:tcW w:w="5004" w:type="dxa"/>
            <w:shd w:val="clear" w:color="auto" w:fill="4BACC6" w:themeFill="accent5"/>
            <w:tcMar>
              <w:top w:w="57" w:type="dxa"/>
              <w:bottom w:w="57" w:type="dxa"/>
            </w:tcMar>
          </w:tcPr>
          <w:p w14:paraId="5E4754F0"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71925F84" w14:textId="76FCFC92" w:rsidR="00F55C31" w:rsidRPr="006E323D" w:rsidRDefault="00F132CC">
            <w:pPr>
              <w:pStyle w:val="TOC2"/>
            </w:pPr>
            <w:r>
              <w:t>na</w:t>
            </w:r>
          </w:p>
        </w:tc>
      </w:tr>
      <w:tr w:rsidR="00F55C31" w:rsidRPr="006E323D" w14:paraId="21FD9E14" w14:textId="77777777" w:rsidTr="00C2627B">
        <w:trPr>
          <w:trHeight w:val="219"/>
        </w:trPr>
        <w:tc>
          <w:tcPr>
            <w:tcW w:w="5004" w:type="dxa"/>
            <w:shd w:val="clear" w:color="auto" w:fill="4BACC6" w:themeFill="accent5"/>
            <w:tcMar>
              <w:top w:w="57" w:type="dxa"/>
              <w:bottom w:w="57" w:type="dxa"/>
            </w:tcMar>
          </w:tcPr>
          <w:p w14:paraId="6C3A6336"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16FCF8DE" w14:textId="62725C9B" w:rsidR="00F55C31" w:rsidRPr="006E323D" w:rsidRDefault="00F132CC">
            <w:pPr>
              <w:pStyle w:val="TOC2"/>
            </w:pPr>
            <w:r>
              <w:t>na</w:t>
            </w:r>
          </w:p>
        </w:tc>
        <w:tc>
          <w:tcPr>
            <w:tcW w:w="1668" w:type="dxa"/>
            <w:shd w:val="clear" w:color="auto" w:fill="4BACC6" w:themeFill="accent5"/>
          </w:tcPr>
          <w:p w14:paraId="01E42602" w14:textId="77777777" w:rsidR="00F55C31" w:rsidRPr="00C2627B" w:rsidRDefault="00F55C31">
            <w:pPr>
              <w:pStyle w:val="TOC2"/>
            </w:pPr>
            <w:r w:rsidRPr="00C2627B">
              <w:t>Date of later meeting</w:t>
            </w:r>
          </w:p>
        </w:tc>
        <w:tc>
          <w:tcPr>
            <w:tcW w:w="1668" w:type="dxa"/>
            <w:shd w:val="clear" w:color="auto" w:fill="auto"/>
          </w:tcPr>
          <w:p w14:paraId="2892C789" w14:textId="77777777" w:rsidR="00F55C31" w:rsidRPr="006E323D" w:rsidRDefault="00F55C31">
            <w:pPr>
              <w:pStyle w:val="TOC2"/>
            </w:pPr>
          </w:p>
        </w:tc>
      </w:tr>
      <w:tr w:rsidR="00F55C31" w:rsidRPr="006E323D" w14:paraId="022BAFB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9A61E70"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14EA78DF" w14:textId="77777777" w:rsidR="00F55C31" w:rsidRPr="006E323D" w:rsidRDefault="00F55C31">
            <w:pPr>
              <w:pStyle w:val="TOC2"/>
            </w:pPr>
          </w:p>
        </w:tc>
      </w:tr>
      <w:tr w:rsidR="00F55C31" w:rsidRPr="006E323D" w14:paraId="2362E3DD" w14:textId="77777777" w:rsidTr="00F330CD">
        <w:trPr>
          <w:trHeight w:val="1408"/>
        </w:trPr>
        <w:tc>
          <w:tcPr>
            <w:tcW w:w="10008" w:type="dxa"/>
            <w:gridSpan w:val="4"/>
            <w:shd w:val="clear" w:color="auto" w:fill="auto"/>
            <w:tcMar>
              <w:top w:w="57" w:type="dxa"/>
              <w:bottom w:w="57" w:type="dxa"/>
            </w:tcMar>
          </w:tcPr>
          <w:p w14:paraId="6101F6B8" w14:textId="77777777" w:rsidR="00F55C31" w:rsidRPr="006E323D" w:rsidRDefault="00F55C31" w:rsidP="00C2627B">
            <w:pPr>
              <w:pStyle w:val="TOC2"/>
            </w:pPr>
            <w:r w:rsidRPr="006E323D">
              <w:t>Updates required:</w:t>
            </w:r>
          </w:p>
        </w:tc>
      </w:tr>
    </w:tbl>
    <w:p w14:paraId="23CC58CC" w14:textId="77777777" w:rsidR="00F55C31" w:rsidRPr="00C2627B" w:rsidRDefault="00F55C31" w:rsidP="00C2627B">
      <w:pPr>
        <w:pStyle w:val="TOC2"/>
      </w:pPr>
      <w:r w:rsidRPr="00C2627B">
        <w:br w:type="page"/>
      </w:r>
    </w:p>
    <w:p w14:paraId="717756D5"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0A4B2996"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57B913BB" w14:textId="77777777" w:rsidTr="00C2627B">
        <w:tc>
          <w:tcPr>
            <w:tcW w:w="10008" w:type="dxa"/>
            <w:gridSpan w:val="4"/>
            <w:shd w:val="clear" w:color="auto" w:fill="E5B8B7" w:themeFill="accent2" w:themeFillTint="66"/>
            <w:tcMar>
              <w:top w:w="57" w:type="dxa"/>
              <w:bottom w:w="57" w:type="dxa"/>
            </w:tcMar>
          </w:tcPr>
          <w:p w14:paraId="00870AE1" w14:textId="77777777" w:rsidR="00AB4DE0" w:rsidRPr="002E344F" w:rsidRDefault="00AB4DE0" w:rsidP="00C2627B">
            <w:pPr>
              <w:pStyle w:val="TOC2"/>
            </w:pPr>
            <w:r w:rsidRPr="002E344F">
              <w:t>Change Overview</w:t>
            </w:r>
          </w:p>
        </w:tc>
      </w:tr>
      <w:tr w:rsidR="00AB4DE0" w:rsidRPr="006E323D" w14:paraId="3819839B" w14:textId="77777777" w:rsidTr="00C2627B">
        <w:trPr>
          <w:trHeight w:val="1576"/>
        </w:trPr>
        <w:tc>
          <w:tcPr>
            <w:tcW w:w="10008" w:type="dxa"/>
            <w:gridSpan w:val="4"/>
            <w:shd w:val="clear" w:color="auto" w:fill="auto"/>
            <w:tcMar>
              <w:top w:w="57" w:type="dxa"/>
              <w:bottom w:w="57" w:type="dxa"/>
            </w:tcMar>
          </w:tcPr>
          <w:p w14:paraId="3C7CC34D" w14:textId="64EA7BE1" w:rsidR="00A344D6" w:rsidRDefault="00D2546A" w:rsidP="00A344D6">
            <w:pPr>
              <w:rPr>
                <w:rFonts w:cs="Arial"/>
                <w:szCs w:val="20"/>
              </w:rPr>
            </w:pPr>
            <w:r>
              <w:t>The project was to carry out analysis and subsequent delivery of changes to the C</w:t>
            </w:r>
            <w:r w:rsidRPr="004C72B1">
              <w:t xml:space="preserve">ode logic for Rolling AQ Calculation process </w:t>
            </w:r>
            <w:r>
              <w:t>to amend</w:t>
            </w:r>
            <w:r w:rsidRPr="004C72B1">
              <w:t xml:space="preserve"> UK Link to include </w:t>
            </w:r>
            <w:r w:rsidR="00A344D6">
              <w:t>an</w:t>
            </w:r>
            <w:r w:rsidRPr="004C72B1">
              <w:t xml:space="preserve"> enhancement to remove the calculation of erroneous AQs </w:t>
            </w:r>
            <w:r w:rsidR="00A344D6">
              <w:t>following negative consumption.  The change also included the ability to g</w:t>
            </w:r>
            <w:r w:rsidR="00A344D6">
              <w:rPr>
                <w:rFonts w:cs="Arial"/>
                <w:szCs w:val="20"/>
              </w:rPr>
              <w:t>enerate Shipper notifications using the existing NRL file flow that there ha</w:t>
            </w:r>
            <w:r w:rsidR="00A43B03">
              <w:rPr>
                <w:rFonts w:cs="Arial"/>
                <w:szCs w:val="20"/>
              </w:rPr>
              <w:t>d</w:t>
            </w:r>
            <w:r w:rsidR="00A344D6">
              <w:rPr>
                <w:rFonts w:cs="Arial"/>
                <w:szCs w:val="20"/>
              </w:rPr>
              <w:t xml:space="preserve"> been a failure to generate an AQ due to an incorrect consumption profile and that the existing AQ has been carried forward.</w:t>
            </w:r>
          </w:p>
          <w:p w14:paraId="233532D7" w14:textId="77777777" w:rsidR="00A344D6" w:rsidRDefault="00A344D6" w:rsidP="00A344D6">
            <w:pPr>
              <w:rPr>
                <w:rFonts w:cs="Arial"/>
                <w:szCs w:val="20"/>
              </w:rPr>
            </w:pPr>
          </w:p>
          <w:p w14:paraId="284EA6A2" w14:textId="6599A93A" w:rsidR="00A344D6" w:rsidRDefault="00A344D6" w:rsidP="00A344D6">
            <w:pPr>
              <w:rPr>
                <w:rFonts w:cs="Arial"/>
                <w:szCs w:val="20"/>
              </w:rPr>
            </w:pPr>
            <w:r>
              <w:rPr>
                <w:rFonts w:cs="Arial"/>
                <w:szCs w:val="20"/>
              </w:rPr>
              <w:t>Due to the timing and criticality of the change data fixes were</w:t>
            </w:r>
            <w:r w:rsidR="00D93D69">
              <w:rPr>
                <w:rFonts w:cs="Arial"/>
                <w:szCs w:val="20"/>
              </w:rPr>
              <w:t xml:space="preserve"> also completed (in agreement with the registered Shipper) </w:t>
            </w:r>
            <w:r>
              <w:rPr>
                <w:rFonts w:cs="Arial"/>
                <w:szCs w:val="20"/>
              </w:rPr>
              <w:t>to correct existing erroneous AQs held in UK Link until the code enhancement was implemented</w:t>
            </w:r>
            <w:r w:rsidR="00D93D69">
              <w:rPr>
                <w:rFonts w:cs="Arial"/>
                <w:szCs w:val="20"/>
              </w:rPr>
              <w:t>.</w:t>
            </w:r>
          </w:p>
          <w:p w14:paraId="3DD89002" w14:textId="77777777" w:rsidR="00D2546A" w:rsidRPr="00D2546A" w:rsidRDefault="00D2546A" w:rsidP="00A344D6"/>
        </w:tc>
      </w:tr>
      <w:tr w:rsidR="00AB4DE0" w:rsidRPr="006E323D" w14:paraId="6D66AAB2" w14:textId="77777777" w:rsidTr="00C2627B">
        <w:trPr>
          <w:trHeight w:val="311"/>
        </w:trPr>
        <w:tc>
          <w:tcPr>
            <w:tcW w:w="10008" w:type="dxa"/>
            <w:gridSpan w:val="4"/>
            <w:shd w:val="clear" w:color="auto" w:fill="E5B8B7" w:themeFill="accent2" w:themeFillTint="66"/>
            <w:tcMar>
              <w:top w:w="57" w:type="dxa"/>
              <w:bottom w:w="57" w:type="dxa"/>
            </w:tcMar>
          </w:tcPr>
          <w:p w14:paraId="45DA93D8"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5FC4D46E" w14:textId="77777777" w:rsidTr="00C2627B">
        <w:trPr>
          <w:trHeight w:val="1294"/>
        </w:trPr>
        <w:tc>
          <w:tcPr>
            <w:tcW w:w="10008" w:type="dxa"/>
            <w:gridSpan w:val="4"/>
            <w:shd w:val="clear" w:color="auto" w:fill="auto"/>
            <w:tcMar>
              <w:top w:w="57" w:type="dxa"/>
              <w:bottom w:w="57" w:type="dxa"/>
            </w:tcMar>
          </w:tcPr>
          <w:p w14:paraId="69C04E54" w14:textId="77777777" w:rsidR="00D2546A" w:rsidRDefault="00D2546A" w:rsidP="00D2546A">
            <w:pPr>
              <w:pStyle w:val="TOC2"/>
            </w:pPr>
          </w:p>
          <w:p w14:paraId="16AF57B7" w14:textId="2367294F" w:rsidR="0037736A" w:rsidRDefault="00D2546A" w:rsidP="00D2546A">
            <w:pPr>
              <w:pStyle w:val="TOC2"/>
            </w:pPr>
            <w:r>
              <w:t xml:space="preserve">The project conducted the analysis and code change as described in the approved </w:t>
            </w:r>
            <w:r w:rsidR="00A344D6">
              <w:t xml:space="preserve">recommended option in the </w:t>
            </w:r>
            <w:r>
              <w:t>BER.</w:t>
            </w:r>
          </w:p>
        </w:tc>
      </w:tr>
      <w:tr w:rsidR="00071124" w:rsidRPr="006E323D" w14:paraId="00A1DB11" w14:textId="77777777" w:rsidTr="00C2627B">
        <w:tc>
          <w:tcPr>
            <w:tcW w:w="10008" w:type="dxa"/>
            <w:gridSpan w:val="4"/>
            <w:shd w:val="clear" w:color="auto" w:fill="E5B8B7" w:themeFill="accent2" w:themeFillTint="66"/>
            <w:tcMar>
              <w:top w:w="57" w:type="dxa"/>
              <w:bottom w:w="57" w:type="dxa"/>
            </w:tcMar>
          </w:tcPr>
          <w:p w14:paraId="1D166EB5"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5E78D2E" w14:textId="77777777" w:rsidTr="00C2627B">
        <w:trPr>
          <w:trHeight w:val="815"/>
        </w:trPr>
        <w:tc>
          <w:tcPr>
            <w:tcW w:w="10008" w:type="dxa"/>
            <w:gridSpan w:val="4"/>
            <w:shd w:val="clear" w:color="auto" w:fill="auto"/>
            <w:tcMar>
              <w:top w:w="57" w:type="dxa"/>
              <w:bottom w:w="57" w:type="dxa"/>
            </w:tcMar>
          </w:tcPr>
          <w:p w14:paraId="1189D711" w14:textId="77777777" w:rsidR="00D2546A" w:rsidRDefault="00D2546A" w:rsidP="00C2627B">
            <w:pPr>
              <w:pStyle w:val="TOC2"/>
            </w:pPr>
          </w:p>
          <w:p w14:paraId="5C5DCF53" w14:textId="1E939368" w:rsidR="00071124" w:rsidRPr="006E323D" w:rsidRDefault="00D2546A" w:rsidP="00C2627B">
            <w:pPr>
              <w:pStyle w:val="TOC2"/>
            </w:pPr>
            <w:r>
              <w:t>N/A</w:t>
            </w:r>
          </w:p>
        </w:tc>
      </w:tr>
      <w:tr w:rsidR="005B6F98" w:rsidRPr="006E323D" w14:paraId="34805AE7" w14:textId="77777777" w:rsidTr="00310CC7">
        <w:tc>
          <w:tcPr>
            <w:tcW w:w="10008" w:type="dxa"/>
            <w:gridSpan w:val="4"/>
            <w:shd w:val="clear" w:color="auto" w:fill="E5B8B7" w:themeFill="accent2" w:themeFillTint="66"/>
            <w:tcMar>
              <w:top w:w="57" w:type="dxa"/>
              <w:bottom w:w="57" w:type="dxa"/>
            </w:tcMar>
          </w:tcPr>
          <w:p w14:paraId="6F1FDD79" w14:textId="77777777" w:rsidR="005B6F98" w:rsidRPr="006E323D" w:rsidRDefault="005B6F98" w:rsidP="00C2627B">
            <w:pPr>
              <w:pStyle w:val="TOC2"/>
            </w:pPr>
            <w:r>
              <w:t>Were there any revisions to the text of the UK Link Manual?</w:t>
            </w:r>
          </w:p>
        </w:tc>
      </w:tr>
      <w:tr w:rsidR="00C964DC" w:rsidRPr="006E323D" w14:paraId="622B5B81" w14:textId="77777777" w:rsidTr="00C2627B">
        <w:trPr>
          <w:trHeight w:val="1197"/>
        </w:trPr>
        <w:tc>
          <w:tcPr>
            <w:tcW w:w="10008" w:type="dxa"/>
            <w:gridSpan w:val="4"/>
            <w:shd w:val="clear" w:color="auto" w:fill="auto"/>
            <w:tcMar>
              <w:top w:w="57" w:type="dxa"/>
              <w:bottom w:w="57" w:type="dxa"/>
            </w:tcMar>
          </w:tcPr>
          <w:p w14:paraId="3B2C11C8" w14:textId="77777777" w:rsidR="005B6F98" w:rsidRDefault="006C2A0A"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24B2F289" w14:textId="58A0877B" w:rsidR="005B6F98" w:rsidRPr="004363D0" w:rsidRDefault="006C2A0A" w:rsidP="00C2627B">
            <w:pPr>
              <w:pStyle w:val="TOC2"/>
            </w:pPr>
            <w:sdt>
              <w:sdtPr>
                <w:id w:val="215557342"/>
                <w14:checkbox>
                  <w14:checked w14:val="1"/>
                  <w14:checkedState w14:val="2612" w14:font="MS Gothic"/>
                  <w14:uncheckedState w14:val="2610" w14:font="MS Gothic"/>
                </w14:checkbox>
              </w:sdtPr>
              <w:sdtEndPr/>
              <w:sdtContent>
                <w:r w:rsidR="002876D9">
                  <w:rPr>
                    <w:rFonts w:ascii="MS Gothic" w:eastAsia="MS Gothic" w:hAnsi="MS Gothic" w:hint="eastAsia"/>
                  </w:rPr>
                  <w:t>☒</w:t>
                </w:r>
              </w:sdtContent>
            </w:sdt>
            <w:r w:rsidR="005B6F98" w:rsidRPr="0092424D">
              <w:t>No</w:t>
            </w:r>
          </w:p>
          <w:p w14:paraId="000F3330" w14:textId="77777777" w:rsidR="00C964DC" w:rsidRPr="006E323D" w:rsidRDefault="00C964DC" w:rsidP="00C2627B">
            <w:pPr>
              <w:pStyle w:val="TOC2"/>
            </w:pPr>
          </w:p>
        </w:tc>
      </w:tr>
      <w:tr w:rsidR="00C964DC" w:rsidRPr="006E323D" w14:paraId="7DE96D6D" w14:textId="77777777" w:rsidTr="00C2627B">
        <w:tc>
          <w:tcPr>
            <w:tcW w:w="2502" w:type="dxa"/>
            <w:shd w:val="clear" w:color="auto" w:fill="E5B8B7" w:themeFill="accent2" w:themeFillTint="66"/>
            <w:tcMar>
              <w:top w:w="57" w:type="dxa"/>
              <w:bottom w:w="57" w:type="dxa"/>
            </w:tcMar>
          </w:tcPr>
          <w:p w14:paraId="34623E01" w14:textId="77777777" w:rsidR="00C964DC" w:rsidRPr="006E323D" w:rsidRDefault="00C964DC" w:rsidP="00C2627B">
            <w:pPr>
              <w:pStyle w:val="TOC2"/>
            </w:pPr>
            <w:r w:rsidRPr="006E323D">
              <w:t>Proposed Commencement Date</w:t>
            </w:r>
          </w:p>
        </w:tc>
        <w:tc>
          <w:tcPr>
            <w:tcW w:w="2502" w:type="dxa"/>
            <w:shd w:val="clear" w:color="auto" w:fill="auto"/>
          </w:tcPr>
          <w:p w14:paraId="37F1812F" w14:textId="700C65E3" w:rsidR="00C964DC" w:rsidRPr="006E323D" w:rsidRDefault="002876D9">
            <w:pPr>
              <w:pStyle w:val="TOC2"/>
            </w:pPr>
            <w:r>
              <w:t>08/12/</w:t>
            </w:r>
            <w:r w:rsidR="00D2546A">
              <w:t>20</w:t>
            </w:r>
            <w:r>
              <w:t>17</w:t>
            </w:r>
          </w:p>
        </w:tc>
        <w:tc>
          <w:tcPr>
            <w:tcW w:w="2502" w:type="dxa"/>
            <w:shd w:val="clear" w:color="auto" w:fill="E5B8B7" w:themeFill="accent2" w:themeFillTint="66"/>
          </w:tcPr>
          <w:p w14:paraId="46F5B33A" w14:textId="77777777" w:rsidR="00315518" w:rsidRDefault="00AE1FC9">
            <w:pPr>
              <w:pStyle w:val="TOC2"/>
            </w:pPr>
            <w:r>
              <w:t>Actual</w:t>
            </w:r>
            <w:r w:rsidR="00C964DC" w:rsidRPr="006E323D">
              <w:t xml:space="preserve"> </w:t>
            </w:r>
          </w:p>
          <w:p w14:paraId="5AE99907" w14:textId="77777777" w:rsidR="00C964DC" w:rsidRPr="006E323D" w:rsidRDefault="00C964DC">
            <w:pPr>
              <w:pStyle w:val="TOC2"/>
            </w:pPr>
            <w:r w:rsidRPr="006E323D">
              <w:t>Commencement Date</w:t>
            </w:r>
          </w:p>
        </w:tc>
        <w:tc>
          <w:tcPr>
            <w:tcW w:w="2502" w:type="dxa"/>
            <w:shd w:val="clear" w:color="auto" w:fill="auto"/>
          </w:tcPr>
          <w:p w14:paraId="4EA07D08" w14:textId="26ADB6F1" w:rsidR="00C964DC" w:rsidRPr="006E323D" w:rsidRDefault="002876D9">
            <w:pPr>
              <w:pStyle w:val="TOC2"/>
            </w:pPr>
            <w:r>
              <w:t>08/12/</w:t>
            </w:r>
            <w:r w:rsidR="00D2546A">
              <w:t>20</w:t>
            </w:r>
            <w:r>
              <w:t>17</w:t>
            </w:r>
          </w:p>
        </w:tc>
      </w:tr>
      <w:tr w:rsidR="00C964DC" w:rsidRPr="006E323D" w14:paraId="5209190D" w14:textId="77777777" w:rsidTr="00C2627B">
        <w:trPr>
          <w:trHeight w:val="1620"/>
        </w:trPr>
        <w:tc>
          <w:tcPr>
            <w:tcW w:w="10008" w:type="dxa"/>
            <w:gridSpan w:val="4"/>
            <w:shd w:val="clear" w:color="auto" w:fill="auto"/>
            <w:tcMar>
              <w:top w:w="57" w:type="dxa"/>
              <w:bottom w:w="57" w:type="dxa"/>
            </w:tcMar>
          </w:tcPr>
          <w:p w14:paraId="7F17E069" w14:textId="32F25738" w:rsidR="002876D9" w:rsidRPr="0028078F" w:rsidRDefault="002876D9" w:rsidP="00C2627B"/>
        </w:tc>
      </w:tr>
      <w:tr w:rsidR="00315518" w:rsidRPr="006E323D" w14:paraId="6839306F" w14:textId="77777777" w:rsidTr="00C2627B">
        <w:trPr>
          <w:trHeight w:val="336"/>
        </w:trPr>
        <w:tc>
          <w:tcPr>
            <w:tcW w:w="10008" w:type="dxa"/>
            <w:gridSpan w:val="4"/>
            <w:shd w:val="clear" w:color="auto" w:fill="E5B8B7" w:themeFill="accent2" w:themeFillTint="66"/>
            <w:tcMar>
              <w:top w:w="57" w:type="dxa"/>
              <w:bottom w:w="57" w:type="dxa"/>
            </w:tcMar>
          </w:tcPr>
          <w:p w14:paraId="4212D9C5" w14:textId="77777777" w:rsidR="00315518" w:rsidRPr="006E323D" w:rsidRDefault="00315518" w:rsidP="00C2627B">
            <w:pPr>
              <w:pStyle w:val="TOC2"/>
            </w:pPr>
            <w:r>
              <w:t>Please detail the main lessons learned from the project</w:t>
            </w:r>
          </w:p>
        </w:tc>
      </w:tr>
      <w:tr w:rsidR="00315518" w:rsidRPr="006E323D" w14:paraId="33738E53" w14:textId="77777777" w:rsidTr="00C964DC">
        <w:trPr>
          <w:trHeight w:val="1620"/>
        </w:trPr>
        <w:tc>
          <w:tcPr>
            <w:tcW w:w="10008" w:type="dxa"/>
            <w:gridSpan w:val="4"/>
            <w:shd w:val="clear" w:color="auto" w:fill="auto"/>
            <w:tcMar>
              <w:top w:w="57" w:type="dxa"/>
              <w:bottom w:w="57" w:type="dxa"/>
            </w:tcMar>
          </w:tcPr>
          <w:p w14:paraId="71501097" w14:textId="27997747" w:rsidR="00315518" w:rsidRDefault="00D2546A" w:rsidP="00C2627B">
            <w:pPr>
              <w:pStyle w:val="TOC2"/>
            </w:pPr>
            <w:r>
              <w:t>The main lessons learned were:</w:t>
            </w:r>
          </w:p>
          <w:p w14:paraId="66897CD7" w14:textId="337688A6" w:rsidR="00D2546A" w:rsidRDefault="00B242ED" w:rsidP="00D2546A">
            <w:pPr>
              <w:pStyle w:val="ListParagraph"/>
              <w:numPr>
                <w:ilvl w:val="0"/>
                <w:numId w:val="23"/>
              </w:numPr>
            </w:pPr>
            <w:r>
              <w:t xml:space="preserve">Ensuring </w:t>
            </w:r>
            <w:r w:rsidR="00A344D6">
              <w:t>e</w:t>
            </w:r>
            <w:r w:rsidR="00D2546A">
              <w:t xml:space="preserve">xternal </w:t>
            </w:r>
            <w:r w:rsidR="00A344D6">
              <w:t>customers</w:t>
            </w:r>
            <w:r w:rsidR="00D2546A">
              <w:t xml:space="preserve"> </w:t>
            </w:r>
            <w:r>
              <w:t xml:space="preserve">had sufficient time </w:t>
            </w:r>
            <w:r w:rsidR="00D2546A">
              <w:t xml:space="preserve">to </w:t>
            </w:r>
            <w:r>
              <w:t xml:space="preserve">check potential erroneous AQs identified by Xoserve and confirm which AQs would need </w:t>
            </w:r>
            <w:r w:rsidR="00D2546A">
              <w:t>data fix</w:t>
            </w:r>
            <w:r>
              <w:t>ing.</w:t>
            </w:r>
          </w:p>
          <w:p w14:paraId="48CEC8D3" w14:textId="3C76E954" w:rsidR="000C5EB3" w:rsidRDefault="008F7953" w:rsidP="00D2546A">
            <w:pPr>
              <w:pStyle w:val="ListParagraph"/>
              <w:numPr>
                <w:ilvl w:val="0"/>
                <w:numId w:val="23"/>
              </w:numPr>
            </w:pPr>
            <w:r>
              <w:t>Ensure the testing scope includes sufficient level of test cases to identify any process scenarios where the AQ recalculation does not work per requirements.</w:t>
            </w:r>
          </w:p>
          <w:p w14:paraId="7503F24E" w14:textId="5836674E" w:rsidR="00A344D6" w:rsidRPr="00D2546A" w:rsidRDefault="00A344D6" w:rsidP="00B242ED">
            <w:pPr>
              <w:pStyle w:val="ListParagraph"/>
              <w:numPr>
                <w:ilvl w:val="0"/>
                <w:numId w:val="23"/>
              </w:numPr>
            </w:pPr>
            <w:r>
              <w:t xml:space="preserve">The collaborative approach to the project </w:t>
            </w:r>
            <w:r w:rsidR="00B242ED">
              <w:t>enabled a shortened delivery timescale for implementation.</w:t>
            </w:r>
          </w:p>
        </w:tc>
      </w:tr>
    </w:tbl>
    <w:p w14:paraId="7327E6E2" w14:textId="77777777" w:rsidR="00315518" w:rsidRDefault="00315518" w:rsidP="00777E6E">
      <w:pPr>
        <w:autoSpaceDE w:val="0"/>
        <w:autoSpaceDN w:val="0"/>
        <w:adjustRightInd w:val="0"/>
        <w:spacing w:before="0" w:after="0"/>
        <w:rPr>
          <w:rFonts w:cs="Arial"/>
          <w:szCs w:val="20"/>
          <w:lang w:eastAsia="en-GB"/>
        </w:rPr>
      </w:pPr>
    </w:p>
    <w:p w14:paraId="5CD1590C"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72BF9DF4" w14:textId="77777777" w:rsidTr="00C2627B">
        <w:tc>
          <w:tcPr>
            <w:tcW w:w="10008" w:type="dxa"/>
            <w:shd w:val="clear" w:color="auto" w:fill="E5B8B7" w:themeFill="accent2" w:themeFillTint="66"/>
            <w:tcMar>
              <w:top w:w="57" w:type="dxa"/>
              <w:bottom w:w="57" w:type="dxa"/>
            </w:tcMar>
          </w:tcPr>
          <w:p w14:paraId="6651FF64" w14:textId="77777777" w:rsidR="00413D29" w:rsidRPr="006E323D" w:rsidRDefault="00413D29">
            <w:pPr>
              <w:pStyle w:val="TOC2"/>
            </w:pPr>
            <w:r w:rsidRPr="006E323D">
              <w:lastRenderedPageBreak/>
              <w:t>Service change costs</w:t>
            </w:r>
          </w:p>
        </w:tc>
      </w:tr>
      <w:tr w:rsidR="00413D29" w:rsidRPr="006E323D" w14:paraId="764A5AD1" w14:textId="77777777" w:rsidTr="00F330CD">
        <w:trPr>
          <w:trHeight w:val="1620"/>
        </w:trPr>
        <w:tc>
          <w:tcPr>
            <w:tcW w:w="10008" w:type="dxa"/>
            <w:shd w:val="clear" w:color="auto" w:fill="auto"/>
            <w:tcMar>
              <w:top w:w="57" w:type="dxa"/>
              <w:bottom w:w="57" w:type="dxa"/>
            </w:tcMar>
          </w:tcPr>
          <w:p w14:paraId="3C1B98CB"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1BD30A7" w14:textId="77777777" w:rsidTr="00C2627B">
              <w:tc>
                <w:tcPr>
                  <w:tcW w:w="1980" w:type="dxa"/>
                  <w:shd w:val="clear" w:color="auto" w:fill="E5B8B7" w:themeFill="accent2" w:themeFillTint="66"/>
                </w:tcPr>
                <w:p w14:paraId="09C18708" w14:textId="77777777" w:rsidR="00315518" w:rsidRDefault="00315518">
                  <w:r>
                    <w:t>Approved Costs (£)</w:t>
                  </w:r>
                </w:p>
              </w:tc>
              <w:tc>
                <w:tcPr>
                  <w:tcW w:w="2908" w:type="dxa"/>
                </w:tcPr>
                <w:p w14:paraId="6065E4DE" w14:textId="14A9810C" w:rsidR="00315518" w:rsidRDefault="00D2546A">
                  <w:r>
                    <w:t>£20,000</w:t>
                  </w:r>
                </w:p>
              </w:tc>
              <w:tc>
                <w:tcPr>
                  <w:tcW w:w="1770" w:type="dxa"/>
                  <w:shd w:val="clear" w:color="auto" w:fill="E5B8B7" w:themeFill="accent2" w:themeFillTint="66"/>
                </w:tcPr>
                <w:p w14:paraId="400A03DF" w14:textId="77777777" w:rsidR="00315518" w:rsidRDefault="00315518">
                  <w:r>
                    <w:t>Actual Costs (£)</w:t>
                  </w:r>
                </w:p>
              </w:tc>
              <w:tc>
                <w:tcPr>
                  <w:tcW w:w="3119" w:type="dxa"/>
                </w:tcPr>
                <w:p w14:paraId="5B435914" w14:textId="1E8AACAA" w:rsidR="00315518" w:rsidRDefault="00D2546A">
                  <w:r>
                    <w:t>£12,424</w:t>
                  </w:r>
                </w:p>
              </w:tc>
            </w:tr>
          </w:tbl>
          <w:p w14:paraId="12004F16"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05FBC846" w14:textId="6085EBE0" w:rsidR="0089227B" w:rsidRDefault="00D560A7" w:rsidP="00D2546A">
            <w:pPr>
              <w:pStyle w:val="ListParagraph"/>
              <w:numPr>
                <w:ilvl w:val="0"/>
                <w:numId w:val="22"/>
              </w:numPr>
            </w:pPr>
            <w:r>
              <w:t>Estimate included a</w:t>
            </w:r>
            <w:r w:rsidR="0089227B">
              <w:t xml:space="preserve">dditional potential data fixes </w:t>
            </w:r>
            <w:r w:rsidR="002109A1">
              <w:t xml:space="preserve">which </w:t>
            </w:r>
            <w:r w:rsidR="0089227B">
              <w:t>were not required during project delivery, resulting in reduction in cost.</w:t>
            </w:r>
          </w:p>
          <w:p w14:paraId="315BEAB9" w14:textId="2C8EF6FC" w:rsidR="0089227B" w:rsidRDefault="0089227B" w:rsidP="002109A1">
            <w:pPr>
              <w:pStyle w:val="ListParagraph"/>
              <w:numPr>
                <w:ilvl w:val="0"/>
                <w:numId w:val="22"/>
              </w:numPr>
            </w:pPr>
            <w:r>
              <w:t xml:space="preserve">Due to the </w:t>
            </w:r>
            <w:r w:rsidR="005D25EF">
              <w:t xml:space="preserve">need to </w:t>
            </w:r>
            <w:r>
              <w:t>provi</w:t>
            </w:r>
            <w:r w:rsidR="005D25EF">
              <w:t>de</w:t>
            </w:r>
            <w:r>
              <w:t xml:space="preserve"> the quote at short notice additional risk margin was included i</w:t>
            </w:r>
            <w:r w:rsidR="008F7953">
              <w:t>n estimate for unforeseen costs which were not encountered.</w:t>
            </w:r>
          </w:p>
          <w:p w14:paraId="30E6BF5B" w14:textId="273EDAC8" w:rsidR="00D32FAC" w:rsidRPr="00F330CD" w:rsidRDefault="00D2546A" w:rsidP="00D2546A">
            <w:pPr>
              <w:pStyle w:val="ListParagraph"/>
              <w:numPr>
                <w:ilvl w:val="0"/>
                <w:numId w:val="22"/>
              </w:numPr>
            </w:pPr>
            <w:r>
              <w:t>Xoserve internal resource costs were estimated.</w:t>
            </w:r>
          </w:p>
          <w:p w14:paraId="23906A4A" w14:textId="77777777" w:rsidR="00942332" w:rsidRPr="00782062" w:rsidRDefault="00942332"/>
        </w:tc>
      </w:tr>
    </w:tbl>
    <w:p w14:paraId="1D8AFE23" w14:textId="63D50C87" w:rsidR="006D1FA4" w:rsidRDefault="006D1FA4">
      <w:pPr>
        <w:spacing w:before="0" w:after="0"/>
        <w:rPr>
          <w:rFonts w:cs="Arial"/>
          <w:szCs w:val="20"/>
          <w:lang w:eastAsia="en-GB"/>
        </w:rPr>
      </w:pPr>
    </w:p>
    <w:p w14:paraId="78444214" w14:textId="77777777" w:rsidR="006D1FA4" w:rsidRDefault="006D1FA4" w:rsidP="006D1FA4">
      <w:pPr>
        <w:spacing w:before="0" w:after="0"/>
        <w:rPr>
          <w:rFonts w:cs="Arial"/>
        </w:rPr>
      </w:pPr>
      <w:r>
        <w:rPr>
          <w:rFonts w:cs="Arial"/>
        </w:rPr>
        <w:t>Please send the document to the following:</w:t>
      </w:r>
    </w:p>
    <w:p w14:paraId="6DA7F066"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0C0A610" w14:textId="77777777" w:rsidTr="00C2627B">
        <w:tc>
          <w:tcPr>
            <w:tcW w:w="4927" w:type="dxa"/>
            <w:shd w:val="clear" w:color="auto" w:fill="E5B8B7" w:themeFill="accent2" w:themeFillTint="66"/>
          </w:tcPr>
          <w:p w14:paraId="5EBE721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4B2AB723"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1E26F76" w14:textId="77777777" w:rsidTr="00857D91">
        <w:tc>
          <w:tcPr>
            <w:tcW w:w="4927" w:type="dxa"/>
          </w:tcPr>
          <w:p w14:paraId="39AF8051" w14:textId="77777777" w:rsidR="006D1FA4" w:rsidRDefault="006D1FA4" w:rsidP="00857D91">
            <w:pPr>
              <w:spacing w:before="0" w:after="0"/>
              <w:rPr>
                <w:rFonts w:cs="Arial"/>
              </w:rPr>
            </w:pPr>
            <w:r>
              <w:rPr>
                <w:rFonts w:cs="Arial"/>
              </w:rPr>
              <w:t>Change Management Committee Secretary</w:t>
            </w:r>
          </w:p>
        </w:tc>
        <w:tc>
          <w:tcPr>
            <w:tcW w:w="4927" w:type="dxa"/>
          </w:tcPr>
          <w:p w14:paraId="1CDA685D" w14:textId="77777777" w:rsidR="006D1FA4" w:rsidRDefault="006D1FA4" w:rsidP="00857D91">
            <w:pPr>
              <w:spacing w:before="0" w:after="0"/>
              <w:rPr>
                <w:rFonts w:cs="Arial"/>
              </w:rPr>
            </w:pPr>
            <w:r>
              <w:rPr>
                <w:rFonts w:cs="Arial"/>
              </w:rPr>
              <w:t>enquiries@gasgovernance.co.uk</w:t>
            </w:r>
          </w:p>
        </w:tc>
      </w:tr>
    </w:tbl>
    <w:p w14:paraId="66DAB3C4" w14:textId="77777777" w:rsidR="006D1FA4" w:rsidRDefault="006D1FA4">
      <w:pPr>
        <w:spacing w:before="0" w:after="0"/>
        <w:rPr>
          <w:rFonts w:cs="Arial"/>
          <w:szCs w:val="20"/>
          <w:lang w:eastAsia="en-GB"/>
        </w:rPr>
      </w:pPr>
    </w:p>
    <w:p w14:paraId="6F2F655B"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08504E45"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0BD76A70" w14:textId="77777777" w:rsidR="00FA37AB" w:rsidRDefault="00FA37AB" w:rsidP="00C2627B">
      <w:pPr>
        <w:autoSpaceDE w:val="0"/>
        <w:autoSpaceDN w:val="0"/>
        <w:adjustRightInd w:val="0"/>
        <w:spacing w:before="0" w:after="0"/>
        <w:rPr>
          <w:rFonts w:cs="Arial"/>
          <w:szCs w:val="20"/>
          <w:lang w:eastAsia="en-GB"/>
        </w:rPr>
      </w:pPr>
    </w:p>
    <w:p w14:paraId="621AF518"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CD119E3" w14:textId="77777777" w:rsidTr="00C2627B">
        <w:tc>
          <w:tcPr>
            <w:tcW w:w="5004" w:type="dxa"/>
            <w:shd w:val="clear" w:color="auto" w:fill="4BACC6" w:themeFill="accent5"/>
            <w:tcMar>
              <w:top w:w="57" w:type="dxa"/>
              <w:bottom w:w="57" w:type="dxa"/>
            </w:tcMar>
          </w:tcPr>
          <w:p w14:paraId="3F399294"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1EB91115" w14:textId="77777777" w:rsidR="00280E74" w:rsidRPr="006E323D" w:rsidRDefault="00280E74" w:rsidP="00C2627B">
            <w:pPr>
              <w:pStyle w:val="TOC2"/>
            </w:pPr>
          </w:p>
        </w:tc>
      </w:tr>
      <w:tr w:rsidR="00630842" w:rsidRPr="006E323D" w14:paraId="05FB27A9" w14:textId="77777777" w:rsidTr="00C2627B">
        <w:tc>
          <w:tcPr>
            <w:tcW w:w="5004" w:type="dxa"/>
            <w:shd w:val="clear" w:color="auto" w:fill="4BACC6" w:themeFill="accent5"/>
            <w:tcMar>
              <w:top w:w="57" w:type="dxa"/>
              <w:bottom w:w="57" w:type="dxa"/>
            </w:tcMar>
          </w:tcPr>
          <w:p w14:paraId="3CDAE957"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5367A36" w14:textId="77777777" w:rsidR="00630842" w:rsidRPr="006E323D" w:rsidRDefault="00630842">
            <w:pPr>
              <w:pStyle w:val="TOC2"/>
            </w:pPr>
          </w:p>
        </w:tc>
      </w:tr>
      <w:tr w:rsidR="00280E74" w:rsidRPr="006E323D" w14:paraId="0ED65E09" w14:textId="77777777" w:rsidTr="00C2627B">
        <w:trPr>
          <w:trHeight w:val="219"/>
        </w:trPr>
        <w:tc>
          <w:tcPr>
            <w:tcW w:w="5004" w:type="dxa"/>
            <w:shd w:val="clear" w:color="auto" w:fill="4BACC6" w:themeFill="accent5"/>
            <w:tcMar>
              <w:top w:w="57" w:type="dxa"/>
              <w:bottom w:w="57" w:type="dxa"/>
            </w:tcMar>
          </w:tcPr>
          <w:p w14:paraId="0F2D412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56296F4D" w14:textId="77777777" w:rsidR="00280E74" w:rsidRPr="006E323D" w:rsidRDefault="00280E74">
            <w:pPr>
              <w:pStyle w:val="TOC2"/>
            </w:pPr>
          </w:p>
        </w:tc>
        <w:tc>
          <w:tcPr>
            <w:tcW w:w="1701" w:type="dxa"/>
            <w:shd w:val="clear" w:color="auto" w:fill="4BACC6" w:themeFill="accent5"/>
          </w:tcPr>
          <w:p w14:paraId="0E9FB9AA"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20A25652" w14:textId="77777777" w:rsidR="00280E74" w:rsidRPr="006E323D" w:rsidRDefault="00280E74">
            <w:pPr>
              <w:pStyle w:val="TOC2"/>
            </w:pPr>
          </w:p>
        </w:tc>
      </w:tr>
      <w:tr w:rsidR="00280E74" w:rsidRPr="006E323D" w14:paraId="0206E20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50E2355E"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1263689" w14:textId="77777777" w:rsidR="00280E74" w:rsidRPr="006E323D" w:rsidRDefault="00280E74">
            <w:pPr>
              <w:pStyle w:val="TOC2"/>
            </w:pPr>
          </w:p>
        </w:tc>
      </w:tr>
      <w:tr w:rsidR="00280E74" w:rsidRPr="006E323D" w14:paraId="32C8078D" w14:textId="77777777" w:rsidTr="00C2627B">
        <w:trPr>
          <w:trHeight w:val="1408"/>
        </w:trPr>
        <w:tc>
          <w:tcPr>
            <w:tcW w:w="10008" w:type="dxa"/>
            <w:gridSpan w:val="5"/>
            <w:shd w:val="clear" w:color="auto" w:fill="auto"/>
            <w:tcMar>
              <w:top w:w="57" w:type="dxa"/>
              <w:bottom w:w="57" w:type="dxa"/>
            </w:tcMar>
          </w:tcPr>
          <w:p w14:paraId="5D19686D" w14:textId="77777777" w:rsidR="00280E74" w:rsidRPr="00C2627B" w:rsidRDefault="003B6EDF" w:rsidP="00C2627B">
            <w:pPr>
              <w:pStyle w:val="TOC2"/>
            </w:pPr>
            <w:r w:rsidRPr="0092424D">
              <w:t>Further information required</w:t>
            </w:r>
            <w:r w:rsidR="00323206" w:rsidRPr="004363D0">
              <w:t>:</w:t>
            </w:r>
          </w:p>
        </w:tc>
      </w:tr>
      <w:tr w:rsidR="00280E74" w:rsidRPr="006E323D" w14:paraId="423CE8D1"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ED6708F"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43A8EA9A" w14:textId="77777777" w:rsidR="00280E74" w:rsidRPr="006E323D" w:rsidRDefault="00280E74">
            <w:pPr>
              <w:pStyle w:val="TOC2"/>
            </w:pPr>
          </w:p>
        </w:tc>
      </w:tr>
      <w:tr w:rsidR="00280E74" w:rsidRPr="006E323D" w14:paraId="1916BEDC" w14:textId="77777777" w:rsidTr="00C2627B">
        <w:trPr>
          <w:trHeight w:val="1747"/>
        </w:trPr>
        <w:tc>
          <w:tcPr>
            <w:tcW w:w="10008" w:type="dxa"/>
            <w:gridSpan w:val="5"/>
            <w:shd w:val="clear" w:color="auto" w:fill="auto"/>
            <w:tcMar>
              <w:top w:w="57" w:type="dxa"/>
              <w:bottom w:w="57" w:type="dxa"/>
            </w:tcMar>
          </w:tcPr>
          <w:p w14:paraId="35BC6FB8" w14:textId="77777777" w:rsidR="00280E74" w:rsidRPr="00C2627B" w:rsidRDefault="003B6EDF" w:rsidP="00C2627B">
            <w:pPr>
              <w:pStyle w:val="TOC2"/>
            </w:pPr>
            <w:r w:rsidRPr="0092424D">
              <w:t>Further action(s) required</w:t>
            </w:r>
            <w:r w:rsidR="00323206" w:rsidRPr="004363D0">
              <w:t>:</w:t>
            </w:r>
          </w:p>
        </w:tc>
      </w:tr>
      <w:tr w:rsidR="003B6EDF" w:rsidRPr="006E323D" w14:paraId="26553FCA"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8A4CFAC"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05BFB37C" w14:textId="77777777" w:rsidR="003B6EDF" w:rsidRPr="006E323D" w:rsidRDefault="003B6EDF" w:rsidP="00C2627B">
            <w:pPr>
              <w:pStyle w:val="TOC2"/>
            </w:pPr>
          </w:p>
        </w:tc>
      </w:tr>
      <w:tr w:rsidR="003B6EDF" w:rsidRPr="006E323D" w14:paraId="67BD0E0B" w14:textId="77777777" w:rsidTr="00C2627B">
        <w:trPr>
          <w:trHeight w:val="1928"/>
        </w:trPr>
        <w:tc>
          <w:tcPr>
            <w:tcW w:w="10008" w:type="dxa"/>
            <w:gridSpan w:val="5"/>
            <w:shd w:val="clear" w:color="auto" w:fill="auto"/>
            <w:tcMar>
              <w:top w:w="57" w:type="dxa"/>
              <w:bottom w:w="57" w:type="dxa"/>
            </w:tcMar>
          </w:tcPr>
          <w:p w14:paraId="2F7CF483" w14:textId="77777777" w:rsidR="003B6EDF" w:rsidRPr="004363D0" w:rsidRDefault="003B6EDF" w:rsidP="00C2627B">
            <w:pPr>
              <w:pStyle w:val="TOC2"/>
            </w:pPr>
            <w:r w:rsidRPr="0092424D">
              <w:t>Amendments to CDSP service description / UKLink manual required:</w:t>
            </w:r>
          </w:p>
        </w:tc>
      </w:tr>
    </w:tbl>
    <w:p w14:paraId="5AD0AEA3" w14:textId="77777777" w:rsidR="003A2387" w:rsidRDefault="003A2387">
      <w:pPr>
        <w:spacing w:before="0" w:after="0"/>
        <w:rPr>
          <w:rFonts w:cs="Arial"/>
        </w:rPr>
      </w:pPr>
      <w:r>
        <w:rPr>
          <w:rFonts w:cs="Arial"/>
        </w:rPr>
        <w:br w:type="page"/>
      </w:r>
    </w:p>
    <w:p w14:paraId="12C8799C"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2FEE19B5" w14:textId="77777777" w:rsidR="005607FB" w:rsidRDefault="005607FB" w:rsidP="003A2387">
      <w:pPr>
        <w:rPr>
          <w:rFonts w:cs="Arial"/>
        </w:rPr>
      </w:pPr>
    </w:p>
    <w:p w14:paraId="5C5D0BE5"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789E338B" w14:textId="77777777" w:rsidR="003A2387" w:rsidRPr="00C2627B" w:rsidRDefault="003A2387" w:rsidP="003A2387">
      <w:pPr>
        <w:rPr>
          <w:rFonts w:cs="Arial"/>
        </w:rPr>
      </w:pPr>
    </w:p>
    <w:p w14:paraId="682C5627"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5F14E3F1" w14:textId="77777777" w:rsidTr="005607FB">
        <w:tc>
          <w:tcPr>
            <w:tcW w:w="1108" w:type="dxa"/>
          </w:tcPr>
          <w:p w14:paraId="07F1FD59" w14:textId="77777777" w:rsidR="003A2387" w:rsidRPr="007A3ADD" w:rsidRDefault="003A2387" w:rsidP="004308EA">
            <w:pPr>
              <w:rPr>
                <w:rFonts w:cs="Arial"/>
                <w:b/>
              </w:rPr>
            </w:pPr>
            <w:r w:rsidRPr="007A3ADD">
              <w:rPr>
                <w:rFonts w:cs="Arial"/>
                <w:b/>
              </w:rPr>
              <w:t>Version</w:t>
            </w:r>
          </w:p>
        </w:tc>
        <w:tc>
          <w:tcPr>
            <w:tcW w:w="1279" w:type="dxa"/>
          </w:tcPr>
          <w:p w14:paraId="6990F760" w14:textId="77777777" w:rsidR="003A2387" w:rsidRPr="007A3ADD" w:rsidRDefault="003A2387" w:rsidP="004308EA">
            <w:pPr>
              <w:rPr>
                <w:rFonts w:cs="Arial"/>
                <w:b/>
              </w:rPr>
            </w:pPr>
            <w:r w:rsidRPr="007A3ADD">
              <w:rPr>
                <w:rFonts w:cs="Arial"/>
                <w:b/>
              </w:rPr>
              <w:t>Status</w:t>
            </w:r>
          </w:p>
        </w:tc>
        <w:tc>
          <w:tcPr>
            <w:tcW w:w="1134" w:type="dxa"/>
          </w:tcPr>
          <w:p w14:paraId="796F18FB" w14:textId="77777777" w:rsidR="003A2387" w:rsidRPr="007A3ADD" w:rsidRDefault="003A2387" w:rsidP="004308EA">
            <w:pPr>
              <w:rPr>
                <w:rFonts w:cs="Arial"/>
                <w:b/>
              </w:rPr>
            </w:pPr>
            <w:r w:rsidRPr="007A3ADD">
              <w:rPr>
                <w:rFonts w:cs="Arial"/>
                <w:b/>
              </w:rPr>
              <w:t>Date</w:t>
            </w:r>
          </w:p>
        </w:tc>
        <w:tc>
          <w:tcPr>
            <w:tcW w:w="1418" w:type="dxa"/>
          </w:tcPr>
          <w:p w14:paraId="361E3FBC" w14:textId="77777777" w:rsidR="003A2387" w:rsidRPr="007A3ADD" w:rsidRDefault="003A2387" w:rsidP="004308EA">
            <w:pPr>
              <w:rPr>
                <w:rFonts w:cs="Arial"/>
                <w:b/>
              </w:rPr>
            </w:pPr>
            <w:r w:rsidRPr="007A3ADD">
              <w:rPr>
                <w:rFonts w:cs="Arial"/>
                <w:b/>
              </w:rPr>
              <w:t>Author(s)</w:t>
            </w:r>
          </w:p>
        </w:tc>
        <w:tc>
          <w:tcPr>
            <w:tcW w:w="4405" w:type="dxa"/>
          </w:tcPr>
          <w:p w14:paraId="417FCE29" w14:textId="77777777" w:rsidR="003A2387" w:rsidRPr="007A3ADD" w:rsidRDefault="003A2387" w:rsidP="004308EA">
            <w:pPr>
              <w:rPr>
                <w:rFonts w:cs="Arial"/>
                <w:b/>
              </w:rPr>
            </w:pPr>
            <w:r w:rsidRPr="007A3ADD">
              <w:rPr>
                <w:rFonts w:cs="Arial"/>
                <w:b/>
              </w:rPr>
              <w:t>Summary of Changes</w:t>
            </w:r>
          </w:p>
        </w:tc>
      </w:tr>
      <w:tr w:rsidR="005607FB" w:rsidRPr="007A3ADD" w14:paraId="50D4EE09" w14:textId="77777777" w:rsidTr="005607FB">
        <w:tc>
          <w:tcPr>
            <w:tcW w:w="1108" w:type="dxa"/>
          </w:tcPr>
          <w:p w14:paraId="3F7987B7" w14:textId="77777777" w:rsidR="003A2387" w:rsidRPr="00C2627B" w:rsidRDefault="003A2387" w:rsidP="004308EA">
            <w:pPr>
              <w:rPr>
                <w:rFonts w:cs="Arial"/>
              </w:rPr>
            </w:pPr>
            <w:r w:rsidRPr="00C2627B">
              <w:rPr>
                <w:rFonts w:cs="Arial"/>
              </w:rPr>
              <w:t>1.0</w:t>
            </w:r>
          </w:p>
        </w:tc>
        <w:tc>
          <w:tcPr>
            <w:tcW w:w="1279" w:type="dxa"/>
          </w:tcPr>
          <w:p w14:paraId="3458584A" w14:textId="77777777" w:rsidR="003A2387" w:rsidRPr="00C2627B" w:rsidRDefault="003A2387" w:rsidP="004308EA">
            <w:pPr>
              <w:rPr>
                <w:rFonts w:cs="Arial"/>
              </w:rPr>
            </w:pPr>
            <w:r w:rsidRPr="00C2627B">
              <w:rPr>
                <w:rFonts w:cs="Arial"/>
              </w:rPr>
              <w:t>Approved</w:t>
            </w:r>
          </w:p>
        </w:tc>
        <w:tc>
          <w:tcPr>
            <w:tcW w:w="1134" w:type="dxa"/>
          </w:tcPr>
          <w:p w14:paraId="3C3FDC6F" w14:textId="77777777" w:rsidR="003A2387" w:rsidRPr="00C2627B" w:rsidRDefault="003A2387" w:rsidP="004308EA">
            <w:pPr>
              <w:rPr>
                <w:rFonts w:cs="Arial"/>
              </w:rPr>
            </w:pPr>
          </w:p>
        </w:tc>
        <w:tc>
          <w:tcPr>
            <w:tcW w:w="1418" w:type="dxa"/>
          </w:tcPr>
          <w:p w14:paraId="78F86816" w14:textId="77777777" w:rsidR="003A2387" w:rsidRPr="00C2627B" w:rsidRDefault="003A2387" w:rsidP="004308EA">
            <w:pPr>
              <w:rPr>
                <w:rFonts w:cs="Arial"/>
              </w:rPr>
            </w:pPr>
            <w:r w:rsidRPr="00C2627B">
              <w:rPr>
                <w:rFonts w:cs="Arial"/>
              </w:rPr>
              <w:t>CDSP</w:t>
            </w:r>
          </w:p>
        </w:tc>
        <w:tc>
          <w:tcPr>
            <w:tcW w:w="4405" w:type="dxa"/>
          </w:tcPr>
          <w:p w14:paraId="6CBE050E" w14:textId="77777777" w:rsidR="003A2387" w:rsidRPr="00C2627B" w:rsidRDefault="003A2387" w:rsidP="004308EA">
            <w:pPr>
              <w:rPr>
                <w:rFonts w:cs="Arial"/>
              </w:rPr>
            </w:pPr>
            <w:r w:rsidRPr="00C2627B">
              <w:rPr>
                <w:rFonts w:cs="Arial"/>
              </w:rPr>
              <w:t>Version Approved by Change Committee</w:t>
            </w:r>
          </w:p>
        </w:tc>
      </w:tr>
      <w:tr w:rsidR="005607FB" w:rsidRPr="007A3ADD" w14:paraId="11DFD42E" w14:textId="77777777" w:rsidTr="005607FB">
        <w:tc>
          <w:tcPr>
            <w:tcW w:w="1108" w:type="dxa"/>
          </w:tcPr>
          <w:p w14:paraId="13BCA42B" w14:textId="77777777" w:rsidR="003A2387" w:rsidRPr="00C2627B" w:rsidRDefault="003A2387" w:rsidP="004308EA">
            <w:pPr>
              <w:rPr>
                <w:rFonts w:cs="Arial"/>
              </w:rPr>
            </w:pPr>
          </w:p>
        </w:tc>
        <w:tc>
          <w:tcPr>
            <w:tcW w:w="1279" w:type="dxa"/>
          </w:tcPr>
          <w:p w14:paraId="46F2B161" w14:textId="77777777" w:rsidR="003A2387" w:rsidRPr="00C2627B" w:rsidRDefault="003A2387" w:rsidP="004308EA">
            <w:pPr>
              <w:rPr>
                <w:rFonts w:cs="Arial"/>
              </w:rPr>
            </w:pPr>
          </w:p>
        </w:tc>
        <w:tc>
          <w:tcPr>
            <w:tcW w:w="1134" w:type="dxa"/>
          </w:tcPr>
          <w:p w14:paraId="678BB313" w14:textId="77777777" w:rsidR="003A2387" w:rsidRPr="00C2627B" w:rsidRDefault="003A2387" w:rsidP="004308EA">
            <w:pPr>
              <w:rPr>
                <w:rFonts w:cs="Arial"/>
              </w:rPr>
            </w:pPr>
          </w:p>
        </w:tc>
        <w:tc>
          <w:tcPr>
            <w:tcW w:w="1418" w:type="dxa"/>
          </w:tcPr>
          <w:p w14:paraId="7561BBC3" w14:textId="77777777" w:rsidR="003A2387" w:rsidRPr="00C2627B" w:rsidRDefault="003A2387" w:rsidP="004308EA">
            <w:pPr>
              <w:rPr>
                <w:rFonts w:cs="Arial"/>
              </w:rPr>
            </w:pPr>
          </w:p>
        </w:tc>
        <w:tc>
          <w:tcPr>
            <w:tcW w:w="4405" w:type="dxa"/>
          </w:tcPr>
          <w:p w14:paraId="416D1C34" w14:textId="77777777" w:rsidR="003A2387" w:rsidRPr="00C2627B" w:rsidRDefault="003A2387" w:rsidP="004308EA">
            <w:pPr>
              <w:rPr>
                <w:rFonts w:cs="Arial"/>
              </w:rPr>
            </w:pPr>
          </w:p>
        </w:tc>
      </w:tr>
    </w:tbl>
    <w:p w14:paraId="52DBA1A8" w14:textId="77777777" w:rsidR="005607FB" w:rsidRDefault="005607FB" w:rsidP="00C2627B"/>
    <w:p w14:paraId="4ED585AB" w14:textId="77777777" w:rsidR="009843B9" w:rsidRDefault="005607FB" w:rsidP="005607FB">
      <w:pPr>
        <w:jc w:val="center"/>
        <w:rPr>
          <w:b/>
        </w:rPr>
      </w:pPr>
      <w:r>
        <w:rPr>
          <w:b/>
        </w:rPr>
        <w:t xml:space="preserve">--- </w:t>
      </w:r>
      <w:r w:rsidRPr="00C2627B">
        <w:rPr>
          <w:b/>
        </w:rPr>
        <w:t>END OF DOCUMENT</w:t>
      </w:r>
      <w:r>
        <w:rPr>
          <w:b/>
        </w:rPr>
        <w:t xml:space="preserve"> ---</w:t>
      </w:r>
    </w:p>
    <w:p w14:paraId="7075D094" w14:textId="77777777" w:rsidR="009843B9" w:rsidRDefault="009843B9">
      <w:pPr>
        <w:spacing w:before="0" w:after="0"/>
        <w:rPr>
          <w:b/>
        </w:rPr>
      </w:pPr>
      <w:r>
        <w:rPr>
          <w:b/>
        </w:rPr>
        <w:br w:type="page"/>
      </w:r>
    </w:p>
    <w:p w14:paraId="72CFA756"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23538BE6"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0C31D6D4" w14:textId="77777777" w:rsidTr="00C2627B">
        <w:tc>
          <w:tcPr>
            <w:tcW w:w="1809" w:type="dxa"/>
            <w:shd w:val="clear" w:color="auto" w:fill="D9D9D9" w:themeFill="background1" w:themeFillShade="D9"/>
          </w:tcPr>
          <w:p w14:paraId="572AC18F"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1E505DF9"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179BF62" w14:textId="77777777" w:rsidTr="00C2627B">
        <w:tc>
          <w:tcPr>
            <w:tcW w:w="1809" w:type="dxa"/>
          </w:tcPr>
          <w:p w14:paraId="6F0B2D6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1ADA811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B974F1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06C2B367"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76691BCE"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395CA02D"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1A16801" w14:textId="77777777" w:rsidTr="00AE1FC9">
        <w:tc>
          <w:tcPr>
            <w:tcW w:w="1809" w:type="dxa"/>
          </w:tcPr>
          <w:p w14:paraId="26AFCEB2"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41995011"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7F1513C2" w14:textId="77777777" w:rsidTr="00C2627B">
        <w:tc>
          <w:tcPr>
            <w:tcW w:w="1809" w:type="dxa"/>
          </w:tcPr>
          <w:p w14:paraId="181FC150"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547D077"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7B180C0" w14:textId="77777777" w:rsidTr="00C2627B">
        <w:tc>
          <w:tcPr>
            <w:tcW w:w="1809" w:type="dxa"/>
          </w:tcPr>
          <w:p w14:paraId="66A3F1F6"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3A864734"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C6671C1"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1126C71E"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6121C799" w14:textId="77777777" w:rsidTr="00C2627B">
        <w:tc>
          <w:tcPr>
            <w:tcW w:w="1809" w:type="dxa"/>
          </w:tcPr>
          <w:p w14:paraId="0FA4F7BB"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46C07A54"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778C0D91" w14:textId="77777777" w:rsidTr="00C2627B">
        <w:tc>
          <w:tcPr>
            <w:tcW w:w="1809" w:type="dxa"/>
          </w:tcPr>
          <w:p w14:paraId="67F325A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75F949A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6DB08991" w14:textId="77777777" w:rsidTr="00AE1FC9">
        <w:tc>
          <w:tcPr>
            <w:tcW w:w="1809" w:type="dxa"/>
          </w:tcPr>
          <w:p w14:paraId="52F17BF8"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152DC285"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178C3199"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85786C8"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50DA9C71"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6C29DBC1" w14:textId="77777777" w:rsidTr="00AE1FC9">
        <w:tc>
          <w:tcPr>
            <w:tcW w:w="1809" w:type="dxa"/>
          </w:tcPr>
          <w:p w14:paraId="289A7CCF"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49B2D1D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1CE07E77" w14:textId="77777777" w:rsidR="00BE28E3" w:rsidRPr="00C2627B" w:rsidRDefault="00BE28E3" w:rsidP="00C2627B">
      <w:pPr>
        <w:spacing w:before="0" w:after="0"/>
        <w:rPr>
          <w:b/>
        </w:rPr>
      </w:pPr>
    </w:p>
    <w:sectPr w:rsidR="00BE28E3" w:rsidRPr="00C2627B" w:rsidSect="00C2627B">
      <w:headerReference w:type="default" r:id="rId14"/>
      <w:footerReference w:type="default" r:id="rId15"/>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078FA" w14:textId="77777777" w:rsidR="00D560A7" w:rsidRDefault="00D560A7">
      <w:r>
        <w:separator/>
      </w:r>
    </w:p>
  </w:endnote>
  <w:endnote w:type="continuationSeparator" w:id="0">
    <w:p w14:paraId="6F597786" w14:textId="77777777" w:rsidR="00D560A7" w:rsidRDefault="00D560A7">
      <w:r>
        <w:continuationSeparator/>
      </w:r>
    </w:p>
  </w:endnote>
  <w:endnote w:type="continuationNotice" w:id="1">
    <w:p w14:paraId="1F7B82EC" w14:textId="77777777" w:rsidR="00D560A7" w:rsidRDefault="00D560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022C" w14:textId="77777777" w:rsidR="00D560A7" w:rsidRDefault="00D560A7"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6C2A0A">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6C2A0A">
      <w:rPr>
        <w:rFonts w:ascii="Franklin Gothic Book" w:hAnsi="Franklin Gothic Book" w:cs="Tahoma"/>
        <w:noProof/>
        <w:sz w:val="16"/>
        <w:lang w:val="en-US"/>
      </w:rPr>
      <w:t>25</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610B8" w14:textId="77777777" w:rsidR="00D560A7" w:rsidRDefault="00D560A7">
      <w:r>
        <w:separator/>
      </w:r>
    </w:p>
  </w:footnote>
  <w:footnote w:type="continuationSeparator" w:id="0">
    <w:p w14:paraId="1EC8F014" w14:textId="77777777" w:rsidR="00D560A7" w:rsidRDefault="00D560A7">
      <w:r>
        <w:continuationSeparator/>
      </w:r>
    </w:p>
  </w:footnote>
  <w:footnote w:type="continuationNotice" w:id="1">
    <w:p w14:paraId="5CC3FC16" w14:textId="77777777" w:rsidR="00D560A7" w:rsidRDefault="00D560A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3FA3" w14:textId="77777777" w:rsidR="00D560A7" w:rsidRPr="00C2627B" w:rsidRDefault="00D560A7">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nsid w:val="03C13F4C"/>
    <w:multiLevelType w:val="hybridMultilevel"/>
    <w:tmpl w:val="331E7222"/>
    <w:lvl w:ilvl="0" w:tplc="305E11E6">
      <w:numFmt w:val="bullet"/>
      <w:lvlText w:val=""/>
      <w:lvlJc w:val="left"/>
      <w:pPr>
        <w:ind w:left="720" w:hanging="360"/>
      </w:pPr>
      <w:rPr>
        <w:rFonts w:ascii="Symbol" w:eastAsia="Times New Roman" w:hAnsi="Symbol" w:cs="Aria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30F6F"/>
    <w:multiLevelType w:val="hybridMultilevel"/>
    <w:tmpl w:val="5E2C4E40"/>
    <w:lvl w:ilvl="0" w:tplc="305E11E6">
      <w:numFmt w:val="bullet"/>
      <w:lvlText w:val=""/>
      <w:lvlJc w:val="left"/>
      <w:pPr>
        <w:ind w:left="720" w:hanging="360"/>
      </w:pPr>
      <w:rPr>
        <w:rFonts w:ascii="Symbol" w:eastAsia="Times New Roman" w:hAnsi="Symbol" w:cs="Aria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879DD"/>
    <w:multiLevelType w:val="hybridMultilevel"/>
    <w:tmpl w:val="BE6E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7E31D4"/>
    <w:multiLevelType w:val="hybridMultilevel"/>
    <w:tmpl w:val="3BE2B51C"/>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3A297C7B"/>
    <w:multiLevelType w:val="hybridMultilevel"/>
    <w:tmpl w:val="730AC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9501ED"/>
    <w:multiLevelType w:val="hybridMultilevel"/>
    <w:tmpl w:val="1DC42A9A"/>
    <w:lvl w:ilvl="0" w:tplc="78443DCC">
      <w:numFmt w:val="bullet"/>
      <w:lvlText w:val=""/>
      <w:lvlJc w:val="left"/>
      <w:pPr>
        <w:ind w:left="720" w:hanging="360"/>
      </w:pPr>
      <w:rPr>
        <w:rFonts w:ascii="Symbol" w:eastAsia="MS Gothic"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3729C0"/>
    <w:multiLevelType w:val="hybridMultilevel"/>
    <w:tmpl w:val="ED14B73C"/>
    <w:lvl w:ilvl="0" w:tplc="305E11E6">
      <w:numFmt w:val="bullet"/>
      <w:lvlText w:val=""/>
      <w:lvlJc w:val="left"/>
      <w:pPr>
        <w:ind w:left="720" w:hanging="360"/>
      </w:pPr>
      <w:rPr>
        <w:rFonts w:ascii="Symbol" w:eastAsia="Times New Roman" w:hAnsi="Symbol" w:cs="Aria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D5556"/>
    <w:multiLevelType w:val="hybridMultilevel"/>
    <w:tmpl w:val="210C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811BD1"/>
    <w:multiLevelType w:val="hybridMultilevel"/>
    <w:tmpl w:val="9C4E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606D27"/>
    <w:multiLevelType w:val="hybridMultilevel"/>
    <w:tmpl w:val="9342E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E308AD"/>
    <w:multiLevelType w:val="hybridMultilevel"/>
    <w:tmpl w:val="BBE4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3B22D2"/>
    <w:multiLevelType w:val="hybridMultilevel"/>
    <w:tmpl w:val="8E84E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FB342E"/>
    <w:multiLevelType w:val="hybridMultilevel"/>
    <w:tmpl w:val="F918D028"/>
    <w:lvl w:ilvl="0" w:tplc="305E11E6">
      <w:numFmt w:val="bullet"/>
      <w:lvlText w:val=""/>
      <w:lvlJc w:val="left"/>
      <w:pPr>
        <w:ind w:left="720" w:hanging="360"/>
      </w:pPr>
      <w:rPr>
        <w:rFonts w:ascii="Symbol" w:eastAsia="Times New Roman" w:hAnsi="Symbol" w:cs="Aria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63073F"/>
    <w:multiLevelType w:val="hybridMultilevel"/>
    <w:tmpl w:val="463CF522"/>
    <w:lvl w:ilvl="0" w:tplc="305E11E6">
      <w:numFmt w:val="bullet"/>
      <w:lvlText w:val=""/>
      <w:lvlJc w:val="left"/>
      <w:pPr>
        <w:ind w:left="1791" w:hanging="360"/>
      </w:pPr>
      <w:rPr>
        <w:rFonts w:ascii="Symbol" w:eastAsia="Times New Roman" w:hAnsi="Symbol" w:cs="Arial" w:hint="default"/>
        <w:color w:val="0000FF"/>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407D2A"/>
    <w:multiLevelType w:val="hybridMultilevel"/>
    <w:tmpl w:val="92DC7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0"/>
  </w:num>
  <w:num w:numId="3">
    <w:abstractNumId w:val="21"/>
  </w:num>
  <w:num w:numId="4">
    <w:abstractNumId w:val="7"/>
  </w:num>
  <w:num w:numId="5">
    <w:abstractNumId w:val="6"/>
  </w:num>
  <w:num w:numId="6">
    <w:abstractNumId w:val="5"/>
  </w:num>
  <w:num w:numId="7">
    <w:abstractNumId w:val="15"/>
  </w:num>
  <w:num w:numId="8">
    <w:abstractNumId w:val="17"/>
  </w:num>
  <w:num w:numId="9">
    <w:abstractNumId w:val="2"/>
  </w:num>
  <w:num w:numId="10">
    <w:abstractNumId w:val="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6"/>
  </w:num>
  <w:num w:numId="15">
    <w:abstractNumId w:val="3"/>
  </w:num>
  <w:num w:numId="16">
    <w:abstractNumId w:val="1"/>
  </w:num>
  <w:num w:numId="17">
    <w:abstractNumId w:val="18"/>
  </w:num>
  <w:num w:numId="18">
    <w:abstractNumId w:val="19"/>
  </w:num>
  <w:num w:numId="19">
    <w:abstractNumId w:val="4"/>
  </w:num>
  <w:num w:numId="20">
    <w:abstractNumId w:val="10"/>
  </w:num>
  <w:num w:numId="21">
    <w:abstractNumId w:val="11"/>
  </w:num>
  <w:num w:numId="22">
    <w:abstractNumId w:val="14"/>
  </w:num>
  <w:num w:numId="2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077"/>
    <w:rsid w:val="00000930"/>
    <w:rsid w:val="00000AA7"/>
    <w:rsid w:val="000029FE"/>
    <w:rsid w:val="000127A0"/>
    <w:rsid w:val="00016E26"/>
    <w:rsid w:val="00020A27"/>
    <w:rsid w:val="000211E8"/>
    <w:rsid w:val="000320C1"/>
    <w:rsid w:val="00032B49"/>
    <w:rsid w:val="000378E3"/>
    <w:rsid w:val="00037F78"/>
    <w:rsid w:val="00040B3F"/>
    <w:rsid w:val="00050B2A"/>
    <w:rsid w:val="00054ED9"/>
    <w:rsid w:val="000553C8"/>
    <w:rsid w:val="000610AD"/>
    <w:rsid w:val="00064510"/>
    <w:rsid w:val="00066B30"/>
    <w:rsid w:val="00071124"/>
    <w:rsid w:val="000711DC"/>
    <w:rsid w:val="00075C7E"/>
    <w:rsid w:val="00084956"/>
    <w:rsid w:val="00097964"/>
    <w:rsid w:val="000A1E23"/>
    <w:rsid w:val="000A3B3E"/>
    <w:rsid w:val="000B0E56"/>
    <w:rsid w:val="000C2318"/>
    <w:rsid w:val="000C5EB3"/>
    <w:rsid w:val="000C6075"/>
    <w:rsid w:val="000D211A"/>
    <w:rsid w:val="000E6703"/>
    <w:rsid w:val="000E68DB"/>
    <w:rsid w:val="000E7F79"/>
    <w:rsid w:val="000F0E97"/>
    <w:rsid w:val="000F5554"/>
    <w:rsid w:val="00121A50"/>
    <w:rsid w:val="00126D26"/>
    <w:rsid w:val="00127E77"/>
    <w:rsid w:val="00130F36"/>
    <w:rsid w:val="00131AED"/>
    <w:rsid w:val="00143CAC"/>
    <w:rsid w:val="00167A7C"/>
    <w:rsid w:val="00171578"/>
    <w:rsid w:val="001772D4"/>
    <w:rsid w:val="00181592"/>
    <w:rsid w:val="001A3D51"/>
    <w:rsid w:val="001C1450"/>
    <w:rsid w:val="001C3DB8"/>
    <w:rsid w:val="001C4A3A"/>
    <w:rsid w:val="001C4E99"/>
    <w:rsid w:val="001D7273"/>
    <w:rsid w:val="001E4FE4"/>
    <w:rsid w:val="001E60FE"/>
    <w:rsid w:val="001E7225"/>
    <w:rsid w:val="001F148A"/>
    <w:rsid w:val="001F1663"/>
    <w:rsid w:val="001F6955"/>
    <w:rsid w:val="00201A44"/>
    <w:rsid w:val="0021055F"/>
    <w:rsid w:val="002109A1"/>
    <w:rsid w:val="00216331"/>
    <w:rsid w:val="00217A31"/>
    <w:rsid w:val="00225933"/>
    <w:rsid w:val="002318F1"/>
    <w:rsid w:val="0023336B"/>
    <w:rsid w:val="00234B18"/>
    <w:rsid w:val="00236E2D"/>
    <w:rsid w:val="002405EC"/>
    <w:rsid w:val="00241A07"/>
    <w:rsid w:val="00241B39"/>
    <w:rsid w:val="0025305D"/>
    <w:rsid w:val="002570F7"/>
    <w:rsid w:val="002626EC"/>
    <w:rsid w:val="002676DD"/>
    <w:rsid w:val="002775EC"/>
    <w:rsid w:val="0028078F"/>
    <w:rsid w:val="00280E74"/>
    <w:rsid w:val="0028414E"/>
    <w:rsid w:val="002876D9"/>
    <w:rsid w:val="002A2B49"/>
    <w:rsid w:val="002A3994"/>
    <w:rsid w:val="002A6755"/>
    <w:rsid w:val="002C1C1A"/>
    <w:rsid w:val="002C28FD"/>
    <w:rsid w:val="002D0BA9"/>
    <w:rsid w:val="002D322E"/>
    <w:rsid w:val="002D60E3"/>
    <w:rsid w:val="002E0DF7"/>
    <w:rsid w:val="002E344F"/>
    <w:rsid w:val="002E3CFA"/>
    <w:rsid w:val="002F1630"/>
    <w:rsid w:val="002F5098"/>
    <w:rsid w:val="002F7864"/>
    <w:rsid w:val="00310CC7"/>
    <w:rsid w:val="00315518"/>
    <w:rsid w:val="00316210"/>
    <w:rsid w:val="00323206"/>
    <w:rsid w:val="00326172"/>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650"/>
    <w:rsid w:val="00413D29"/>
    <w:rsid w:val="00417834"/>
    <w:rsid w:val="00420160"/>
    <w:rsid w:val="004204A5"/>
    <w:rsid w:val="00422446"/>
    <w:rsid w:val="004267E0"/>
    <w:rsid w:val="004308EA"/>
    <w:rsid w:val="00434D48"/>
    <w:rsid w:val="004363D0"/>
    <w:rsid w:val="004464D0"/>
    <w:rsid w:val="00467380"/>
    <w:rsid w:val="00471003"/>
    <w:rsid w:val="0047238E"/>
    <w:rsid w:val="00475007"/>
    <w:rsid w:val="00476818"/>
    <w:rsid w:val="00483136"/>
    <w:rsid w:val="0049580B"/>
    <w:rsid w:val="00496C10"/>
    <w:rsid w:val="00496D5F"/>
    <w:rsid w:val="00497AE1"/>
    <w:rsid w:val="004A096A"/>
    <w:rsid w:val="004A21B9"/>
    <w:rsid w:val="004A7CF0"/>
    <w:rsid w:val="004B40B2"/>
    <w:rsid w:val="004B76EC"/>
    <w:rsid w:val="004C53BC"/>
    <w:rsid w:val="004C72B1"/>
    <w:rsid w:val="004D7CE0"/>
    <w:rsid w:val="004E4C49"/>
    <w:rsid w:val="004E5FE5"/>
    <w:rsid w:val="004F6F49"/>
    <w:rsid w:val="004F7BA1"/>
    <w:rsid w:val="00505969"/>
    <w:rsid w:val="00512F1F"/>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3179"/>
    <w:rsid w:val="005B5667"/>
    <w:rsid w:val="005B6F98"/>
    <w:rsid w:val="005C0CB4"/>
    <w:rsid w:val="005C3C06"/>
    <w:rsid w:val="005D2300"/>
    <w:rsid w:val="005D25EF"/>
    <w:rsid w:val="005E500C"/>
    <w:rsid w:val="005E6804"/>
    <w:rsid w:val="005F0694"/>
    <w:rsid w:val="005F2345"/>
    <w:rsid w:val="005F6C2C"/>
    <w:rsid w:val="006031F7"/>
    <w:rsid w:val="006057A2"/>
    <w:rsid w:val="006112C0"/>
    <w:rsid w:val="00612611"/>
    <w:rsid w:val="00612928"/>
    <w:rsid w:val="0061396F"/>
    <w:rsid w:val="006200E1"/>
    <w:rsid w:val="00630842"/>
    <w:rsid w:val="00637C80"/>
    <w:rsid w:val="00646C1E"/>
    <w:rsid w:val="006540C8"/>
    <w:rsid w:val="006546C9"/>
    <w:rsid w:val="006656BD"/>
    <w:rsid w:val="00671952"/>
    <w:rsid w:val="00674AD9"/>
    <w:rsid w:val="006760EC"/>
    <w:rsid w:val="0067692C"/>
    <w:rsid w:val="00681F34"/>
    <w:rsid w:val="00683A88"/>
    <w:rsid w:val="00685B83"/>
    <w:rsid w:val="006959FE"/>
    <w:rsid w:val="006A7D6E"/>
    <w:rsid w:val="006B3BAD"/>
    <w:rsid w:val="006B6862"/>
    <w:rsid w:val="006B6AC8"/>
    <w:rsid w:val="006B7B62"/>
    <w:rsid w:val="006C1871"/>
    <w:rsid w:val="006C2A0A"/>
    <w:rsid w:val="006C6091"/>
    <w:rsid w:val="006C73B2"/>
    <w:rsid w:val="006D1582"/>
    <w:rsid w:val="006D1836"/>
    <w:rsid w:val="006D1BBA"/>
    <w:rsid w:val="006D1FA4"/>
    <w:rsid w:val="006D2EA0"/>
    <w:rsid w:val="006D6B16"/>
    <w:rsid w:val="006E323D"/>
    <w:rsid w:val="006F14B9"/>
    <w:rsid w:val="006F7830"/>
    <w:rsid w:val="007023EE"/>
    <w:rsid w:val="00711D41"/>
    <w:rsid w:val="00730459"/>
    <w:rsid w:val="00740D01"/>
    <w:rsid w:val="00742715"/>
    <w:rsid w:val="00746EEA"/>
    <w:rsid w:val="00747378"/>
    <w:rsid w:val="00775BA2"/>
    <w:rsid w:val="00777E6E"/>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1A86"/>
    <w:rsid w:val="00812D88"/>
    <w:rsid w:val="0081302A"/>
    <w:rsid w:val="008132DA"/>
    <w:rsid w:val="0081547D"/>
    <w:rsid w:val="008168F4"/>
    <w:rsid w:val="008240EE"/>
    <w:rsid w:val="008413B8"/>
    <w:rsid w:val="008422A8"/>
    <w:rsid w:val="0084298D"/>
    <w:rsid w:val="00847D02"/>
    <w:rsid w:val="0085070F"/>
    <w:rsid w:val="00851E20"/>
    <w:rsid w:val="00857D91"/>
    <w:rsid w:val="0086357D"/>
    <w:rsid w:val="00864241"/>
    <w:rsid w:val="00876F25"/>
    <w:rsid w:val="008905F8"/>
    <w:rsid w:val="0089227B"/>
    <w:rsid w:val="008B05E5"/>
    <w:rsid w:val="008B567D"/>
    <w:rsid w:val="008C3248"/>
    <w:rsid w:val="008D2AE5"/>
    <w:rsid w:val="008D52EA"/>
    <w:rsid w:val="008E51D1"/>
    <w:rsid w:val="008F6B2B"/>
    <w:rsid w:val="008F7953"/>
    <w:rsid w:val="00901917"/>
    <w:rsid w:val="00922FDF"/>
    <w:rsid w:val="0092424D"/>
    <w:rsid w:val="00924E02"/>
    <w:rsid w:val="0092674F"/>
    <w:rsid w:val="009379E1"/>
    <w:rsid w:val="00942332"/>
    <w:rsid w:val="00950E7D"/>
    <w:rsid w:val="00955E7A"/>
    <w:rsid w:val="009843B9"/>
    <w:rsid w:val="00987175"/>
    <w:rsid w:val="009A594D"/>
    <w:rsid w:val="009A63CE"/>
    <w:rsid w:val="009A775E"/>
    <w:rsid w:val="009B17D0"/>
    <w:rsid w:val="009B4625"/>
    <w:rsid w:val="009C1A5E"/>
    <w:rsid w:val="009D109D"/>
    <w:rsid w:val="009E710C"/>
    <w:rsid w:val="00A02E74"/>
    <w:rsid w:val="00A06D85"/>
    <w:rsid w:val="00A1373D"/>
    <w:rsid w:val="00A1661C"/>
    <w:rsid w:val="00A20898"/>
    <w:rsid w:val="00A2191D"/>
    <w:rsid w:val="00A3164A"/>
    <w:rsid w:val="00A344D6"/>
    <w:rsid w:val="00A40C2E"/>
    <w:rsid w:val="00A43B03"/>
    <w:rsid w:val="00A52EF0"/>
    <w:rsid w:val="00A56D06"/>
    <w:rsid w:val="00A70317"/>
    <w:rsid w:val="00A73B76"/>
    <w:rsid w:val="00A8223B"/>
    <w:rsid w:val="00A83F43"/>
    <w:rsid w:val="00A8684B"/>
    <w:rsid w:val="00A96501"/>
    <w:rsid w:val="00AB372F"/>
    <w:rsid w:val="00AB4DE0"/>
    <w:rsid w:val="00AC29DF"/>
    <w:rsid w:val="00AC41AF"/>
    <w:rsid w:val="00AD4461"/>
    <w:rsid w:val="00AE1FC9"/>
    <w:rsid w:val="00AE4083"/>
    <w:rsid w:val="00AE4F77"/>
    <w:rsid w:val="00AE5D80"/>
    <w:rsid w:val="00AF1B8F"/>
    <w:rsid w:val="00AF1D37"/>
    <w:rsid w:val="00AF37F5"/>
    <w:rsid w:val="00AF7358"/>
    <w:rsid w:val="00B004D6"/>
    <w:rsid w:val="00B04164"/>
    <w:rsid w:val="00B10431"/>
    <w:rsid w:val="00B1357D"/>
    <w:rsid w:val="00B13E6D"/>
    <w:rsid w:val="00B174A5"/>
    <w:rsid w:val="00B242ED"/>
    <w:rsid w:val="00B36D5F"/>
    <w:rsid w:val="00B477D2"/>
    <w:rsid w:val="00B553AB"/>
    <w:rsid w:val="00B623E9"/>
    <w:rsid w:val="00B718F1"/>
    <w:rsid w:val="00B74309"/>
    <w:rsid w:val="00B76219"/>
    <w:rsid w:val="00B8665A"/>
    <w:rsid w:val="00BB29D3"/>
    <w:rsid w:val="00BC1337"/>
    <w:rsid w:val="00BC2BA7"/>
    <w:rsid w:val="00BC78C4"/>
    <w:rsid w:val="00BD0168"/>
    <w:rsid w:val="00BD4128"/>
    <w:rsid w:val="00BD63BE"/>
    <w:rsid w:val="00BD69F2"/>
    <w:rsid w:val="00BD73FA"/>
    <w:rsid w:val="00BE28E3"/>
    <w:rsid w:val="00BF04CA"/>
    <w:rsid w:val="00BF2D1B"/>
    <w:rsid w:val="00BF59F5"/>
    <w:rsid w:val="00C05C41"/>
    <w:rsid w:val="00C0731B"/>
    <w:rsid w:val="00C15A8F"/>
    <w:rsid w:val="00C22C88"/>
    <w:rsid w:val="00C2627B"/>
    <w:rsid w:val="00C3060D"/>
    <w:rsid w:val="00C31489"/>
    <w:rsid w:val="00C370C0"/>
    <w:rsid w:val="00C41F6C"/>
    <w:rsid w:val="00C43CFC"/>
    <w:rsid w:val="00C45A88"/>
    <w:rsid w:val="00C4630F"/>
    <w:rsid w:val="00C53883"/>
    <w:rsid w:val="00C5576F"/>
    <w:rsid w:val="00C803AD"/>
    <w:rsid w:val="00C82145"/>
    <w:rsid w:val="00C869A2"/>
    <w:rsid w:val="00C964DC"/>
    <w:rsid w:val="00CA0EA1"/>
    <w:rsid w:val="00CA3368"/>
    <w:rsid w:val="00CA5B96"/>
    <w:rsid w:val="00CB0C1B"/>
    <w:rsid w:val="00CB48FB"/>
    <w:rsid w:val="00CB7120"/>
    <w:rsid w:val="00CC59D1"/>
    <w:rsid w:val="00CD0F3C"/>
    <w:rsid w:val="00CD26C1"/>
    <w:rsid w:val="00CD4949"/>
    <w:rsid w:val="00CE1298"/>
    <w:rsid w:val="00CE32F8"/>
    <w:rsid w:val="00CE3F65"/>
    <w:rsid w:val="00D01653"/>
    <w:rsid w:val="00D144CB"/>
    <w:rsid w:val="00D20BF4"/>
    <w:rsid w:val="00D22248"/>
    <w:rsid w:val="00D24AF8"/>
    <w:rsid w:val="00D2546A"/>
    <w:rsid w:val="00D32FAC"/>
    <w:rsid w:val="00D371E2"/>
    <w:rsid w:val="00D459F0"/>
    <w:rsid w:val="00D46890"/>
    <w:rsid w:val="00D54563"/>
    <w:rsid w:val="00D560A7"/>
    <w:rsid w:val="00D568FF"/>
    <w:rsid w:val="00D57155"/>
    <w:rsid w:val="00D664DB"/>
    <w:rsid w:val="00D7170C"/>
    <w:rsid w:val="00D72A25"/>
    <w:rsid w:val="00D74E2A"/>
    <w:rsid w:val="00D75F44"/>
    <w:rsid w:val="00D76154"/>
    <w:rsid w:val="00D83FFA"/>
    <w:rsid w:val="00D90C49"/>
    <w:rsid w:val="00D930A1"/>
    <w:rsid w:val="00D93D69"/>
    <w:rsid w:val="00D97647"/>
    <w:rsid w:val="00DA08D2"/>
    <w:rsid w:val="00DA1E11"/>
    <w:rsid w:val="00DC03F5"/>
    <w:rsid w:val="00DC5F56"/>
    <w:rsid w:val="00DD00DF"/>
    <w:rsid w:val="00DD7601"/>
    <w:rsid w:val="00DE0824"/>
    <w:rsid w:val="00DE2B4F"/>
    <w:rsid w:val="00DE62B1"/>
    <w:rsid w:val="00DE6422"/>
    <w:rsid w:val="00E03D58"/>
    <w:rsid w:val="00E15342"/>
    <w:rsid w:val="00E2745B"/>
    <w:rsid w:val="00E31E56"/>
    <w:rsid w:val="00E31E78"/>
    <w:rsid w:val="00E343DB"/>
    <w:rsid w:val="00E37379"/>
    <w:rsid w:val="00E40EE9"/>
    <w:rsid w:val="00E427F2"/>
    <w:rsid w:val="00E451A6"/>
    <w:rsid w:val="00E60B04"/>
    <w:rsid w:val="00E6438A"/>
    <w:rsid w:val="00E9111D"/>
    <w:rsid w:val="00EA2692"/>
    <w:rsid w:val="00EB1EE9"/>
    <w:rsid w:val="00EB40EF"/>
    <w:rsid w:val="00ED3B2D"/>
    <w:rsid w:val="00EE1861"/>
    <w:rsid w:val="00EE587B"/>
    <w:rsid w:val="00EE7BBD"/>
    <w:rsid w:val="00EF0161"/>
    <w:rsid w:val="00F1306E"/>
    <w:rsid w:val="00F132CC"/>
    <w:rsid w:val="00F152A6"/>
    <w:rsid w:val="00F252FD"/>
    <w:rsid w:val="00F330CD"/>
    <w:rsid w:val="00F401CC"/>
    <w:rsid w:val="00F43C01"/>
    <w:rsid w:val="00F4444F"/>
    <w:rsid w:val="00F450E2"/>
    <w:rsid w:val="00F463C2"/>
    <w:rsid w:val="00F47696"/>
    <w:rsid w:val="00F54165"/>
    <w:rsid w:val="00F55C31"/>
    <w:rsid w:val="00F941E1"/>
    <w:rsid w:val="00F95FA4"/>
    <w:rsid w:val="00F96A16"/>
    <w:rsid w:val="00F97886"/>
    <w:rsid w:val="00FA37AB"/>
    <w:rsid w:val="00FA6A25"/>
    <w:rsid w:val="00FB6965"/>
    <w:rsid w:val="00FC0EAD"/>
    <w:rsid w:val="00FC6595"/>
    <w:rsid w:val="00FC7184"/>
    <w:rsid w:val="00FD3B2D"/>
    <w:rsid w:val="00FD3F02"/>
    <w:rsid w:val="00FD5273"/>
    <w:rsid w:val="00FD54C6"/>
    <w:rsid w:val="00FD7B42"/>
    <w:rsid w:val="00FE4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78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customStyle="1" w:styleId="Normal3">
    <w:name w:val="Normal 3"/>
    <w:basedOn w:val="Normal"/>
    <w:rsid w:val="004F7BA1"/>
    <w:pPr>
      <w:spacing w:before="0"/>
      <w:ind w:left="737"/>
      <w:jc w:val="both"/>
    </w:pPr>
    <w:rPr>
      <w:rFonts w:ascii="Tahoma" w:hAnsi="Tahoma"/>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customStyle="1" w:styleId="Normal3">
    <w:name w:val="Normal 3"/>
    <w:basedOn w:val="Normal"/>
    <w:rsid w:val="004F7BA1"/>
    <w:pPr>
      <w:spacing w:before="0"/>
      <w:ind w:left="737"/>
      <w:jc w:val="both"/>
    </w:pPr>
    <w:rPr>
      <w:rFonts w:ascii="Tahoma" w:hAnsi="Tahoma"/>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49939">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xoserve.com/wp-content/uploads/BUDGET-AND-CHARGING-METHODOLOG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032612"/>
    <w:rsid w:val="00046BB7"/>
    <w:rsid w:val="00135F51"/>
    <w:rsid w:val="00192166"/>
    <w:rsid w:val="002044DD"/>
    <w:rsid w:val="00321D48"/>
    <w:rsid w:val="003C6C7D"/>
    <w:rsid w:val="00475E12"/>
    <w:rsid w:val="004C5568"/>
    <w:rsid w:val="00516387"/>
    <w:rsid w:val="005907AD"/>
    <w:rsid w:val="005D0D5D"/>
    <w:rsid w:val="005E1276"/>
    <w:rsid w:val="00656F81"/>
    <w:rsid w:val="00812FD2"/>
    <w:rsid w:val="00832960"/>
    <w:rsid w:val="008A6EE4"/>
    <w:rsid w:val="00945E6A"/>
    <w:rsid w:val="00976777"/>
    <w:rsid w:val="00A16CB0"/>
    <w:rsid w:val="00A3010F"/>
    <w:rsid w:val="00B430FF"/>
    <w:rsid w:val="00C1788D"/>
    <w:rsid w:val="00D24421"/>
    <w:rsid w:val="00D65EF8"/>
    <w:rsid w:val="00EA0EB7"/>
    <w:rsid w:val="00EC0BC2"/>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BC2"/>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6490AA678B9B495998412915EB79C692">
    <w:name w:val="6490AA678B9B495998412915EB79C692"/>
    <w:rsid w:val="00EC0BC2"/>
  </w:style>
  <w:style w:type="paragraph" w:customStyle="1" w:styleId="24859730988B492E966692204A70D1D3">
    <w:name w:val="24859730988B492E966692204A70D1D3"/>
    <w:rsid w:val="00EC0BC2"/>
  </w:style>
  <w:style w:type="paragraph" w:customStyle="1" w:styleId="4D4FFB7DE49B4C66AB234C2F73D51139">
    <w:name w:val="4D4FFB7DE49B4C66AB234C2F73D51139"/>
    <w:rsid w:val="00EC0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BC2"/>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6490AA678B9B495998412915EB79C692">
    <w:name w:val="6490AA678B9B495998412915EB79C692"/>
    <w:rsid w:val="00EC0BC2"/>
  </w:style>
  <w:style w:type="paragraph" w:customStyle="1" w:styleId="24859730988B492E966692204A70D1D3">
    <w:name w:val="24859730988B492E966692204A70D1D3"/>
    <w:rsid w:val="00EC0BC2"/>
  </w:style>
  <w:style w:type="paragraph" w:customStyle="1" w:styleId="4D4FFB7DE49B4C66AB234C2F73D51139">
    <w:name w:val="4D4FFB7DE49B4C66AB234C2F73D51139"/>
    <w:rsid w:val="00EC0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0f12137-e3ce-40fc-803f-ae76a605d3ee">RX7SVKA5HK66-108-11601</_dlc_DocId>
    <_dlc_DocIdUrl xmlns="c0f12137-e3ce-40fc-803f-ae76a605d3ee">
      <Url>https://teams.nationalgrid.com/sites/XPO/Assurance/_layouts/DocIdRedir.aspx?ID=RX7SVKA5HK66-108-11601</Url>
      <Description>RX7SVKA5HK66-108-11601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2.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3.xml><?xml version="1.0" encoding="utf-8"?>
<ds:datastoreItem xmlns:ds="http://schemas.openxmlformats.org/officeDocument/2006/customXml" ds:itemID="{CCFEF64C-1960-46F8-B4F8-69075CA0B965}">
  <ds:schemaRefs>
    <ds:schemaRef ds:uri="http://www.w3.org/XML/1998/namespace"/>
    <ds:schemaRef ds:uri="http://schemas.microsoft.com/office/infopath/2007/PartnerControls"/>
    <ds:schemaRef ds:uri="c0f12137-e3ce-40fc-803f-ae76a605d3e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B33CB47A-C3ED-4A7B-8637-708F4C06D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349DD3-26F1-4E9A-A3FA-D54E0BE4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1</TotalTime>
  <Pages>25</Pages>
  <Words>4460</Words>
  <Characters>25427</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2017-11-07T08:42:00Z</cp:lastPrinted>
  <dcterms:created xsi:type="dcterms:W3CDTF">2018-04-03T13:59:00Z</dcterms:created>
  <dcterms:modified xsi:type="dcterms:W3CDTF">2018-04-03T13:59:00Z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b86afbc8-3df9-4281-88ea-be95a424c3ab</vt:lpwstr>
  </property>
  <property fmtid="{D5CDD505-2E9C-101B-9397-08002B2CF9AE}" pid="3" name="ContentTypeId">
    <vt:lpwstr>0x010100314125F5511BCA4EA7B32F6CABC46939</vt:lpwstr>
  </property>
  <property fmtid="{D5CDD505-2E9C-101B-9397-08002B2CF9AE}" pid="4" name="_AdHocReviewCycleID">
    <vt:i4>1975848464</vt:i4>
  </property>
  <property fmtid="{D5CDD505-2E9C-101B-9397-08002B2CF9AE}" pid="5" name="_NewReviewCycle">
    <vt:lpwstr/>
  </property>
  <property fmtid="{D5CDD505-2E9C-101B-9397-08002B2CF9AE}" pid="6" name="_EmailSubject">
    <vt:lpwstr>Publications for DSC ChMC April meeting</vt:lpwstr>
  </property>
  <property fmtid="{D5CDD505-2E9C-101B-9397-08002B2CF9AE}" pid="7" name="_AuthorEmail">
    <vt:lpwstr>emma.smith@xoserve.com</vt:lpwstr>
  </property>
  <property fmtid="{D5CDD505-2E9C-101B-9397-08002B2CF9AE}" pid="8" name="_AuthorEmailDisplayName">
    <vt:lpwstr>Smith, Emma</vt:lpwstr>
  </property>
  <property fmtid="{D5CDD505-2E9C-101B-9397-08002B2CF9AE}" pid="10" name="_PreviousAdHocReviewCycleID">
    <vt:i4>608826403</vt:i4>
  </property>
</Properties>
</file>