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Pr="008422A8" w:rsidRDefault="007A1064" w:rsidP="00AF7358">
      <w:pPr>
        <w:keepNext/>
        <w:keepLines/>
        <w:jc w:val="center"/>
        <w:rPr>
          <w:rFonts w:cs="Arial"/>
          <w:color w:val="0066FF"/>
        </w:rPr>
      </w:pPr>
      <w:r>
        <w:rPr>
          <w:rFonts w:cs="Arial"/>
          <w:b/>
          <w:bCs/>
          <w:color w:val="0066FF"/>
          <w:sz w:val="36"/>
        </w:rPr>
        <w:t>New Service Line for Reporting</w:t>
      </w:r>
      <w:r w:rsidR="009D1BFD">
        <w:rPr>
          <w:rFonts w:cs="Arial"/>
          <w:b/>
          <w:bCs/>
          <w:color w:val="0066FF"/>
          <w:sz w:val="36"/>
        </w:rPr>
        <w:t xml:space="preserve"> Services to Performance Assurance Committee</w:t>
      </w:r>
      <w:r>
        <w:rPr>
          <w:rFonts w:cs="Arial"/>
          <w:b/>
          <w:bCs/>
          <w:color w:val="0066FF"/>
          <w:sz w:val="36"/>
        </w:rPr>
        <w:t xml:space="preserve"> (PAC)</w:t>
      </w:r>
    </w:p>
    <w:p w:rsidR="00AF7358" w:rsidRPr="008422A8" w:rsidRDefault="00AF7358" w:rsidP="00AF7358">
      <w:pPr>
        <w:spacing w:before="60" w:after="60"/>
        <w:jc w:val="center"/>
        <w:rPr>
          <w:rFonts w:cs="Arial"/>
          <w:b/>
          <w:bCs/>
          <w:color w:val="7030A0"/>
          <w:sz w:val="44"/>
          <w:szCs w:val="44"/>
        </w:rPr>
      </w:pPr>
    </w:p>
    <w:p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DD4D77">
        <w:rPr>
          <w:rFonts w:cs="Arial"/>
          <w:b/>
          <w:bCs/>
          <w:color w:val="000000" w:themeColor="text1"/>
          <w:sz w:val="36"/>
        </w:rPr>
        <w:t>XRN4527</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A96501">
            <w:r>
              <w:t>ROM Request</w:t>
            </w:r>
            <w:r w:rsidR="002E3CFA">
              <w:t xml:space="preserve"> / Change Proposal</w:t>
            </w:r>
          </w:p>
        </w:tc>
        <w:tc>
          <w:tcPr>
            <w:tcW w:w="1260" w:type="dxa"/>
          </w:tcPr>
          <w:p w:rsidR="00A96501" w:rsidRDefault="006328E5" w:rsidP="001A3D51">
            <w:r>
              <w:t>1.0</w:t>
            </w:r>
          </w:p>
        </w:tc>
        <w:tc>
          <w:tcPr>
            <w:tcW w:w="1307" w:type="dxa"/>
          </w:tcPr>
          <w:p w:rsidR="00A96501" w:rsidRDefault="00AA6489" w:rsidP="001A3D51">
            <w:r>
              <w:t>8.11.17</w:t>
            </w:r>
          </w:p>
        </w:tc>
        <w:tc>
          <w:tcPr>
            <w:tcW w:w="2140" w:type="dxa"/>
          </w:tcPr>
          <w:p w:rsidR="00A96501" w:rsidRDefault="00AA6489" w:rsidP="001A3D51">
            <w:r>
              <w:t>CDSP</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6328E5" w:rsidP="001A3D51">
                <w:r>
                  <w:t>Submitted to Change Committee</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6328E5" w:rsidP="00310CC7">
            <w:r>
              <w:t>1.0</w:t>
            </w:r>
          </w:p>
        </w:tc>
        <w:tc>
          <w:tcPr>
            <w:tcW w:w="1307" w:type="dxa"/>
          </w:tcPr>
          <w:p w:rsidR="00A96501" w:rsidRDefault="006328E5" w:rsidP="00310CC7">
            <w:r>
              <w:t>8.11.17</w:t>
            </w:r>
          </w:p>
        </w:tc>
        <w:tc>
          <w:tcPr>
            <w:tcW w:w="2140" w:type="dxa"/>
          </w:tcPr>
          <w:p w:rsidR="00A96501" w:rsidRDefault="006328E5" w:rsidP="00310CC7">
            <w:r>
              <w:t>Xoserve</w:t>
            </w:r>
          </w:p>
        </w:tc>
        <w:sdt>
          <w:sdt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6328E5" w:rsidP="00310CC7">
                <w:r>
                  <w:t>Approved by Change Committee</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0" w:name="_Toc478979671"/>
      <w:bookmarkStart w:id="1" w:name="_Toc479163248"/>
      <w:r w:rsidRPr="009A2985">
        <w:rPr>
          <w:i/>
          <w:sz w:val="40"/>
          <w:szCs w:val="40"/>
        </w:rPr>
        <w:lastRenderedPageBreak/>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0"/>
        <w:gridCol w:w="1366"/>
        <w:gridCol w:w="1325"/>
        <w:gridCol w:w="2225"/>
        <w:gridCol w:w="3031"/>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2F748F" w:rsidP="005864A3">
            <w:r>
              <w:t>John Welch (npower)</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2F748F" w:rsidP="005864A3">
            <w:r>
              <w:t>John.Welch@npower.com</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11" w:type="dxa"/>
            <w:gridSpan w:val="2"/>
            <w:vMerge w:val="restart"/>
          </w:tcPr>
          <w:p w:rsidR="005864A3" w:rsidRDefault="002F748F" w:rsidP="005864A3">
            <w:r>
              <w:t>Rachel Hinsley</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2F748F" w:rsidP="005864A3">
            <w:r>
              <w:t>0121 623 2854</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D10829" w:rsidP="005864A3">
            <w:hyperlink r:id="rId13" w:history="1">
              <w:r w:rsidR="002F748F" w:rsidRPr="0079535C">
                <w:rPr>
                  <w:rStyle w:val="Hyperlink"/>
                </w:rPr>
                <w:t>Rachel.Hinsley@Xoserve.com</w:t>
              </w:r>
            </w:hyperlink>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11" w:type="dxa"/>
            <w:gridSpan w:val="2"/>
            <w:vMerge w:val="restart"/>
          </w:tcPr>
          <w:p w:rsidR="005864A3" w:rsidRDefault="009D1BFD" w:rsidP="005864A3">
            <w:r>
              <w:t>Matthew Smith</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9D1BFD" w:rsidP="005864A3">
            <w:r>
              <w:t>0121 236 2347</w:t>
            </w:r>
          </w:p>
        </w:tc>
      </w:tr>
      <w:tr w:rsidR="005864A3" w:rsidTr="005864A3">
        <w:tc>
          <w:tcPr>
            <w:tcW w:w="1809" w:type="dxa"/>
            <w:vMerge/>
            <w:shd w:val="clear" w:color="auto" w:fill="B8CCE4" w:themeFill="accent1" w:themeFillTint="66"/>
          </w:tcPr>
          <w:p w:rsidR="005864A3" w:rsidRDefault="005864A3" w:rsidP="005864A3"/>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D10829" w:rsidP="005864A3">
            <w:hyperlink r:id="rId14" w:history="1">
              <w:r w:rsidR="002F748F" w:rsidRPr="0079535C">
                <w:rPr>
                  <w:rStyle w:val="Hyperlink"/>
                </w:rPr>
                <w:t>Matthew.c.Smith@xoserve.com</w:t>
              </w:r>
            </w:hyperlink>
          </w:p>
        </w:tc>
      </w:tr>
      <w:tr w:rsidR="005864A3" w:rsidTr="005864A3">
        <w:tc>
          <w:tcPr>
            <w:tcW w:w="3227"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20" w:type="dxa"/>
            <w:gridSpan w:val="3"/>
          </w:tcPr>
          <w:p w:rsidR="005864A3" w:rsidRDefault="00D10829" w:rsidP="005864A3">
            <w:sdt>
              <w:sdtPr>
                <w:id w:val="-2140862440"/>
                <w14:checkbox>
                  <w14:checked w14:val="1"/>
                  <w14:checkedState w14:val="2612" w14:font="MS Gothic"/>
                  <w14:uncheckedState w14:val="2610" w14:font="MS Gothic"/>
                </w14:checkbox>
              </w:sdtPr>
              <w:sdtEndPr/>
              <w:sdtContent>
                <w:r w:rsidR="002F748F">
                  <w:rPr>
                    <w:rFonts w:ascii="MS Gothic" w:eastAsia="MS Gothic" w:hAnsi="MS Gothic" w:hint="eastAsia"/>
                  </w:rPr>
                  <w:t>☒</w:t>
                </w:r>
              </w:sdtContent>
            </w:sdt>
            <w:r w:rsidR="0081302A">
              <w:t xml:space="preserve"> Shipper</w:t>
            </w:r>
          </w:p>
          <w:p w:rsidR="005864A3" w:rsidRDefault="00D10829"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rsidR="005864A3" w:rsidRDefault="00D10829"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rsidR="005864A3" w:rsidRDefault="00D10829"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rsidTr="00B174A5">
        <w:tc>
          <w:tcPr>
            <w:tcW w:w="9747"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5864A3">
        <w:tc>
          <w:tcPr>
            <w:tcW w:w="3227" w:type="dxa"/>
            <w:gridSpan w:val="2"/>
            <w:shd w:val="clear" w:color="auto" w:fill="B8CCE4" w:themeFill="accent1" w:themeFillTint="66"/>
          </w:tcPr>
          <w:p w:rsidR="005864A3" w:rsidRPr="009A2985" w:rsidRDefault="00C43CFC">
            <w:pPr>
              <w:rPr>
                <w:b/>
              </w:rPr>
            </w:pPr>
            <w:r>
              <w:rPr>
                <w:b/>
              </w:rPr>
              <w:t>Change Details</w:t>
            </w:r>
          </w:p>
        </w:tc>
        <w:tc>
          <w:tcPr>
            <w:tcW w:w="6520" w:type="dxa"/>
            <w:gridSpan w:val="3"/>
          </w:tcPr>
          <w:p w:rsidR="005864A3" w:rsidRDefault="00C727F9">
            <w:pPr>
              <w:rPr>
                <w:rFonts w:eastAsia="MS Gothic" w:cs="Arial"/>
                <w:color w:val="0070C0"/>
              </w:rPr>
            </w:pPr>
            <w:r w:rsidRPr="00A177D1">
              <w:rPr>
                <w:rFonts w:eastAsia="MS Gothic" w:cs="Arial"/>
                <w:color w:val="0070C0"/>
              </w:rPr>
              <w:t xml:space="preserve">Create a </w:t>
            </w:r>
            <w:r w:rsidR="00A177D1" w:rsidRPr="00A177D1">
              <w:rPr>
                <w:rFonts w:eastAsia="MS Gothic" w:cs="Arial"/>
                <w:color w:val="0070C0"/>
              </w:rPr>
              <w:t xml:space="preserve">new </w:t>
            </w:r>
            <w:r w:rsidRPr="00A177D1">
              <w:rPr>
                <w:rFonts w:eastAsia="MS Gothic" w:cs="Arial"/>
                <w:color w:val="0070C0"/>
              </w:rPr>
              <w:t xml:space="preserve">service line under the DSC contract to provide reporting services to the PAC, up to </w:t>
            </w:r>
            <w:r w:rsidR="00F3598F">
              <w:rPr>
                <w:rFonts w:eastAsia="MS Gothic" w:cs="Arial"/>
                <w:color w:val="0070C0"/>
              </w:rPr>
              <w:t>capped</w:t>
            </w:r>
            <w:r w:rsidR="00F87446" w:rsidRPr="00A177D1">
              <w:rPr>
                <w:rFonts w:eastAsia="MS Gothic" w:cs="Arial"/>
                <w:color w:val="0070C0"/>
              </w:rPr>
              <w:t xml:space="preserve"> spend</w:t>
            </w:r>
            <w:r w:rsidRPr="00A177D1">
              <w:rPr>
                <w:rFonts w:eastAsia="MS Gothic" w:cs="Arial"/>
                <w:color w:val="0070C0"/>
              </w:rPr>
              <w:t xml:space="preserve"> of</w:t>
            </w:r>
            <w:r w:rsidR="007255BA" w:rsidRPr="00A177D1">
              <w:rPr>
                <w:rFonts w:eastAsia="MS Gothic" w:cs="Arial"/>
                <w:color w:val="0070C0"/>
              </w:rPr>
              <w:t xml:space="preserve"> £50,000 per annum</w:t>
            </w:r>
            <w:r w:rsidRPr="00A177D1">
              <w:rPr>
                <w:rFonts w:eastAsia="MS Gothic" w:cs="Arial"/>
                <w:color w:val="0070C0"/>
              </w:rPr>
              <w:t>.</w:t>
            </w:r>
          </w:p>
          <w:p w:rsidR="00204247" w:rsidRPr="00A177D1" w:rsidRDefault="00204247">
            <w:pPr>
              <w:rPr>
                <w:rFonts w:eastAsia="MS Gothic" w:cs="Arial"/>
                <w:color w:val="0070C0"/>
              </w:rPr>
            </w:pPr>
          </w:p>
          <w:p w:rsidR="00C727F9" w:rsidRDefault="002F748F">
            <w:pPr>
              <w:rPr>
                <w:rFonts w:eastAsia="MS Gothic" w:cs="Arial"/>
              </w:rPr>
            </w:pPr>
            <w:r>
              <w:rPr>
                <w:rFonts w:ascii="Calibri" w:hAnsi="Calibri"/>
                <w:sz w:val="22"/>
                <w:szCs w:val="22"/>
              </w:rPr>
              <w:object w:dxaOrig="1440" w:dyaOrig="1215" w14:anchorId="36B2D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1.1pt" o:ole="">
                  <v:imagedata r:id="rId15" o:title=""/>
                </v:shape>
                <o:OLEObject Type="Embed" ProgID="Outlook.FileAttach" ShapeID="_x0000_i1025" DrawAspect="Icon" ObjectID="_1586943515" r:id="rId16"/>
              </w:object>
            </w:r>
          </w:p>
          <w:p w:rsidR="00C727F9" w:rsidRPr="00706617" w:rsidRDefault="00C727F9">
            <w:pPr>
              <w:rPr>
                <w:rFonts w:eastAsia="MS Gothic" w:cs="Arial"/>
              </w:rPr>
            </w:pPr>
          </w:p>
        </w:tc>
      </w:tr>
      <w:tr w:rsidR="005864A3" w:rsidTr="005864A3">
        <w:tc>
          <w:tcPr>
            <w:tcW w:w="3227" w:type="dxa"/>
            <w:gridSpan w:val="2"/>
            <w:shd w:val="clear" w:color="auto" w:fill="B8CCE4" w:themeFill="accent1" w:themeFillTint="66"/>
          </w:tcPr>
          <w:p w:rsidR="005864A3" w:rsidRDefault="00FC6595" w:rsidP="005864A3">
            <w:pPr>
              <w:rPr>
                <w:b/>
              </w:rPr>
            </w:pPr>
            <w:r>
              <w:rPr>
                <w:b/>
              </w:rPr>
              <w:t>Reason(s) for proposed service change</w:t>
            </w:r>
          </w:p>
          <w:p w:rsidR="000B0E56" w:rsidRPr="00C2627B" w:rsidRDefault="000B0E56" w:rsidP="005864A3"/>
        </w:tc>
        <w:tc>
          <w:tcPr>
            <w:tcW w:w="6520" w:type="dxa"/>
            <w:gridSpan w:val="3"/>
          </w:tcPr>
          <w:p w:rsidR="005864A3" w:rsidRDefault="00F87446" w:rsidP="00F87446">
            <w:pPr>
              <w:rPr>
                <w:rFonts w:ascii="MS Gothic" w:eastAsia="MS Gothic" w:hAnsi="MS Gothic"/>
              </w:rPr>
            </w:pPr>
            <w:r w:rsidRPr="00204247">
              <w:rPr>
                <w:rFonts w:eastAsia="MS Gothic" w:cs="Arial"/>
                <w:color w:val="0070C0"/>
              </w:rPr>
              <w:t xml:space="preserve">PAC </w:t>
            </w:r>
            <w:proofErr w:type="gramStart"/>
            <w:r w:rsidRPr="00204247">
              <w:rPr>
                <w:rFonts w:eastAsia="MS Gothic" w:cs="Arial"/>
                <w:color w:val="0070C0"/>
              </w:rPr>
              <w:t>have</w:t>
            </w:r>
            <w:proofErr w:type="gramEnd"/>
            <w:r w:rsidRPr="00204247">
              <w:rPr>
                <w:rFonts w:eastAsia="MS Gothic" w:cs="Arial"/>
                <w:color w:val="0070C0"/>
              </w:rPr>
              <w:t xml:space="preserve"> suggested they go directly to Xoserve with requests for reporting services, this has been agreed by Shippers</w:t>
            </w:r>
            <w:r w:rsidR="00A177D1" w:rsidRPr="00204247">
              <w:rPr>
                <w:rFonts w:eastAsia="MS Gothic" w:cs="Arial"/>
                <w:color w:val="0070C0"/>
              </w:rPr>
              <w:t xml:space="preserve"> as the best way forward and the most efficient.</w:t>
            </w:r>
          </w:p>
        </w:tc>
      </w:tr>
      <w:tr w:rsidR="00B718F1" w:rsidTr="005864A3">
        <w:tc>
          <w:tcPr>
            <w:tcW w:w="3227" w:type="dxa"/>
            <w:gridSpan w:val="2"/>
            <w:shd w:val="clear" w:color="auto" w:fill="B8CCE4" w:themeFill="accent1" w:themeFillTint="66"/>
          </w:tcPr>
          <w:p w:rsidR="00B718F1" w:rsidRDefault="00B718F1" w:rsidP="005864A3">
            <w:pPr>
              <w:rPr>
                <w:b/>
              </w:rPr>
            </w:pPr>
            <w:r w:rsidRPr="00B008C3">
              <w:rPr>
                <w:b/>
              </w:rPr>
              <w:t>Status of related UNC Mod</w:t>
            </w:r>
          </w:p>
        </w:tc>
        <w:tc>
          <w:tcPr>
            <w:tcW w:w="6520" w:type="dxa"/>
            <w:gridSpan w:val="3"/>
          </w:tcPr>
          <w:p w:rsidR="00B718F1" w:rsidRPr="00C2627B" w:rsidRDefault="001023AF" w:rsidP="005864A3">
            <w:pPr>
              <w:rPr>
                <w:rFonts w:cs="Arial"/>
              </w:rPr>
            </w:pPr>
            <w:r>
              <w:rPr>
                <w:rFonts w:cs="Arial"/>
              </w:rPr>
              <w:t>N/A</w:t>
            </w:r>
          </w:p>
        </w:tc>
      </w:tr>
      <w:tr w:rsidR="001F148A" w:rsidTr="005864A3">
        <w:tc>
          <w:tcPr>
            <w:tcW w:w="3227"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C2627B" w:rsidRDefault="001023AF" w:rsidP="005864A3">
            <w:pPr>
              <w:rPr>
                <w:rFonts w:cs="Arial"/>
              </w:rPr>
            </w:pPr>
            <w:r>
              <w:rPr>
                <w:rFonts w:cs="Arial"/>
              </w:rPr>
              <w:t>N/A</w:t>
            </w:r>
          </w:p>
        </w:tc>
      </w:tr>
      <w:tr w:rsidR="00B718F1" w:rsidTr="005864A3">
        <w:tc>
          <w:tcPr>
            <w:tcW w:w="3227"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B718F1" w:rsidRPr="00A177D1" w:rsidRDefault="00A177D1" w:rsidP="00204247">
            <w:pPr>
              <w:spacing w:before="0" w:after="0"/>
              <w:rPr>
                <w:rFonts w:ascii="Times New Roman" w:hAnsi="Times New Roman"/>
                <w:sz w:val="24"/>
                <w:lang w:eastAsia="en-GB"/>
              </w:rPr>
            </w:pPr>
            <w:r w:rsidRPr="00A177D1">
              <w:rPr>
                <w:rFonts w:cs="Arial"/>
                <w:color w:val="0070C0"/>
                <w:szCs w:val="20"/>
                <w:lang w:eastAsia="en-GB"/>
              </w:rPr>
              <w:t>PAC can request reports for the investigation of issues that impact on settlement</w:t>
            </w:r>
            <w:r w:rsidR="00204247">
              <w:rPr>
                <w:rFonts w:cs="Arial"/>
                <w:color w:val="0070C0"/>
                <w:szCs w:val="20"/>
                <w:lang w:eastAsia="en-GB"/>
              </w:rPr>
              <w:t xml:space="preserve"> and performance. </w:t>
            </w:r>
            <w:r w:rsidRPr="00A177D1">
              <w:rPr>
                <w:rFonts w:cs="Arial"/>
                <w:color w:val="0070C0"/>
                <w:szCs w:val="20"/>
                <w:lang w:eastAsia="en-GB"/>
              </w:rPr>
              <w:t>The investigations can lead to addressing issues within the gas industry</w:t>
            </w:r>
            <w:r w:rsidR="00204247">
              <w:rPr>
                <w:rFonts w:cs="Arial"/>
                <w:color w:val="0070C0"/>
                <w:szCs w:val="20"/>
                <w:lang w:eastAsia="en-GB"/>
              </w:rPr>
              <w:t xml:space="preserve">. Currently an example of this would be that PAC can request reports into UIG and can try to support remedial actions across the industry. </w:t>
            </w:r>
          </w:p>
        </w:tc>
      </w:tr>
      <w:tr w:rsidR="00B718F1" w:rsidTr="005864A3">
        <w:tc>
          <w:tcPr>
            <w:tcW w:w="3227" w:type="dxa"/>
            <w:gridSpan w:val="2"/>
            <w:shd w:val="clear" w:color="auto" w:fill="B8CCE4" w:themeFill="accent1" w:themeFillTint="66"/>
          </w:tcPr>
          <w:p w:rsidR="00B718F1" w:rsidRDefault="00B718F1" w:rsidP="005864A3">
            <w:pPr>
              <w:rPr>
                <w:b/>
              </w:rPr>
            </w:pPr>
            <w:r>
              <w:rPr>
                <w:b/>
              </w:rPr>
              <w:t>Required Change Implementation Date</w:t>
            </w:r>
          </w:p>
        </w:tc>
        <w:tc>
          <w:tcPr>
            <w:tcW w:w="6520" w:type="dxa"/>
            <w:gridSpan w:val="3"/>
          </w:tcPr>
          <w:p w:rsidR="00B718F1" w:rsidRPr="00A177D1" w:rsidRDefault="002F748F" w:rsidP="005864A3">
            <w:pPr>
              <w:rPr>
                <w:rFonts w:eastAsia="MS Gothic" w:cs="Arial"/>
              </w:rPr>
            </w:pPr>
            <w:r>
              <w:rPr>
                <w:rFonts w:eastAsia="MS Gothic" w:cs="Arial"/>
                <w:color w:val="0070C0"/>
              </w:rPr>
              <w:t xml:space="preserve">December </w:t>
            </w:r>
            <w:r w:rsidR="00A177D1" w:rsidRPr="00A177D1">
              <w:rPr>
                <w:rFonts w:eastAsia="MS Gothic" w:cs="Arial"/>
                <w:color w:val="0070C0"/>
              </w:rPr>
              <w:t xml:space="preserve"> 2017</w:t>
            </w:r>
          </w:p>
        </w:tc>
      </w:tr>
      <w:tr w:rsidR="00B718F1" w:rsidTr="005864A3">
        <w:tc>
          <w:tcPr>
            <w:tcW w:w="3227"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Default="00D10829"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rsidR="00B718F1" w:rsidRDefault="00D10829" w:rsidP="004363D0">
            <w:sdt>
              <w:sdtPr>
                <w:id w:val="-918560144"/>
                <w14:checkbox>
                  <w14:checked w14:val="1"/>
                  <w14:checkedState w14:val="2612" w14:font="MS Gothic"/>
                  <w14:uncheckedState w14:val="2610" w14:font="MS Gothic"/>
                </w14:checkbox>
              </w:sdtPr>
              <w:sdtEndPr/>
              <w:sdtContent>
                <w:r w:rsidR="002F748F">
                  <w:rPr>
                    <w:rFonts w:ascii="MS Gothic" w:eastAsia="MS Gothic" w:hAnsi="MS Gothic" w:hint="eastAsia"/>
                  </w:rPr>
                  <w:t>☒</w:t>
                </w:r>
              </w:sdtContent>
            </w:sdt>
            <w:r w:rsidR="00B718F1">
              <w:t>Medium</w:t>
            </w:r>
          </w:p>
          <w:p w:rsidR="00B718F1" w:rsidRDefault="00D10829"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rsidR="00B718F1" w:rsidRDefault="00B718F1" w:rsidP="005864A3">
            <w:r w:rsidRPr="0092424D">
              <w:t>Rationale for assessment:</w:t>
            </w:r>
          </w:p>
          <w:p w:rsidR="00AD4916" w:rsidRDefault="00AD4916" w:rsidP="005864A3">
            <w:pPr>
              <w:rPr>
                <w:rFonts w:ascii="MS Gothic" w:eastAsia="MS Gothic" w:hAnsi="MS Gothic"/>
              </w:rPr>
            </w:pPr>
            <w:r>
              <w:t xml:space="preserve">Provides PAC with direct access to required reporting from </w:t>
            </w:r>
            <w:proofErr w:type="spellStart"/>
            <w:proofErr w:type="gramStart"/>
            <w:r>
              <w:t>Xoserve</w:t>
            </w:r>
            <w:proofErr w:type="spellEnd"/>
            <w:r>
              <w:t xml:space="preserve"> .</w:t>
            </w:r>
            <w:proofErr w:type="gramEnd"/>
          </w:p>
        </w:tc>
      </w:tr>
    </w:tbl>
    <w:p w:rsidR="00C22C88" w:rsidRDefault="00C22C88">
      <w:pPr>
        <w:spacing w:before="0" w:after="0"/>
      </w:pP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Evaluation Services</w:t>
            </w:r>
          </w:p>
          <w:p w:rsidR="00E6438A" w:rsidRDefault="00D10829"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rsidR="00C22C88" w:rsidRDefault="00D10829"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D10829"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rsidR="00C22C88" w:rsidRPr="005633E5" w:rsidRDefault="00D10829" w:rsidP="004363D0">
            <w:pPr>
              <w:rPr>
                <w:color w:val="0070C0"/>
              </w:rPr>
            </w:pPr>
            <w:sdt>
              <w:sdtPr>
                <w:id w:val="-58095995"/>
                <w14:checkbox>
                  <w14:checked w14:val="1"/>
                  <w14:checkedState w14:val="2612" w14:font="MS Gothic"/>
                  <w14:uncheckedState w14:val="2610" w14:font="MS Gothic"/>
                </w14:checkbox>
              </w:sdtPr>
              <w:sdtEndPr/>
              <w:sdtContent>
                <w:r w:rsidR="00AA6489">
                  <w:rPr>
                    <w:rFonts w:ascii="MS Gothic" w:eastAsia="MS Gothic" w:hAnsi="MS Gothic" w:hint="eastAsia"/>
                  </w:rPr>
                  <w:t>☒</w:t>
                </w:r>
              </w:sdtContent>
            </w:sdt>
            <w:r w:rsidR="00C22C88">
              <w:t xml:space="preserve">Firm Quote for both Analysis and Delivery </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Default="00D10829"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rsidR="00B718F1" w:rsidRPr="00B83A14" w:rsidRDefault="00D10829" w:rsidP="004363D0">
            <w:pPr>
              <w:rPr>
                <w:b/>
              </w:rPr>
            </w:pPr>
            <w:sdt>
              <w:sdtPr>
                <w:id w:val="-1390867403"/>
                <w14:checkbox>
                  <w14:checked w14:val="1"/>
                  <w14:checkedState w14:val="2612" w14:font="MS Gothic"/>
                  <w14:uncheckedState w14:val="2610" w14:font="MS Gothic"/>
                </w14:checkbox>
              </w:sdtPr>
              <w:sdtEndPr/>
              <w:sdtContent>
                <w:r w:rsidR="00AA6489">
                  <w:rPr>
                    <w:rFonts w:ascii="MS Gothic" w:eastAsia="MS Gothic" w:hAnsi="MS Gothic" w:hint="eastAsia"/>
                  </w:rPr>
                  <w:t>☒</w:t>
                </w:r>
              </w:sdtContent>
            </w:sdt>
            <w:r w:rsidR="00B718F1">
              <w:t>No</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D10829"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rsidR="00B718F1" w:rsidRDefault="00D10829"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rsidR="000B0E56" w:rsidRDefault="00D10829"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AA6489">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Default="00D10829" w:rsidP="00B174A5">
            <w:pPr>
              <w:rPr>
                <w:rFonts w:cs="Arial"/>
              </w:rPr>
            </w:pPr>
            <w:sdt>
              <w:sdtPr>
                <w:id w:val="-1112436449"/>
                <w14:checkbox>
                  <w14:checked w14:val="1"/>
                  <w14:checkedState w14:val="2612" w14:font="MS Gothic"/>
                  <w14:uncheckedState w14:val="2610" w14:font="MS Gothic"/>
                </w14:checkbox>
              </w:sdtPr>
              <w:sdtEndPr/>
              <w:sdtContent>
                <w:r w:rsidR="00AA6489">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rsidR="000B0E56" w:rsidRDefault="00D10829"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rsidR="000B0E56" w:rsidRDefault="000B0E56" w:rsidP="00B174A5">
            <w:r>
              <w:t>--------------------------------------------------------</w:t>
            </w:r>
            <w:r w:rsidR="009E710C">
              <w:t>---------------------</w:t>
            </w:r>
          </w:p>
          <w:p w:rsidR="000B0E56" w:rsidRPr="0086357D" w:rsidRDefault="00D10829" w:rsidP="00B174A5">
            <w:pPr>
              <w:rPr>
                <w:rFonts w:cs="Arial"/>
              </w:rPr>
            </w:pPr>
            <w:sdt>
              <w:sdtPr>
                <w:id w:val="-1657831250"/>
                <w14:checkbox>
                  <w14:checked w14:val="1"/>
                  <w14:checkedState w14:val="2612" w14:font="MS Gothic"/>
                  <w14:uncheckedState w14:val="2610" w14:font="MS Gothic"/>
                </w14:checkbox>
              </w:sdtPr>
              <w:sdtEndPr/>
              <w:sdtContent>
                <w:r w:rsidR="00AA6489">
                  <w:rPr>
                    <w:rFonts w:ascii="MS Gothic" w:eastAsia="MS Gothic" w:hAnsi="MS Gothic" w:hint="eastAsia"/>
                  </w:rPr>
                  <w:t>☒</w:t>
                </w:r>
              </w:sdtContent>
            </w:sdt>
            <w:r w:rsidR="000B0E56" w:rsidRPr="0086357D">
              <w:rPr>
                <w:rFonts w:cs="Arial"/>
              </w:rPr>
              <w:t>Shippers</w:t>
            </w:r>
          </w:p>
          <w:p w:rsidR="000B0E56" w:rsidRPr="0086357D" w:rsidRDefault="00D10829"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rsidR="000B0E56" w:rsidRDefault="00D10829"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rsidR="00D01653" w:rsidRDefault="00D10829"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proofErr w:type="spellStart"/>
            <w:r w:rsidR="00D01653">
              <w:rPr>
                <w:rFonts w:cs="Arial"/>
                <w:bCs/>
                <w:szCs w:val="20"/>
              </w:rPr>
              <w:t>iGT’s</w:t>
            </w:r>
            <w:proofErr w:type="spellEnd"/>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Default="00D10829"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rsidR="000B0E56" w:rsidRDefault="00D10829" w:rsidP="00B174A5">
            <w:pPr>
              <w:rPr>
                <w:rFonts w:cs="Arial"/>
              </w:rPr>
            </w:pPr>
            <w:sdt>
              <w:sdtPr>
                <w:id w:val="1923596732"/>
                <w14:checkbox>
                  <w14:checked w14:val="1"/>
                  <w14:checkedState w14:val="2612" w14:font="MS Gothic"/>
                  <w14:uncheckedState w14:val="2610" w14:font="MS Gothic"/>
                </w14:checkbox>
              </w:sdtPr>
              <w:sdtEndPr/>
              <w:sdtContent>
                <w:r w:rsidR="00AA6489">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7"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xml:space="preserve">. Where the change is likely to impact more than one service area please indicate the percentage split of the impact across the impacted service areas. For example if it </w:t>
            </w:r>
            <w:r w:rsidR="008E51D1" w:rsidRPr="00F44A1E">
              <w:rPr>
                <w:rFonts w:cs="Arial"/>
                <w:color w:val="0070C0"/>
              </w:rPr>
              <w:lastRenderedPageBreak/>
              <w:t>is split equally across two service areas then enter 50% in the ‘split’ against each service area.</w:t>
            </w:r>
          </w:p>
        </w:tc>
      </w:tr>
      <w:tr w:rsidR="008E51D1" w:rsidTr="00C2627B">
        <w:tc>
          <w:tcPr>
            <w:tcW w:w="9747" w:type="dxa"/>
            <w:gridSpan w:val="2"/>
            <w:shd w:val="clear" w:color="auto" w:fill="auto"/>
          </w:tcPr>
          <w:p w:rsidR="008E51D1" w:rsidRDefault="00AD4916" w:rsidP="00B174A5">
            <w:pPr>
              <w:rPr>
                <w:rFonts w:ascii="MS Gothic" w:eastAsia="MS Gothic" w:hAnsi="MS Gothic"/>
              </w:rPr>
            </w:pPr>
            <w:r>
              <w:rPr>
                <w:rFonts w:ascii="MS Gothic" w:eastAsia="MS Gothic" w:hAnsi="MS Gothic"/>
              </w:rPr>
              <w:lastRenderedPageBreak/>
              <w:t>unknown</w:t>
            </w:r>
          </w:p>
        </w:tc>
      </w:tr>
      <w:tr w:rsidR="008E51D1" w:rsidTr="00C2627B">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Default="00AA6489" w:rsidP="00B174A5">
            <w:pPr>
              <w:rPr>
                <w:rFonts w:ascii="MS Gothic" w:eastAsia="MS Gothic" w:hAnsi="MS Gothic"/>
              </w:rPr>
            </w:pPr>
            <w:r>
              <w:rPr>
                <w:rFonts w:ascii="MS Gothic" w:eastAsia="MS Gothic" w:hAnsi="MS Gothic"/>
              </w:rPr>
              <w:t xml:space="preserve">Yes:  </w:t>
            </w:r>
            <w:r>
              <w:rPr>
                <w:rFonts w:ascii="Calibri" w:hAnsi="Calibri"/>
                <w:sz w:val="22"/>
                <w:szCs w:val="22"/>
              </w:rPr>
              <w:object w:dxaOrig="1440" w:dyaOrig="1215">
                <v:shape id="_x0000_i1026" type="#_x0000_t75" style="width:1in;height:61.1pt" o:ole="">
                  <v:imagedata r:id="rId15" o:title=""/>
                </v:shape>
                <o:OLEObject Type="Embed" ProgID="Outlook.FileAttach" ShapeID="_x0000_i1026" DrawAspect="Icon" ObjectID="_1586943516" r:id="rId18"/>
              </w:object>
            </w: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Default="00AD4916" w:rsidP="00B174A5">
            <w:pPr>
              <w:rPr>
                <w:rFonts w:cs="Arial"/>
                <w:szCs w:val="20"/>
              </w:rPr>
            </w:pPr>
            <w:r>
              <w:rPr>
                <w:rFonts w:cs="Arial"/>
                <w:szCs w:val="20"/>
              </w:rPr>
              <w:t>N/A</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C2627B">
        <w:tc>
          <w:tcPr>
            <w:tcW w:w="9747" w:type="dxa"/>
            <w:gridSpan w:val="2"/>
            <w:shd w:val="clear" w:color="auto" w:fill="FFFFFF" w:themeFill="background1"/>
          </w:tcPr>
          <w:p w:rsidR="00C15A8F" w:rsidRPr="00DE0824" w:rsidRDefault="00C15A8F" w:rsidP="00B174A5">
            <w:pPr>
              <w:rPr>
                <w:rFonts w:cs="Arial"/>
                <w:szCs w:val="20"/>
              </w:rPr>
            </w:pP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 xml:space="preserve">Impacts to </w:t>
            </w:r>
            <w:proofErr w:type="spellStart"/>
            <w:r w:rsidRPr="00C2627B">
              <w:rPr>
                <w:b/>
              </w:rPr>
              <w:t>UKL</w:t>
            </w:r>
            <w:r>
              <w:rPr>
                <w:b/>
              </w:rPr>
              <w:t>ink</w:t>
            </w:r>
            <w:proofErr w:type="spellEnd"/>
            <w:r w:rsidRPr="00C2627B">
              <w:rPr>
                <w:b/>
              </w:rPr>
              <w:t xml:space="preserve"> System or File Formats</w:t>
            </w:r>
          </w:p>
        </w:tc>
      </w:tr>
      <w:tr w:rsidR="00C15A8F" w:rsidTr="00C2627B">
        <w:tc>
          <w:tcPr>
            <w:tcW w:w="9747" w:type="dxa"/>
            <w:gridSpan w:val="2"/>
            <w:shd w:val="clear" w:color="auto" w:fill="auto"/>
          </w:tcPr>
          <w:p w:rsidR="00C15A8F" w:rsidRPr="00201A44" w:rsidRDefault="00C727F9" w:rsidP="00C15A8F">
            <w:pPr>
              <w:spacing w:before="60" w:after="60"/>
              <w:rPr>
                <w:rFonts w:cs="Arial"/>
                <w:color w:val="0000FF"/>
              </w:rPr>
            </w:pPr>
            <w:r>
              <w:rPr>
                <w:rFonts w:cs="Arial"/>
                <w:color w:val="0000FF"/>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C727F9" w:rsidP="00B174A5">
            <w:pPr>
              <w:rPr>
                <w:rFonts w:cs="Arial"/>
                <w:color w:val="0000FF"/>
              </w:rPr>
            </w:pPr>
            <w:r>
              <w:rPr>
                <w:rFonts w:cs="Arial"/>
                <w:color w:val="0000FF"/>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Default="00C15A8F" w:rsidP="004363D0">
            <w:pPr>
              <w:spacing w:before="0" w:after="0"/>
              <w:rPr>
                <w:b/>
              </w:rPr>
            </w:pPr>
          </w:p>
          <w:p w:rsidR="00C727F9" w:rsidRPr="003750D2" w:rsidRDefault="00C727F9" w:rsidP="004363D0">
            <w:pPr>
              <w:spacing w:before="0" w:after="0"/>
              <w:rPr>
                <w:b/>
              </w:rPr>
            </w:pPr>
            <w:r w:rsidRPr="00A177D1">
              <w:rPr>
                <w:b/>
                <w:color w:val="0070C0"/>
              </w:rPr>
              <w:t>N/A</w:t>
            </w: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AD4916" w:rsidP="00C2627B">
            <w:pPr>
              <w:rPr>
                <w:rFonts w:cs="Arial"/>
                <w:color w:val="0000FF"/>
              </w:rPr>
            </w:pPr>
            <w:r>
              <w:rPr>
                <w:rFonts w:cs="Arial"/>
                <w:color w:val="0000FF"/>
              </w:rPr>
              <w:t>None</w:t>
            </w:r>
          </w:p>
        </w:tc>
      </w:tr>
      <w:bookmarkEnd w:id="0"/>
      <w:bookmarkEnd w:id="1"/>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r>
              <w:rPr>
                <w:rFonts w:cs="Arial"/>
              </w:rPr>
              <w:t>Xoserve Portfolio Office</w:t>
            </w:r>
          </w:p>
        </w:tc>
        <w:tc>
          <w:tcPr>
            <w:tcW w:w="4820" w:type="dxa"/>
          </w:tcPr>
          <w:p w:rsidR="001C4A3A" w:rsidRDefault="00E451A6">
            <w:pPr>
              <w:spacing w:before="0" w:after="0"/>
              <w:rPr>
                <w:rFonts w:cs="Arial"/>
              </w:rPr>
            </w:pPr>
            <w:r>
              <w:rPr>
                <w:rFonts w:cs="Arial"/>
              </w:rPr>
              <w:t>changeorders@xoserve.com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D10829"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rsidR="00C22C88" w:rsidRDefault="00D10829"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proofErr w:type="gramStart"/>
      <w:r>
        <w:rPr>
          <w:rFonts w:cs="Arial"/>
        </w:rPr>
        <w:t>If the ROM Request is not accepted.</w:t>
      </w:r>
      <w:proofErr w:type="gramEnd"/>
      <w:r>
        <w:rPr>
          <w:rFonts w:cs="Arial"/>
        </w:rPr>
        <w:t xml:space="preserve">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2" w:name="_Toc478979672"/>
      <w:bookmarkStart w:id="3"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2"/>
      <w:bookmarkEnd w:id="3"/>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proofErr w:type="spellStart"/>
            <w:r w:rsidRPr="00C2627B">
              <w:rPr>
                <w:rFonts w:cs="Arial"/>
                <w:bCs/>
                <w:color w:val="0000FF"/>
              </w:rPr>
              <w:t>UKLink</w:t>
            </w:r>
            <w:proofErr w:type="spellEnd"/>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rsidR="00DE2B4F" w:rsidRPr="003863E4" w:rsidRDefault="00DE2B4F" w:rsidP="00C2627B">
            <w:pPr>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rsidR="00D459F0" w:rsidRPr="00C2627B" w:rsidRDefault="00D459F0" w:rsidP="00C2627B">
            <w:pPr>
              <w:spacing w:before="60" w:after="60"/>
              <w:rPr>
                <w:rFonts w:cs="Arial"/>
                <w:color w:val="0000FF"/>
              </w:rPr>
            </w:pP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lastRenderedPageBreak/>
              <w:t>Constraints:</w:t>
            </w:r>
          </w:p>
          <w:p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r>
              <w:rPr>
                <w:rFonts w:cs="Arial"/>
              </w:rPr>
              <w:t>Xoserve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4" w:name="_Toc478979674"/>
      <w:bookmarkStart w:id="5"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4"/>
      <w:bookmarkEnd w:id="5"/>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6328E5">
            <w:pPr>
              <w:pStyle w:val="TOC2"/>
            </w:pPr>
            <w:r>
              <w:t>approved</w:t>
            </w: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6328E5">
            <w:pPr>
              <w:pStyle w:val="TOC2"/>
            </w:pPr>
            <w:r>
              <w:t>1.0</w:t>
            </w: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6328E5">
            <w:pPr>
              <w:pStyle w:val="TOC2"/>
            </w:pPr>
            <w:r>
              <w:t>Na</w:t>
            </w: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6328E5">
            <w:pPr>
              <w:pStyle w:val="TOC2"/>
            </w:pPr>
            <w:r>
              <w:t>Na</w:t>
            </w: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6328E5">
            <w:pPr>
              <w:pStyle w:val="TOC2"/>
            </w:pPr>
            <w:r>
              <w:t xml:space="preserve">Na </w:t>
            </w: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6" w:name="_Toc478979675"/>
      <w:bookmarkStart w:id="7"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6"/>
      <w:bookmarkEnd w:id="7"/>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6760EC" w:rsidP="00EE7BBD">
            <w:pPr>
              <w:spacing w:before="60" w:after="60"/>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Default="00E6438A">
            <w:pPr>
              <w:spacing w:before="60" w:after="60"/>
              <w:rPr>
                <w:rFonts w:cs="Arial"/>
                <w:bCs/>
              </w:rPr>
            </w:pPr>
            <w:r>
              <w:rPr>
                <w:rFonts w:cs="Arial"/>
                <w:bCs/>
              </w:rPr>
              <w:t>Further details required:</w:t>
            </w:r>
          </w:p>
          <w:p w:rsidR="00AD4916" w:rsidRPr="00C2627B" w:rsidRDefault="00AD4916">
            <w:pPr>
              <w:spacing w:before="60" w:after="60"/>
              <w:rPr>
                <w:rFonts w:cs="Arial"/>
                <w:bCs/>
              </w:rPr>
            </w:pPr>
            <w:r>
              <w:rPr>
                <w:rFonts w:cs="Arial"/>
                <w:bCs/>
              </w:rPr>
              <w:t>EQR NOT REQUIRED</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8" w:name="_Toc478979676"/>
      <w:bookmarkStart w:id="9"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8"/>
      <w:bookmarkEnd w:id="9"/>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8684B">
            <w:pPr>
              <w:spacing w:before="60" w:after="60"/>
              <w:rPr>
                <w:rFonts w:cs="Arial"/>
                <w:bCs/>
              </w:rPr>
            </w:pP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A8684B">
            <w:pPr>
              <w:spacing w:before="60" w:after="60"/>
              <w:rPr>
                <w:rFonts w:cs="Arial"/>
                <w:bCs/>
              </w:rPr>
            </w:pP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0" w:name="_Toc478979677"/>
      <w:bookmarkStart w:id="11"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0"/>
      <w:bookmarkEnd w:id="11"/>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7C0113" w:rsidP="00310CC7"/>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7C0113" w:rsidP="00310CC7"/>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r w:rsidRPr="00C2627B">
              <w:rPr>
                <w:rFonts w:cs="Arial"/>
                <w:i/>
                <w:color w:val="7030A0"/>
              </w:rPr>
              <w:t>xx</w:t>
            </w:r>
            <w:proofErr w:type="gramStart"/>
            <w:r w:rsidRPr="00C2627B">
              <w:rPr>
                <w:rFonts w:cs="Arial"/>
                <w:i/>
                <w:color w:val="7030A0"/>
              </w:rPr>
              <w:t>,xxx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rsidR="00EA2692" w:rsidRPr="006E323D" w:rsidRDefault="00EA2692" w:rsidP="00C2627B">
            <w:pPr>
              <w:pStyle w:val="TOC2"/>
            </w:pP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D10829"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rsidR="00812D88" w:rsidRPr="00A1373D" w:rsidRDefault="00D10829"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D10829"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D10829"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D10829"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D10829"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rsidR="00612611" w:rsidRDefault="00D10829"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D10829"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lastRenderedPageBreak/>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D10829"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D10829"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812D88" w:rsidP="00C2627B">
            <w:pPr>
              <w:pStyle w:val="TOC2"/>
            </w:pP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2" w:name="_Toc478979678"/>
      <w:bookmarkStart w:id="13"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2"/>
      <w:bookmarkEnd w:id="13"/>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AD4916">
            <w:pPr>
              <w:pStyle w:val="TOC2"/>
            </w:pPr>
            <w:r>
              <w:t>n/a</w:t>
            </w: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D10829"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D10829"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4" w:name="_Toc478979679"/>
      <w:bookmarkStart w:id="15"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4"/>
      <w:bookmarkEnd w:id="15"/>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AD4916" w:rsidP="00C2627B">
            <w:pPr>
              <w:pStyle w:val="TOC2"/>
            </w:pPr>
            <w:r>
              <w:t>BER NOT REQUIRED</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EE7BBD" w:rsidP="00C2627B">
            <w:pPr>
              <w:pStyle w:val="TOC2"/>
            </w:pP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777E6E" w:rsidP="00C2627B">
            <w:pPr>
              <w:pStyle w:val="TOC2"/>
            </w:pP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9D109D" w:rsidRPr="006E323D" w:rsidRDefault="009D109D" w:rsidP="00C2627B">
            <w:pPr>
              <w:pStyle w:val="TOC2"/>
            </w:pP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proofErr w:type="gramStart"/>
            <w:r w:rsidRPr="00A1373D">
              <w:rPr>
                <w:rFonts w:cs="Arial"/>
              </w:rPr>
              <w:t>class(</w:t>
            </w:r>
            <w:proofErr w:type="spellStart"/>
            <w:proofErr w:type="gramEnd"/>
            <w:r w:rsidRPr="00782062">
              <w:rPr>
                <w:rFonts w:cs="Arial"/>
              </w:rPr>
              <w:t>es</w:t>
            </w:r>
            <w:proofErr w:type="spellEnd"/>
            <w:r w:rsidRPr="00782062">
              <w:rPr>
                <w:rFonts w:cs="Arial"/>
              </w:rPr>
              <w:t>)?</w:t>
            </w:r>
          </w:p>
        </w:tc>
      </w:tr>
      <w:tr w:rsidR="00B477D2" w:rsidRPr="006E323D" w:rsidTr="00C2627B">
        <w:trPr>
          <w:trHeight w:val="1529"/>
        </w:trPr>
        <w:tc>
          <w:tcPr>
            <w:tcW w:w="10008" w:type="dxa"/>
            <w:shd w:val="clear" w:color="auto" w:fill="auto"/>
            <w:tcMar>
              <w:top w:w="57" w:type="dxa"/>
              <w:bottom w:w="57" w:type="dxa"/>
            </w:tcMar>
          </w:tcPr>
          <w:p w:rsidR="005B6F98" w:rsidRDefault="00D10829"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Pr="00B174A5" w:rsidRDefault="00D10829"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lastRenderedPageBreak/>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6" w:name="_Toc478979680"/>
      <w:bookmarkStart w:id="17"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6"/>
      <w:bookmarkEnd w:id="17"/>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AD4916">
            <w:pPr>
              <w:pStyle w:val="TOC2"/>
            </w:pPr>
            <w:r>
              <w:t>N/A</w:t>
            </w: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DE0824">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55C31">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55C31">
            <w:pPr>
              <w:pStyle w:val="TOC2"/>
            </w:pP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8" w:name="_Toc478979681"/>
      <w:bookmarkStart w:id="19"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8"/>
      <w:bookmarkEnd w:id="19"/>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AB4DE0" w:rsidRPr="0028078F" w:rsidRDefault="00887558">
            <w:pPr>
              <w:pStyle w:val="TOC2"/>
            </w:pPr>
            <w:r>
              <w:t xml:space="preserve">A new service line in the DSC Service Description Table was created - </w:t>
            </w:r>
            <w:r w:rsidRPr="00887558">
              <w:t>DS-NCS SA03-01</w:t>
            </w:r>
          </w:p>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887558" w:rsidP="00C2627B">
            <w:pPr>
              <w:pStyle w:val="TOC2"/>
            </w:pPr>
            <w:r>
              <w:t>None</w:t>
            </w: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Pr="006E323D" w:rsidRDefault="00887558" w:rsidP="00C2627B">
            <w:pPr>
              <w:pStyle w:val="TOC2"/>
            </w:pPr>
            <w:r>
              <w:t>New service line created as per 2 B.</w:t>
            </w: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D10829"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D10829" w:rsidP="00C2627B">
            <w:pPr>
              <w:pStyle w:val="TOC2"/>
            </w:pPr>
            <w:sdt>
              <w:sdtPr>
                <w:id w:val="215557342"/>
                <w14:checkbox>
                  <w14:checked w14:val="1"/>
                  <w14:checkedState w14:val="2612" w14:font="MS Gothic"/>
                  <w14:uncheckedState w14:val="2610" w14:font="MS Gothic"/>
                </w14:checkbox>
              </w:sdtPr>
              <w:sdtEndPr/>
              <w:sdtContent>
                <w:r w:rsidR="00887558">
                  <w:rPr>
                    <w:rFonts w:ascii="MS Gothic" w:eastAsia="MS Gothic" w:hAnsi="MS Gothic" w:hint="eastAsia"/>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887558">
            <w:pPr>
              <w:pStyle w:val="TOC2"/>
            </w:pPr>
            <w:r>
              <w:t>none</w:t>
            </w: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9543DF">
            <w:pPr>
              <w:pStyle w:val="TOC2"/>
            </w:pPr>
            <w:r>
              <w:t>16</w:t>
            </w:r>
            <w:r w:rsidR="00887558">
              <w:t xml:space="preserve"> February 2018</w:t>
            </w:r>
          </w:p>
        </w:tc>
      </w:tr>
      <w:tr w:rsidR="00C964DC" w:rsidRPr="006E323D" w:rsidTr="00C2627B">
        <w:trPr>
          <w:trHeight w:val="1620"/>
        </w:trPr>
        <w:tc>
          <w:tcPr>
            <w:tcW w:w="10008" w:type="dxa"/>
            <w:gridSpan w:val="4"/>
            <w:shd w:val="clear" w:color="auto" w:fill="auto"/>
            <w:tcMar>
              <w:top w:w="57" w:type="dxa"/>
              <w:bottom w:w="57" w:type="dxa"/>
            </w:tcMar>
          </w:tcPr>
          <w:p w:rsidR="00C964DC" w:rsidRDefault="00C964DC" w:rsidP="00C2627B">
            <w:r w:rsidRPr="0028078F">
              <w:t>Please provide an explanation of any variance</w:t>
            </w:r>
          </w:p>
          <w:p w:rsidR="00AD4916" w:rsidRPr="0028078F" w:rsidRDefault="00AD4916" w:rsidP="00C2627B">
            <w:r>
              <w:t>n/a</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Pr="006E323D" w:rsidRDefault="00AD4916" w:rsidP="00C2627B">
            <w:pPr>
              <w:pStyle w:val="TOC2"/>
            </w:pPr>
            <w:r>
              <w:t>Agreed that service line only changes (no functional change) are not required to be processed via Change Management Committee but can go directly to Contract Management for approval to progress amendment/addition</w:t>
            </w: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lastRenderedPageBreak/>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887558">
            <w:r>
              <w:t>Not applicable</w:t>
            </w:r>
          </w:p>
          <w:p w:rsidR="00887558" w:rsidRDefault="0088755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AD4916">
                  <w:r>
                    <w:t>0.00</w:t>
                  </w:r>
                </w:p>
              </w:tc>
              <w:tc>
                <w:tcPr>
                  <w:tcW w:w="1770" w:type="dxa"/>
                  <w:shd w:val="clear" w:color="auto" w:fill="E5B8B7" w:themeFill="accent2" w:themeFillTint="66"/>
                </w:tcPr>
                <w:p w:rsidR="00315518" w:rsidRDefault="00315518">
                  <w:r>
                    <w:t>Actual Costs (£)</w:t>
                  </w:r>
                </w:p>
              </w:tc>
              <w:tc>
                <w:tcPr>
                  <w:tcW w:w="3119" w:type="dxa"/>
                </w:tcPr>
                <w:p w:rsidR="00315518" w:rsidRDefault="00AD4916">
                  <w:r>
                    <w:t>0.00</w:t>
                  </w:r>
                  <w:bookmarkStart w:id="20" w:name="_GoBack"/>
                  <w:bookmarkEnd w:id="20"/>
                </w:p>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D32FAC" w:rsidRPr="00F330CD" w:rsidRDefault="00D32FAC" w:rsidP="00C2627B"/>
          <w:p w:rsidR="00942332" w:rsidRPr="00A1373D" w:rsidRDefault="00942332"/>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BE28E3" w:rsidRPr="00C2627B" w:rsidRDefault="00BE28E3" w:rsidP="00C2627B">
      <w:pPr>
        <w:spacing w:before="0" w:after="0"/>
        <w:rPr>
          <w:b/>
        </w:rPr>
      </w:pPr>
    </w:p>
    <w:sectPr w:rsidR="00BE28E3" w:rsidRPr="00C2627B" w:rsidSect="00C2627B">
      <w:headerReference w:type="default" r:id="rId19"/>
      <w:footerReference w:type="default" r:id="rId20"/>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CC" w:rsidRDefault="00EF64CC">
      <w:r>
        <w:separator/>
      </w:r>
    </w:p>
  </w:endnote>
  <w:endnote w:type="continuationSeparator" w:id="0">
    <w:p w:rsidR="00EF64CC" w:rsidRDefault="00EF64CC">
      <w:r>
        <w:continuationSeparator/>
      </w:r>
    </w:p>
  </w:endnote>
  <w:endnote w:type="continuationNotice" w:id="1">
    <w:p w:rsidR="00EF64CC" w:rsidRDefault="00EF64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58" w:rsidRDefault="00887558"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AD4916">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AD4916">
      <w:rPr>
        <w:rFonts w:ascii="Franklin Gothic Book" w:hAnsi="Franklin Gothic Book" w:cs="Tahoma"/>
        <w:noProof/>
        <w:sz w:val="16"/>
        <w:lang w:val="en-US"/>
      </w:rPr>
      <w:t>23</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CC" w:rsidRDefault="00EF64CC">
      <w:r>
        <w:separator/>
      </w:r>
    </w:p>
  </w:footnote>
  <w:footnote w:type="continuationSeparator" w:id="0">
    <w:p w:rsidR="00EF64CC" w:rsidRDefault="00EF64CC">
      <w:r>
        <w:continuationSeparator/>
      </w:r>
    </w:p>
  </w:footnote>
  <w:footnote w:type="continuationNotice" w:id="1">
    <w:p w:rsidR="00EF64CC" w:rsidRDefault="00EF64C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58" w:rsidRPr="00C2627B" w:rsidRDefault="00887558">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B6C93"/>
    <w:multiLevelType w:val="multilevel"/>
    <w:tmpl w:val="87CC10CC"/>
    <w:numStyleLink w:val="111111"/>
  </w:abstractNum>
  <w:abstractNum w:abstractNumId="13">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7">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29">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4">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10"/>
  </w:num>
  <w:num w:numId="4">
    <w:abstractNumId w:val="35"/>
  </w:num>
  <w:num w:numId="5">
    <w:abstractNumId w:val="8"/>
  </w:num>
  <w:num w:numId="6">
    <w:abstractNumId w:val="33"/>
  </w:num>
  <w:num w:numId="7">
    <w:abstractNumId w:val="39"/>
  </w:num>
  <w:num w:numId="8">
    <w:abstractNumId w:val="41"/>
  </w:num>
  <w:num w:numId="9">
    <w:abstractNumId w:val="17"/>
  </w:num>
  <w:num w:numId="10">
    <w:abstractNumId w:val="14"/>
  </w:num>
  <w:num w:numId="11">
    <w:abstractNumId w:val="26"/>
  </w:num>
  <w:num w:numId="12">
    <w:abstractNumId w:val="20"/>
  </w:num>
  <w:num w:numId="13">
    <w:abstractNumId w:val="29"/>
  </w:num>
  <w:num w:numId="14">
    <w:abstractNumId w:val="18"/>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3"/>
  </w:num>
  <w:num w:numId="27">
    <w:abstractNumId w:val="28"/>
  </w:num>
  <w:num w:numId="28">
    <w:abstractNumId w:val="22"/>
  </w:num>
  <w:num w:numId="29">
    <w:abstractNumId w:val="16"/>
  </w:num>
  <w:num w:numId="30">
    <w:abstractNumId w:val="19"/>
  </w:num>
  <w:num w:numId="31">
    <w:abstractNumId w:val="36"/>
  </w:num>
  <w:num w:numId="32">
    <w:abstractNumId w:val="44"/>
  </w:num>
  <w:num w:numId="33">
    <w:abstractNumId w:val="15"/>
  </w:num>
  <w:num w:numId="34">
    <w:abstractNumId w:val="40"/>
  </w:num>
  <w:num w:numId="35">
    <w:abstractNumId w:val="32"/>
  </w:num>
  <w:num w:numId="36">
    <w:abstractNumId w:val="30"/>
  </w:num>
  <w:num w:numId="37">
    <w:abstractNumId w:val="45"/>
  </w:num>
  <w:num w:numId="38">
    <w:abstractNumId w:val="42"/>
  </w:num>
  <w:num w:numId="39">
    <w:abstractNumId w:val="23"/>
  </w:num>
  <w:num w:numId="40">
    <w:abstractNumId w:val="25"/>
  </w:num>
  <w:num w:numId="41">
    <w:abstractNumId w:val="27"/>
  </w:num>
  <w:num w:numId="42">
    <w:abstractNumId w:val="12"/>
  </w:num>
  <w:num w:numId="43">
    <w:abstractNumId w:val="38"/>
  </w:num>
  <w:num w:numId="44">
    <w:abstractNumId w:val="11"/>
  </w:num>
  <w:num w:numId="45">
    <w:abstractNumId w:val="24"/>
  </w:num>
  <w:num w:numId="46">
    <w:abstractNumId w:val="21"/>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E26"/>
    <w:rsid w:val="00020A27"/>
    <w:rsid w:val="000211E8"/>
    <w:rsid w:val="000320C1"/>
    <w:rsid w:val="000378E3"/>
    <w:rsid w:val="00050B2A"/>
    <w:rsid w:val="00054ED9"/>
    <w:rsid w:val="000553C8"/>
    <w:rsid w:val="00064510"/>
    <w:rsid w:val="00066B30"/>
    <w:rsid w:val="00071124"/>
    <w:rsid w:val="000711DC"/>
    <w:rsid w:val="00075C7E"/>
    <w:rsid w:val="00084956"/>
    <w:rsid w:val="000A1E23"/>
    <w:rsid w:val="000A3B3E"/>
    <w:rsid w:val="000B0E56"/>
    <w:rsid w:val="000D211A"/>
    <w:rsid w:val="000E6703"/>
    <w:rsid w:val="000F0E97"/>
    <w:rsid w:val="000F5554"/>
    <w:rsid w:val="001023AF"/>
    <w:rsid w:val="00121A50"/>
    <w:rsid w:val="00126D26"/>
    <w:rsid w:val="00143CAC"/>
    <w:rsid w:val="00171578"/>
    <w:rsid w:val="001772D4"/>
    <w:rsid w:val="00181592"/>
    <w:rsid w:val="001A3D51"/>
    <w:rsid w:val="001C1450"/>
    <w:rsid w:val="001C3DB8"/>
    <w:rsid w:val="001C4A3A"/>
    <w:rsid w:val="001C4E99"/>
    <w:rsid w:val="001D7273"/>
    <w:rsid w:val="001E4FE4"/>
    <w:rsid w:val="001E60FE"/>
    <w:rsid w:val="001F148A"/>
    <w:rsid w:val="00201A44"/>
    <w:rsid w:val="00204247"/>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865C6"/>
    <w:rsid w:val="002A2B49"/>
    <w:rsid w:val="002A6755"/>
    <w:rsid w:val="002C1C1A"/>
    <w:rsid w:val="002C28FD"/>
    <w:rsid w:val="002D0BA9"/>
    <w:rsid w:val="002D322E"/>
    <w:rsid w:val="002D60E3"/>
    <w:rsid w:val="002E0DF7"/>
    <w:rsid w:val="002E344F"/>
    <w:rsid w:val="002E3CFA"/>
    <w:rsid w:val="002F1630"/>
    <w:rsid w:val="002F748F"/>
    <w:rsid w:val="002F7864"/>
    <w:rsid w:val="00310CC7"/>
    <w:rsid w:val="00315518"/>
    <w:rsid w:val="00316210"/>
    <w:rsid w:val="003169B9"/>
    <w:rsid w:val="00323206"/>
    <w:rsid w:val="00326172"/>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D29"/>
    <w:rsid w:val="00420160"/>
    <w:rsid w:val="004204A5"/>
    <w:rsid w:val="004205A0"/>
    <w:rsid w:val="00422446"/>
    <w:rsid w:val="004267E0"/>
    <w:rsid w:val="004308EA"/>
    <w:rsid w:val="00434D48"/>
    <w:rsid w:val="004363D0"/>
    <w:rsid w:val="004464D0"/>
    <w:rsid w:val="00467380"/>
    <w:rsid w:val="00471003"/>
    <w:rsid w:val="0047238E"/>
    <w:rsid w:val="00475007"/>
    <w:rsid w:val="00476818"/>
    <w:rsid w:val="00483136"/>
    <w:rsid w:val="00496C10"/>
    <w:rsid w:val="00496D5F"/>
    <w:rsid w:val="004A096A"/>
    <w:rsid w:val="004A21B9"/>
    <w:rsid w:val="004A7CF0"/>
    <w:rsid w:val="004B40B2"/>
    <w:rsid w:val="004B76EC"/>
    <w:rsid w:val="004D7CE0"/>
    <w:rsid w:val="004E5FE5"/>
    <w:rsid w:val="00505969"/>
    <w:rsid w:val="005174BB"/>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96279"/>
    <w:rsid w:val="005A1918"/>
    <w:rsid w:val="005B160E"/>
    <w:rsid w:val="005B288A"/>
    <w:rsid w:val="005B5667"/>
    <w:rsid w:val="005B6F98"/>
    <w:rsid w:val="005C0CB4"/>
    <w:rsid w:val="005C3C06"/>
    <w:rsid w:val="005D2300"/>
    <w:rsid w:val="005E500C"/>
    <w:rsid w:val="005F0694"/>
    <w:rsid w:val="005F2345"/>
    <w:rsid w:val="006031F7"/>
    <w:rsid w:val="006057A2"/>
    <w:rsid w:val="006112C0"/>
    <w:rsid w:val="00612611"/>
    <w:rsid w:val="00612928"/>
    <w:rsid w:val="006200E1"/>
    <w:rsid w:val="00630842"/>
    <w:rsid w:val="006328E5"/>
    <w:rsid w:val="00637C80"/>
    <w:rsid w:val="00646C1E"/>
    <w:rsid w:val="006540C8"/>
    <w:rsid w:val="006546C9"/>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06617"/>
    <w:rsid w:val="00711D41"/>
    <w:rsid w:val="007255BA"/>
    <w:rsid w:val="00740D01"/>
    <w:rsid w:val="00742715"/>
    <w:rsid w:val="00746EEA"/>
    <w:rsid w:val="00747378"/>
    <w:rsid w:val="00752DAF"/>
    <w:rsid w:val="00777E6E"/>
    <w:rsid w:val="007811B0"/>
    <w:rsid w:val="00782062"/>
    <w:rsid w:val="00793175"/>
    <w:rsid w:val="007A1064"/>
    <w:rsid w:val="007A589C"/>
    <w:rsid w:val="007B546E"/>
    <w:rsid w:val="007B6066"/>
    <w:rsid w:val="007C0023"/>
    <w:rsid w:val="007C0113"/>
    <w:rsid w:val="007C26CF"/>
    <w:rsid w:val="007D7414"/>
    <w:rsid w:val="007D7746"/>
    <w:rsid w:val="007E5FAA"/>
    <w:rsid w:val="007E670E"/>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6F25"/>
    <w:rsid w:val="00887558"/>
    <w:rsid w:val="008905F8"/>
    <w:rsid w:val="0089259F"/>
    <w:rsid w:val="008B567D"/>
    <w:rsid w:val="008C3248"/>
    <w:rsid w:val="008D2AE5"/>
    <w:rsid w:val="008E51D1"/>
    <w:rsid w:val="00901917"/>
    <w:rsid w:val="00922FDF"/>
    <w:rsid w:val="0092424D"/>
    <w:rsid w:val="0092674F"/>
    <w:rsid w:val="009379E1"/>
    <w:rsid w:val="00942332"/>
    <w:rsid w:val="00950E7D"/>
    <w:rsid w:val="009543DF"/>
    <w:rsid w:val="009556F5"/>
    <w:rsid w:val="009843B9"/>
    <w:rsid w:val="00987175"/>
    <w:rsid w:val="009A63CE"/>
    <w:rsid w:val="009B4625"/>
    <w:rsid w:val="009C1A5E"/>
    <w:rsid w:val="009D109D"/>
    <w:rsid w:val="009D1BFD"/>
    <w:rsid w:val="009E710C"/>
    <w:rsid w:val="00A02E74"/>
    <w:rsid w:val="00A06D85"/>
    <w:rsid w:val="00A1373D"/>
    <w:rsid w:val="00A1661C"/>
    <w:rsid w:val="00A177D1"/>
    <w:rsid w:val="00A20898"/>
    <w:rsid w:val="00A3164A"/>
    <w:rsid w:val="00A40C2E"/>
    <w:rsid w:val="00A51D16"/>
    <w:rsid w:val="00A56D06"/>
    <w:rsid w:val="00A70317"/>
    <w:rsid w:val="00A73B76"/>
    <w:rsid w:val="00A83F43"/>
    <w:rsid w:val="00A8684B"/>
    <w:rsid w:val="00A96501"/>
    <w:rsid w:val="00AA6489"/>
    <w:rsid w:val="00AB372F"/>
    <w:rsid w:val="00AB4DE0"/>
    <w:rsid w:val="00AC29DF"/>
    <w:rsid w:val="00AC41AF"/>
    <w:rsid w:val="00AD4916"/>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4309"/>
    <w:rsid w:val="00B8665A"/>
    <w:rsid w:val="00BA7917"/>
    <w:rsid w:val="00BB29D3"/>
    <w:rsid w:val="00BC1337"/>
    <w:rsid w:val="00BC2BA7"/>
    <w:rsid w:val="00BD4128"/>
    <w:rsid w:val="00BD63BE"/>
    <w:rsid w:val="00BD73FA"/>
    <w:rsid w:val="00BE1EDA"/>
    <w:rsid w:val="00BE28E3"/>
    <w:rsid w:val="00BE4701"/>
    <w:rsid w:val="00BF04CA"/>
    <w:rsid w:val="00BF59F5"/>
    <w:rsid w:val="00BF7BDD"/>
    <w:rsid w:val="00C0731B"/>
    <w:rsid w:val="00C15A8F"/>
    <w:rsid w:val="00C22C88"/>
    <w:rsid w:val="00C2627B"/>
    <w:rsid w:val="00C3060D"/>
    <w:rsid w:val="00C31489"/>
    <w:rsid w:val="00C370C0"/>
    <w:rsid w:val="00C41F6C"/>
    <w:rsid w:val="00C43CFC"/>
    <w:rsid w:val="00C44333"/>
    <w:rsid w:val="00C45A88"/>
    <w:rsid w:val="00C4630F"/>
    <w:rsid w:val="00C53883"/>
    <w:rsid w:val="00C5576F"/>
    <w:rsid w:val="00C727F9"/>
    <w:rsid w:val="00C803AD"/>
    <w:rsid w:val="00C869A2"/>
    <w:rsid w:val="00C964DC"/>
    <w:rsid w:val="00CA0EA1"/>
    <w:rsid w:val="00CA3368"/>
    <w:rsid w:val="00CA5B96"/>
    <w:rsid w:val="00CB0C1B"/>
    <w:rsid w:val="00CB48FB"/>
    <w:rsid w:val="00CB7120"/>
    <w:rsid w:val="00CC59D1"/>
    <w:rsid w:val="00CD0F3C"/>
    <w:rsid w:val="00CD26C1"/>
    <w:rsid w:val="00CD4949"/>
    <w:rsid w:val="00CE1298"/>
    <w:rsid w:val="00CE3F65"/>
    <w:rsid w:val="00D01653"/>
    <w:rsid w:val="00D144CB"/>
    <w:rsid w:val="00D20BF4"/>
    <w:rsid w:val="00D32FAC"/>
    <w:rsid w:val="00D371E2"/>
    <w:rsid w:val="00D459F0"/>
    <w:rsid w:val="00D46890"/>
    <w:rsid w:val="00D54563"/>
    <w:rsid w:val="00D568FF"/>
    <w:rsid w:val="00D57155"/>
    <w:rsid w:val="00D664DB"/>
    <w:rsid w:val="00D7170C"/>
    <w:rsid w:val="00D72A25"/>
    <w:rsid w:val="00D74E2A"/>
    <w:rsid w:val="00D76154"/>
    <w:rsid w:val="00D83FFA"/>
    <w:rsid w:val="00D930A1"/>
    <w:rsid w:val="00D97647"/>
    <w:rsid w:val="00DA08D2"/>
    <w:rsid w:val="00DA1E11"/>
    <w:rsid w:val="00DC03F5"/>
    <w:rsid w:val="00DC5F56"/>
    <w:rsid w:val="00DD00DF"/>
    <w:rsid w:val="00DD4D77"/>
    <w:rsid w:val="00DD7601"/>
    <w:rsid w:val="00DE0824"/>
    <w:rsid w:val="00DE2B4F"/>
    <w:rsid w:val="00DE6422"/>
    <w:rsid w:val="00E03D58"/>
    <w:rsid w:val="00E15342"/>
    <w:rsid w:val="00E2745B"/>
    <w:rsid w:val="00E31E78"/>
    <w:rsid w:val="00E343DB"/>
    <w:rsid w:val="00E40EE9"/>
    <w:rsid w:val="00E427F2"/>
    <w:rsid w:val="00E451A6"/>
    <w:rsid w:val="00E60B04"/>
    <w:rsid w:val="00E6438A"/>
    <w:rsid w:val="00E7641A"/>
    <w:rsid w:val="00E9111D"/>
    <w:rsid w:val="00EA2692"/>
    <w:rsid w:val="00EB40EF"/>
    <w:rsid w:val="00EB7402"/>
    <w:rsid w:val="00ED3B2D"/>
    <w:rsid w:val="00EE1861"/>
    <w:rsid w:val="00EE587B"/>
    <w:rsid w:val="00EE7BBD"/>
    <w:rsid w:val="00EF0161"/>
    <w:rsid w:val="00EF64CC"/>
    <w:rsid w:val="00F1306E"/>
    <w:rsid w:val="00F152A6"/>
    <w:rsid w:val="00F252FD"/>
    <w:rsid w:val="00F330CD"/>
    <w:rsid w:val="00F3598F"/>
    <w:rsid w:val="00F401CC"/>
    <w:rsid w:val="00F43C01"/>
    <w:rsid w:val="00F450E2"/>
    <w:rsid w:val="00F47696"/>
    <w:rsid w:val="00F54165"/>
    <w:rsid w:val="00F55C31"/>
    <w:rsid w:val="00F87446"/>
    <w:rsid w:val="00F941E1"/>
    <w:rsid w:val="00F95FA4"/>
    <w:rsid w:val="00F96A16"/>
    <w:rsid w:val="00FA37AB"/>
    <w:rsid w:val="00FA788F"/>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94016">
      <w:bodyDiv w:val="1"/>
      <w:marLeft w:val="0"/>
      <w:marRight w:val="0"/>
      <w:marTop w:val="0"/>
      <w:marBottom w:val="0"/>
      <w:divBdr>
        <w:top w:val="none" w:sz="0" w:space="0" w:color="auto"/>
        <w:left w:val="none" w:sz="0" w:space="0" w:color="auto"/>
        <w:bottom w:val="none" w:sz="0" w:space="0" w:color="auto"/>
        <w:right w:val="none" w:sz="0" w:space="0" w:color="auto"/>
      </w:divBdr>
      <w:divsChild>
        <w:div w:id="853689251">
          <w:marLeft w:val="0"/>
          <w:marRight w:val="0"/>
          <w:marTop w:val="0"/>
          <w:marBottom w:val="0"/>
          <w:divBdr>
            <w:top w:val="none" w:sz="0" w:space="0" w:color="auto"/>
            <w:left w:val="none" w:sz="0" w:space="0" w:color="auto"/>
            <w:bottom w:val="none" w:sz="0" w:space="0" w:color="auto"/>
            <w:right w:val="none" w:sz="0" w:space="0" w:color="auto"/>
          </w:divBdr>
          <w:divsChild>
            <w:div w:id="1495338149">
              <w:marLeft w:val="0"/>
              <w:marRight w:val="0"/>
              <w:marTop w:val="0"/>
              <w:marBottom w:val="0"/>
              <w:divBdr>
                <w:top w:val="none" w:sz="0" w:space="0" w:color="auto"/>
                <w:left w:val="none" w:sz="0" w:space="0" w:color="auto"/>
                <w:bottom w:val="none" w:sz="0" w:space="0" w:color="auto"/>
                <w:right w:val="none" w:sz="0" w:space="0" w:color="auto"/>
              </w:divBdr>
            </w:div>
          </w:divsChild>
        </w:div>
        <w:div w:id="607129817">
          <w:marLeft w:val="0"/>
          <w:marRight w:val="0"/>
          <w:marTop w:val="0"/>
          <w:marBottom w:val="0"/>
          <w:divBdr>
            <w:top w:val="none" w:sz="0" w:space="0" w:color="auto"/>
            <w:left w:val="none" w:sz="0" w:space="0" w:color="auto"/>
            <w:bottom w:val="none" w:sz="0" w:space="0" w:color="auto"/>
            <w:right w:val="none" w:sz="0" w:space="0" w:color="auto"/>
          </w:divBdr>
          <w:divsChild>
            <w:div w:id="16912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Rachel.Hinsley@Xoserve.com" TargetMode="Externa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xoserve.com/wp-content/uploads/BUDGET-AND-CHARGING-METHODOLOGY.pdf"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tthew.c.Smith@xoserve.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192166"/>
    <w:rsid w:val="002367F9"/>
    <w:rsid w:val="00296B4C"/>
    <w:rsid w:val="00321D48"/>
    <w:rsid w:val="00475E12"/>
    <w:rsid w:val="004C5568"/>
    <w:rsid w:val="00516387"/>
    <w:rsid w:val="005E1276"/>
    <w:rsid w:val="0060596E"/>
    <w:rsid w:val="00656F81"/>
    <w:rsid w:val="00812FD2"/>
    <w:rsid w:val="00832960"/>
    <w:rsid w:val="008A6EE4"/>
    <w:rsid w:val="0091371E"/>
    <w:rsid w:val="00945E6A"/>
    <w:rsid w:val="00A16CB0"/>
    <w:rsid w:val="00C1788D"/>
    <w:rsid w:val="00C53F98"/>
    <w:rsid w:val="00CF5EDB"/>
    <w:rsid w:val="00D426D3"/>
    <w:rsid w:val="00E54A1D"/>
    <w:rsid w:val="00EA0EB7"/>
    <w:rsid w:val="00F34AA8"/>
    <w:rsid w:val="00F632D7"/>
    <w:rsid w:val="00F76B57"/>
    <w:rsid w:val="00FB099A"/>
    <w:rsid w:val="00FE1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2.xml><?xml version="1.0" encoding="utf-8"?>
<ds:datastoreItem xmlns:ds="http://schemas.openxmlformats.org/officeDocument/2006/customXml" ds:itemID="{CCFEF64C-1960-46F8-B4F8-69075CA0B965}">
  <ds:schemaRef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c0f12137-e3ce-40fc-803f-ae76a605d3ee"/>
    <ds:schemaRef ds:uri="http://purl.org/dc/terms/"/>
  </ds:schemaRefs>
</ds:datastoreItem>
</file>

<file path=customXml/itemProps3.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3974660B-AC99-4A3E-9347-2F377F62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0</TotalTime>
  <Pages>23</Pages>
  <Words>3166</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2017-04-19T08:02:00Z</cp:lastPrinted>
  <dcterms:created xsi:type="dcterms:W3CDTF">2018-05-04T11:52:00Z</dcterms:created>
  <dcterms:modified xsi:type="dcterms:W3CDTF">2018-05-04T11:52:00Z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2075370426</vt:i4>
  </property>
  <property fmtid="{D5CDD505-2E9C-101B-9397-08002B2CF9AE}" pid="3" name="_NewReviewCycle">
    <vt:lpwstr/>
  </property>
  <property fmtid="{D5CDD505-2E9C-101B-9397-08002B2CF9AE}" pid="4" name="_EmailSubject">
    <vt:lpwstr>ChMC publication</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7" name="_PreviousAdHocReviewCycleID">
    <vt:i4>-412376728</vt:i4>
  </property>
</Properties>
</file>