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docm" ContentType="application/vnd.ms-word.document.macroEnabled.12"/>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1F028E" w14:textId="77777777" w:rsidR="006A724E" w:rsidRDefault="001239C2" w:rsidP="006A724E">
      <w:r w:rsidRPr="002C756F">
        <w:rPr>
          <w:noProof/>
          <w:sz w:val="40"/>
          <w:szCs w:val="40"/>
          <w:lang w:eastAsia="en-GB"/>
        </w:rPr>
        <w:drawing>
          <wp:anchor distT="0" distB="0" distL="114300" distR="114300" simplePos="0" relativeHeight="251659264" behindDoc="1" locked="0" layoutInCell="1" allowOverlap="1" wp14:anchorId="681F030F" wp14:editId="681F0310">
            <wp:simplePos x="0" y="0"/>
            <wp:positionH relativeFrom="column">
              <wp:posOffset>1203325</wp:posOffset>
            </wp:positionH>
            <wp:positionV relativeFrom="paragraph">
              <wp:posOffset>-80645</wp:posOffset>
            </wp:positionV>
            <wp:extent cx="3288665" cy="517525"/>
            <wp:effectExtent l="0" t="0" r="6985" b="0"/>
            <wp:wrapTight wrapText="bothSides">
              <wp:wrapPolygon edited="0">
                <wp:start x="0" y="0"/>
                <wp:lineTo x="0" y="1590"/>
                <wp:lineTo x="626" y="12721"/>
                <wp:lineTo x="0" y="19082"/>
                <wp:lineTo x="0" y="20672"/>
                <wp:lineTo x="21020" y="20672"/>
                <wp:lineTo x="21521" y="17492"/>
                <wp:lineTo x="21521" y="3975"/>
                <wp:lineTo x="208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88665"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1F028F" w14:textId="77777777" w:rsidR="001239C2" w:rsidRDefault="001239C2" w:rsidP="00146769">
      <w:pPr>
        <w:spacing w:after="0" w:line="240" w:lineRule="auto"/>
        <w:jc w:val="center"/>
        <w:rPr>
          <w:rFonts w:asciiTheme="majorHAnsi" w:hAnsiTheme="majorHAnsi" w:cstheme="majorHAnsi"/>
          <w:b/>
          <w:color w:val="3E5AA8"/>
          <w:sz w:val="60"/>
          <w:szCs w:val="60"/>
        </w:rPr>
      </w:pPr>
    </w:p>
    <w:p w14:paraId="681F0290" w14:textId="77777777" w:rsidR="007B4360" w:rsidRPr="00192B0D" w:rsidRDefault="00BB5A00" w:rsidP="00CD7096">
      <w:pPr>
        <w:spacing w:after="0" w:line="240" w:lineRule="auto"/>
        <w:jc w:val="center"/>
        <w:rPr>
          <w:rFonts w:cs="Arial"/>
          <w:color w:val="3E5AA8" w:themeColor="accent1"/>
        </w:rPr>
      </w:pPr>
      <w:r w:rsidRPr="00146769">
        <w:rPr>
          <w:rFonts w:asciiTheme="majorHAnsi" w:hAnsiTheme="majorHAnsi" w:cstheme="majorHAnsi"/>
          <w:b/>
          <w:color w:val="3E5AA8"/>
          <w:sz w:val="60"/>
          <w:szCs w:val="60"/>
        </w:rPr>
        <w:t xml:space="preserve">DSC </w:t>
      </w:r>
      <w:r w:rsidR="005E045C">
        <w:rPr>
          <w:rFonts w:asciiTheme="majorHAnsi" w:hAnsiTheme="majorHAnsi" w:cstheme="majorHAnsi"/>
          <w:b/>
          <w:color w:val="3E5AA8"/>
          <w:sz w:val="60"/>
          <w:szCs w:val="60"/>
        </w:rPr>
        <w:t>Change Completion Report</w:t>
      </w:r>
      <w:r w:rsidR="00AF37F5">
        <w:rPr>
          <w:rFonts w:asciiTheme="majorHAnsi" w:hAnsiTheme="majorHAnsi" w:cstheme="majorHAnsi"/>
          <w:b/>
          <w:color w:val="3E5AA8"/>
          <w:sz w:val="60"/>
          <w:szCs w:val="60"/>
        </w:rPr>
        <w:t xml:space="preserve"> (</w:t>
      </w:r>
      <w:r w:rsidR="005E045C">
        <w:rPr>
          <w:rFonts w:asciiTheme="majorHAnsi" w:hAnsiTheme="majorHAnsi" w:cstheme="majorHAnsi"/>
          <w:b/>
          <w:color w:val="3E5AA8"/>
          <w:sz w:val="60"/>
          <w:szCs w:val="60"/>
        </w:rPr>
        <w:t>CC</w:t>
      </w:r>
      <w:r w:rsidR="00E50847">
        <w:rPr>
          <w:rFonts w:asciiTheme="majorHAnsi" w:hAnsiTheme="majorHAnsi" w:cstheme="majorHAnsi"/>
          <w:b/>
          <w:color w:val="3E5AA8"/>
          <w:sz w:val="60"/>
          <w:szCs w:val="60"/>
        </w:rPr>
        <w:t>R)</w:t>
      </w:r>
      <w:r w:rsidR="00192B0D" w:rsidRPr="00192B0D">
        <w:rPr>
          <w:rFonts w:cs="Arial"/>
          <w:color w:val="3E5AA8" w:themeColor="accent1"/>
        </w:rPr>
        <w:t xml:space="preserve"> </w:t>
      </w:r>
    </w:p>
    <w:tbl>
      <w:tblPr>
        <w:tblStyle w:val="TableGrid"/>
        <w:tblW w:w="5256" w:type="pct"/>
        <w:tblLayout w:type="fixed"/>
        <w:tblLook w:val="04A0" w:firstRow="1" w:lastRow="0" w:firstColumn="1" w:lastColumn="0" w:noHBand="0" w:noVBand="1"/>
      </w:tblPr>
      <w:tblGrid>
        <w:gridCol w:w="4504"/>
        <w:gridCol w:w="5211"/>
      </w:tblGrid>
      <w:tr w:rsidR="006A724E" w:rsidRPr="00683A0C" w14:paraId="681F0293" w14:textId="77777777" w:rsidTr="00874602">
        <w:tc>
          <w:tcPr>
            <w:tcW w:w="2318" w:type="pct"/>
            <w:shd w:val="clear" w:color="auto" w:fill="FFFFFF" w:themeFill="background1"/>
            <w:vAlign w:val="center"/>
          </w:tcPr>
          <w:p w14:paraId="681F0291" w14:textId="77777777" w:rsidR="006A724E" w:rsidRPr="00CD7096" w:rsidRDefault="00FF5462" w:rsidP="00532D52">
            <w:pPr>
              <w:rPr>
                <w:rFonts w:cs="Arial"/>
                <w:b/>
                <w:sz w:val="20"/>
                <w:szCs w:val="16"/>
              </w:rPr>
            </w:pPr>
            <w:r w:rsidRPr="00CD7096">
              <w:rPr>
                <w:rFonts w:cs="Arial"/>
                <w:b/>
                <w:sz w:val="20"/>
                <w:szCs w:val="16"/>
              </w:rPr>
              <w:t>Change Title</w:t>
            </w:r>
          </w:p>
        </w:tc>
        <w:tc>
          <w:tcPr>
            <w:tcW w:w="2682" w:type="pct"/>
          </w:tcPr>
          <w:p w14:paraId="681F0292" w14:textId="2153F215" w:rsidR="006A724E" w:rsidRPr="003B1BFE" w:rsidRDefault="003B1BFE" w:rsidP="003B1BFE">
            <w:pPr>
              <w:rPr>
                <w:rFonts w:cstheme="minorHAnsi"/>
                <w:sz w:val="20"/>
                <w:szCs w:val="20"/>
              </w:rPr>
            </w:pPr>
            <w:r w:rsidRPr="003B1BFE">
              <w:rPr>
                <w:rFonts w:cstheme="minorHAnsi"/>
                <w:sz w:val="20"/>
                <w:szCs w:val="20"/>
              </w:rPr>
              <w:t>UK Link Release 2 Delivery</w:t>
            </w:r>
          </w:p>
        </w:tc>
      </w:tr>
      <w:tr w:rsidR="006A724E" w:rsidRPr="00683A0C" w14:paraId="681F0296" w14:textId="77777777" w:rsidTr="00874602">
        <w:tc>
          <w:tcPr>
            <w:tcW w:w="2318" w:type="pct"/>
            <w:shd w:val="clear" w:color="auto" w:fill="FFFFFF" w:themeFill="background1"/>
            <w:vAlign w:val="center"/>
          </w:tcPr>
          <w:p w14:paraId="681F0294" w14:textId="77777777" w:rsidR="006A724E" w:rsidRPr="00CD7096" w:rsidRDefault="00FF5462" w:rsidP="00532D52">
            <w:pPr>
              <w:rPr>
                <w:rFonts w:cs="Arial"/>
                <w:b/>
                <w:sz w:val="20"/>
                <w:szCs w:val="16"/>
              </w:rPr>
            </w:pPr>
            <w:r w:rsidRPr="00CD7096">
              <w:rPr>
                <w:rFonts w:cs="Arial"/>
                <w:b/>
                <w:sz w:val="20"/>
                <w:szCs w:val="16"/>
              </w:rPr>
              <w:t>Change reference number (XRN)</w:t>
            </w:r>
          </w:p>
        </w:tc>
        <w:tc>
          <w:tcPr>
            <w:tcW w:w="2682" w:type="pct"/>
          </w:tcPr>
          <w:p w14:paraId="681F0295" w14:textId="682BA05D" w:rsidR="006A724E" w:rsidRPr="00795816" w:rsidRDefault="003B1BFE" w:rsidP="00BB5A00">
            <w:pPr>
              <w:rPr>
                <w:rFonts w:cstheme="minorHAnsi"/>
                <w:sz w:val="20"/>
                <w:szCs w:val="20"/>
              </w:rPr>
            </w:pPr>
            <w:r>
              <w:rPr>
                <w:rFonts w:cstheme="minorHAnsi"/>
                <w:sz w:val="20"/>
                <w:szCs w:val="20"/>
              </w:rPr>
              <w:t>XRN4361</w:t>
            </w:r>
          </w:p>
        </w:tc>
      </w:tr>
      <w:tr w:rsidR="006A724E" w:rsidRPr="00683A0C" w14:paraId="681F0299" w14:textId="77777777" w:rsidTr="00874602">
        <w:tc>
          <w:tcPr>
            <w:tcW w:w="2318" w:type="pct"/>
            <w:tcBorders>
              <w:bottom w:val="single" w:sz="4" w:space="0" w:color="auto"/>
            </w:tcBorders>
            <w:shd w:val="clear" w:color="auto" w:fill="FFFFFF" w:themeFill="background1"/>
            <w:vAlign w:val="center"/>
          </w:tcPr>
          <w:p w14:paraId="681F0297" w14:textId="77777777" w:rsidR="006A724E" w:rsidRPr="00CD7096" w:rsidRDefault="009C272A" w:rsidP="00532D52">
            <w:pPr>
              <w:rPr>
                <w:rFonts w:cs="Arial"/>
                <w:b/>
                <w:sz w:val="20"/>
                <w:szCs w:val="16"/>
              </w:rPr>
            </w:pPr>
            <w:r w:rsidRPr="00CD7096">
              <w:rPr>
                <w:rFonts w:cs="Arial"/>
                <w:b/>
                <w:sz w:val="20"/>
                <w:szCs w:val="16"/>
              </w:rPr>
              <w:t>Xoserve</w:t>
            </w:r>
            <w:r w:rsidR="00FF5462" w:rsidRPr="00CD7096">
              <w:rPr>
                <w:rFonts w:cs="Arial"/>
                <w:b/>
                <w:sz w:val="20"/>
                <w:szCs w:val="16"/>
              </w:rPr>
              <w:t xml:space="preserve"> Project Manager</w:t>
            </w:r>
            <w:r w:rsidR="006A724E" w:rsidRPr="00CD7096">
              <w:rPr>
                <w:rFonts w:cs="Arial"/>
                <w:b/>
                <w:sz w:val="20"/>
                <w:szCs w:val="16"/>
              </w:rPr>
              <w:t xml:space="preserve"> </w:t>
            </w:r>
            <w:r w:rsidR="008E3FB0" w:rsidRPr="00CD7096">
              <w:rPr>
                <w:rFonts w:cs="Arial"/>
                <w:b/>
                <w:sz w:val="20"/>
                <w:szCs w:val="16"/>
              </w:rPr>
              <w:t xml:space="preserve"> </w:t>
            </w:r>
          </w:p>
        </w:tc>
        <w:tc>
          <w:tcPr>
            <w:tcW w:w="2682" w:type="pct"/>
            <w:tcBorders>
              <w:bottom w:val="single" w:sz="4" w:space="0" w:color="auto"/>
            </w:tcBorders>
          </w:tcPr>
          <w:p w14:paraId="681F0298" w14:textId="1BC29DE9" w:rsidR="006A724E" w:rsidRPr="00795816" w:rsidRDefault="003B1BFE" w:rsidP="00BB5A00">
            <w:pPr>
              <w:rPr>
                <w:rFonts w:cstheme="minorHAnsi"/>
                <w:sz w:val="20"/>
                <w:szCs w:val="20"/>
              </w:rPr>
            </w:pPr>
            <w:r>
              <w:rPr>
                <w:rFonts w:cstheme="minorHAnsi"/>
                <w:sz w:val="20"/>
                <w:szCs w:val="20"/>
              </w:rPr>
              <w:t>Christina Francis</w:t>
            </w:r>
          </w:p>
        </w:tc>
      </w:tr>
      <w:tr w:rsidR="006A724E" w:rsidRPr="00683A0C" w14:paraId="681F029C" w14:textId="77777777" w:rsidTr="00874602">
        <w:tc>
          <w:tcPr>
            <w:tcW w:w="2318" w:type="pct"/>
            <w:tcBorders>
              <w:bottom w:val="single" w:sz="4" w:space="0" w:color="auto"/>
            </w:tcBorders>
            <w:shd w:val="clear" w:color="auto" w:fill="FFFFFF" w:themeFill="background1"/>
            <w:vAlign w:val="center"/>
          </w:tcPr>
          <w:p w14:paraId="681F029A" w14:textId="77777777" w:rsidR="006A724E" w:rsidRPr="00CD7096" w:rsidRDefault="00FF5462" w:rsidP="00532D52">
            <w:pPr>
              <w:rPr>
                <w:rFonts w:cs="Arial"/>
                <w:b/>
                <w:sz w:val="20"/>
                <w:szCs w:val="16"/>
              </w:rPr>
            </w:pPr>
            <w:r w:rsidRPr="00CD7096">
              <w:rPr>
                <w:rFonts w:cs="Arial"/>
                <w:b/>
                <w:sz w:val="20"/>
                <w:szCs w:val="16"/>
              </w:rPr>
              <w:t>Email address</w:t>
            </w:r>
          </w:p>
        </w:tc>
        <w:tc>
          <w:tcPr>
            <w:tcW w:w="2682" w:type="pct"/>
            <w:tcBorders>
              <w:bottom w:val="single" w:sz="4" w:space="0" w:color="auto"/>
            </w:tcBorders>
          </w:tcPr>
          <w:p w14:paraId="681F029B" w14:textId="2AA4B19F" w:rsidR="006A724E" w:rsidRPr="00795816" w:rsidRDefault="003B1BFE" w:rsidP="00BB5A00">
            <w:pPr>
              <w:rPr>
                <w:rFonts w:cstheme="minorHAnsi"/>
                <w:sz w:val="20"/>
                <w:szCs w:val="20"/>
              </w:rPr>
            </w:pPr>
            <w:r>
              <w:rPr>
                <w:rFonts w:cstheme="minorHAnsi"/>
                <w:sz w:val="20"/>
                <w:szCs w:val="20"/>
              </w:rPr>
              <w:t>Christina.francis@xoserve.com</w:t>
            </w:r>
          </w:p>
        </w:tc>
      </w:tr>
      <w:tr w:rsidR="00FF5462" w:rsidRPr="00683A0C" w14:paraId="681F029F" w14:textId="77777777" w:rsidTr="00874602">
        <w:tc>
          <w:tcPr>
            <w:tcW w:w="2318" w:type="pct"/>
            <w:tcBorders>
              <w:bottom w:val="single" w:sz="4" w:space="0" w:color="auto"/>
            </w:tcBorders>
            <w:shd w:val="clear" w:color="auto" w:fill="FFFFFF" w:themeFill="background1"/>
            <w:vAlign w:val="center"/>
          </w:tcPr>
          <w:p w14:paraId="681F029D" w14:textId="77777777" w:rsidR="00FF5462" w:rsidRPr="00007514" w:rsidRDefault="00FF5462" w:rsidP="00532D52">
            <w:pPr>
              <w:rPr>
                <w:rFonts w:cs="Arial"/>
                <w:b/>
                <w:sz w:val="20"/>
                <w:szCs w:val="16"/>
              </w:rPr>
            </w:pPr>
            <w:r w:rsidRPr="00007514">
              <w:rPr>
                <w:rFonts w:cs="Arial"/>
                <w:b/>
                <w:sz w:val="20"/>
                <w:szCs w:val="16"/>
              </w:rPr>
              <w:t>Contact number</w:t>
            </w:r>
          </w:p>
        </w:tc>
        <w:tc>
          <w:tcPr>
            <w:tcW w:w="2682" w:type="pct"/>
            <w:tcBorders>
              <w:bottom w:val="single" w:sz="4" w:space="0" w:color="auto"/>
            </w:tcBorders>
          </w:tcPr>
          <w:p w14:paraId="681F029E" w14:textId="0B3EF882" w:rsidR="00FF5462" w:rsidRPr="00795816" w:rsidRDefault="003B1BFE" w:rsidP="00BB5A00">
            <w:pPr>
              <w:rPr>
                <w:rFonts w:cstheme="minorHAnsi"/>
                <w:sz w:val="20"/>
                <w:szCs w:val="20"/>
              </w:rPr>
            </w:pPr>
            <w:r>
              <w:rPr>
                <w:rFonts w:cstheme="minorHAnsi"/>
                <w:sz w:val="20"/>
                <w:szCs w:val="20"/>
              </w:rPr>
              <w:t>01216232669</w:t>
            </w:r>
          </w:p>
        </w:tc>
      </w:tr>
      <w:tr w:rsidR="00752472" w:rsidRPr="00683A0C" w14:paraId="681F02A2" w14:textId="77777777" w:rsidTr="00874602">
        <w:tc>
          <w:tcPr>
            <w:tcW w:w="2318" w:type="pct"/>
            <w:tcBorders>
              <w:bottom w:val="single" w:sz="4" w:space="0" w:color="auto"/>
            </w:tcBorders>
            <w:shd w:val="clear" w:color="auto" w:fill="FFFFFF" w:themeFill="background1"/>
            <w:vAlign w:val="center"/>
          </w:tcPr>
          <w:p w14:paraId="681F02A0" w14:textId="77777777" w:rsidR="00752472" w:rsidRPr="00752472" w:rsidRDefault="00775FAA" w:rsidP="00532D52">
            <w:pPr>
              <w:rPr>
                <w:rFonts w:cs="Arial"/>
                <w:b/>
                <w:sz w:val="20"/>
                <w:szCs w:val="16"/>
              </w:rPr>
            </w:pPr>
            <w:r>
              <w:rPr>
                <w:rFonts w:cs="Arial"/>
                <w:b/>
                <w:sz w:val="20"/>
                <w:szCs w:val="16"/>
              </w:rPr>
              <w:t>Target Ch</w:t>
            </w:r>
            <w:r w:rsidR="008349C5">
              <w:rPr>
                <w:rFonts w:cs="Arial"/>
                <w:b/>
                <w:sz w:val="20"/>
                <w:szCs w:val="16"/>
              </w:rPr>
              <w:t xml:space="preserve">ange </w:t>
            </w:r>
            <w:r>
              <w:rPr>
                <w:rFonts w:cs="Arial"/>
                <w:b/>
                <w:sz w:val="20"/>
                <w:szCs w:val="16"/>
              </w:rPr>
              <w:t>M</w:t>
            </w:r>
            <w:r w:rsidR="008349C5">
              <w:rPr>
                <w:rFonts w:cs="Arial"/>
                <w:b/>
                <w:sz w:val="20"/>
                <w:szCs w:val="16"/>
              </w:rPr>
              <w:t xml:space="preserve">anagement </w:t>
            </w:r>
            <w:r>
              <w:rPr>
                <w:rFonts w:cs="Arial"/>
                <w:b/>
                <w:sz w:val="20"/>
                <w:szCs w:val="16"/>
              </w:rPr>
              <w:t>C</w:t>
            </w:r>
            <w:r w:rsidR="008349C5">
              <w:rPr>
                <w:rFonts w:cs="Arial"/>
                <w:b/>
                <w:sz w:val="20"/>
                <w:szCs w:val="16"/>
              </w:rPr>
              <w:t xml:space="preserve">ommittee </w:t>
            </w:r>
            <w:r>
              <w:rPr>
                <w:rFonts w:cs="Arial"/>
                <w:b/>
                <w:sz w:val="20"/>
                <w:szCs w:val="16"/>
              </w:rPr>
              <w:t>date</w:t>
            </w:r>
          </w:p>
        </w:tc>
        <w:tc>
          <w:tcPr>
            <w:tcW w:w="2682" w:type="pct"/>
            <w:tcBorders>
              <w:bottom w:val="single" w:sz="4" w:space="0" w:color="auto"/>
            </w:tcBorders>
          </w:tcPr>
          <w:p w14:paraId="681F02A1" w14:textId="13702D9D" w:rsidR="00752472" w:rsidRPr="00795816" w:rsidRDefault="00BF3801" w:rsidP="00BF3801">
            <w:pPr>
              <w:rPr>
                <w:rFonts w:cstheme="minorHAnsi"/>
                <w:sz w:val="20"/>
                <w:szCs w:val="20"/>
              </w:rPr>
            </w:pPr>
            <w:r>
              <w:rPr>
                <w:rFonts w:cstheme="minorHAnsi"/>
                <w:sz w:val="20"/>
                <w:szCs w:val="20"/>
              </w:rPr>
              <w:t>7</w:t>
            </w:r>
            <w:r w:rsidRPr="00BF3801">
              <w:rPr>
                <w:rFonts w:cstheme="minorHAnsi"/>
                <w:sz w:val="20"/>
                <w:szCs w:val="20"/>
                <w:vertAlign w:val="superscript"/>
              </w:rPr>
              <w:t>th</w:t>
            </w:r>
            <w:r>
              <w:rPr>
                <w:rFonts w:cstheme="minorHAnsi"/>
                <w:sz w:val="20"/>
                <w:szCs w:val="20"/>
              </w:rPr>
              <w:t xml:space="preserve"> </w:t>
            </w:r>
            <w:bookmarkStart w:id="0" w:name="_GoBack"/>
            <w:bookmarkEnd w:id="0"/>
            <w:r w:rsidR="00257ED2">
              <w:rPr>
                <w:rFonts w:cstheme="minorHAnsi"/>
                <w:sz w:val="20"/>
                <w:szCs w:val="20"/>
              </w:rPr>
              <w:t xml:space="preserve"> November </w:t>
            </w:r>
            <w:r w:rsidR="003B1BFE">
              <w:rPr>
                <w:rFonts w:cstheme="minorHAnsi"/>
                <w:sz w:val="20"/>
                <w:szCs w:val="20"/>
              </w:rPr>
              <w:t>2018</w:t>
            </w:r>
          </w:p>
        </w:tc>
      </w:tr>
      <w:tr w:rsidR="00BB2E0E" w:rsidRPr="00683A0C" w14:paraId="681F02A5" w14:textId="77777777" w:rsidTr="00874602">
        <w:tc>
          <w:tcPr>
            <w:tcW w:w="2318" w:type="pct"/>
            <w:tcBorders>
              <w:bottom w:val="single" w:sz="4" w:space="0" w:color="auto"/>
            </w:tcBorders>
            <w:shd w:val="clear" w:color="auto" w:fill="FFFFFF" w:themeFill="background1"/>
            <w:vAlign w:val="center"/>
          </w:tcPr>
          <w:p w14:paraId="681F02A3" w14:textId="77777777" w:rsidR="00BB2E0E" w:rsidRPr="00007514" w:rsidRDefault="00BB2E0E" w:rsidP="00532D52">
            <w:pPr>
              <w:rPr>
                <w:rFonts w:cs="Arial"/>
                <w:b/>
                <w:sz w:val="20"/>
                <w:szCs w:val="16"/>
              </w:rPr>
            </w:pPr>
            <w:r w:rsidRPr="00007514">
              <w:rPr>
                <w:rFonts w:cs="Arial"/>
                <w:b/>
                <w:sz w:val="20"/>
                <w:szCs w:val="16"/>
              </w:rPr>
              <w:t>Date of Solution Implementation</w:t>
            </w:r>
          </w:p>
        </w:tc>
        <w:tc>
          <w:tcPr>
            <w:tcW w:w="2682" w:type="pct"/>
            <w:tcBorders>
              <w:bottom w:val="single" w:sz="4" w:space="0" w:color="auto"/>
            </w:tcBorders>
          </w:tcPr>
          <w:p w14:paraId="681F02A4" w14:textId="5BA4AF5B" w:rsidR="00BB2E0E" w:rsidRPr="00795816" w:rsidRDefault="003B1BFE" w:rsidP="00BB5A00">
            <w:pPr>
              <w:rPr>
                <w:rFonts w:cstheme="minorHAnsi"/>
                <w:sz w:val="20"/>
                <w:szCs w:val="20"/>
              </w:rPr>
            </w:pPr>
            <w:r>
              <w:rPr>
                <w:rFonts w:cstheme="minorHAnsi"/>
                <w:sz w:val="20"/>
                <w:szCs w:val="20"/>
              </w:rPr>
              <w:t>1</w:t>
            </w:r>
            <w:r w:rsidRPr="003B1BFE">
              <w:rPr>
                <w:rFonts w:cstheme="minorHAnsi"/>
                <w:sz w:val="20"/>
                <w:szCs w:val="20"/>
                <w:vertAlign w:val="superscript"/>
              </w:rPr>
              <w:t>st</w:t>
            </w:r>
            <w:r>
              <w:rPr>
                <w:rFonts w:cstheme="minorHAnsi"/>
                <w:sz w:val="20"/>
                <w:szCs w:val="20"/>
              </w:rPr>
              <w:t xml:space="preserve"> July 2018</w:t>
            </w:r>
          </w:p>
        </w:tc>
      </w:tr>
      <w:tr w:rsidR="008E3FB0" w:rsidRPr="00683A0C" w14:paraId="681F02A7" w14:textId="77777777" w:rsidTr="00874602">
        <w:tc>
          <w:tcPr>
            <w:tcW w:w="5000" w:type="pct"/>
            <w:gridSpan w:val="2"/>
            <w:tcBorders>
              <w:bottom w:val="single" w:sz="4" w:space="0" w:color="auto"/>
            </w:tcBorders>
            <w:shd w:val="clear" w:color="auto" w:fill="3E5AA8" w:themeFill="accent1"/>
            <w:vAlign w:val="center"/>
          </w:tcPr>
          <w:p w14:paraId="681F02A6" w14:textId="77777777" w:rsidR="008E3FB0" w:rsidRPr="00532D52" w:rsidRDefault="00BB2E0E" w:rsidP="00532D52">
            <w:pPr>
              <w:jc w:val="center"/>
              <w:rPr>
                <w:rFonts w:cs="Arial"/>
                <w:b/>
                <w:color w:val="FFFFFF" w:themeColor="background1"/>
                <w:sz w:val="20"/>
              </w:rPr>
            </w:pPr>
            <w:r w:rsidRPr="00532D52">
              <w:rPr>
                <w:rFonts w:asciiTheme="majorHAnsi" w:eastAsiaTheme="minorHAnsi" w:hAnsiTheme="majorHAnsi" w:cstheme="majorHAnsi"/>
                <w:b/>
                <w:color w:val="FFFFFF" w:themeColor="background1"/>
                <w:sz w:val="20"/>
                <w:lang w:eastAsia="en-US"/>
              </w:rPr>
              <w:t xml:space="preserve">Section 1: </w:t>
            </w:r>
            <w:r w:rsidR="005E045C" w:rsidRPr="00532D52">
              <w:rPr>
                <w:rFonts w:asciiTheme="majorHAnsi" w:eastAsiaTheme="minorHAnsi" w:hAnsiTheme="majorHAnsi" w:cstheme="majorHAnsi"/>
                <w:b/>
                <w:color w:val="FFFFFF" w:themeColor="background1"/>
                <w:sz w:val="20"/>
                <w:lang w:eastAsia="en-US"/>
              </w:rPr>
              <w:t>Overview of Change Delivery</w:t>
            </w:r>
          </w:p>
        </w:tc>
      </w:tr>
      <w:tr w:rsidR="008E3FB0" w:rsidRPr="00683A0C" w14:paraId="681F02B6" w14:textId="77777777" w:rsidTr="00874602">
        <w:tc>
          <w:tcPr>
            <w:tcW w:w="5000" w:type="pct"/>
            <w:gridSpan w:val="2"/>
            <w:tcBorders>
              <w:bottom w:val="single" w:sz="4" w:space="0" w:color="auto"/>
            </w:tcBorders>
            <w:shd w:val="clear" w:color="auto" w:fill="FFFFFF" w:themeFill="background1"/>
          </w:tcPr>
          <w:p w14:paraId="0482476E" w14:textId="77777777" w:rsidR="00874602" w:rsidRDefault="00874602" w:rsidP="009A6F28">
            <w:pPr>
              <w:rPr>
                <w:rFonts w:cs="Arial"/>
              </w:rPr>
            </w:pPr>
            <w:r>
              <w:rPr>
                <w:rFonts w:cs="Arial"/>
              </w:rPr>
              <w:t>As part of the Release 2 delivery, the following 16 changes were delivered:</w:t>
            </w:r>
          </w:p>
          <w:p w14:paraId="75A78FA1" w14:textId="77777777" w:rsidR="00874602" w:rsidRDefault="00874602" w:rsidP="009A6F28">
            <w:pPr>
              <w:rPr>
                <w:rFonts w:cs="Arial"/>
              </w:rPr>
            </w:pPr>
          </w:p>
          <w:p w14:paraId="39B91ABE" w14:textId="7DC7D0F0" w:rsidR="009A6F28" w:rsidRDefault="00874602" w:rsidP="009A6F28">
            <w:pPr>
              <w:rPr>
                <w:rFonts w:cs="Arial"/>
                <w:b/>
                <w:highlight w:val="yellow"/>
              </w:rPr>
            </w:pPr>
            <w:r w:rsidRPr="00874602">
              <w:rPr>
                <w:rFonts w:cs="Arial"/>
                <w:b/>
                <w:highlight w:val="yellow"/>
              </w:rPr>
              <w:t>E</w:t>
            </w:r>
            <w:r w:rsidR="009A6F28" w:rsidRPr="00F26FB8">
              <w:rPr>
                <w:rFonts w:cs="Arial"/>
                <w:b/>
                <w:highlight w:val="yellow"/>
              </w:rPr>
              <w:t>XTERNALLY FUNDED</w:t>
            </w:r>
            <w:r w:rsidR="009A6F28">
              <w:rPr>
                <w:rFonts w:cs="Arial"/>
                <w:b/>
                <w:highlight w:val="yellow"/>
              </w:rPr>
              <w:t xml:space="preserve"> CHANGE REQUESTS</w:t>
            </w:r>
            <w:r w:rsidR="009A6F28" w:rsidRPr="00F26FB8">
              <w:rPr>
                <w:rFonts w:cs="Arial"/>
                <w:b/>
                <w:highlight w:val="yellow"/>
              </w:rPr>
              <w:t>:</w:t>
            </w:r>
          </w:p>
          <w:p w14:paraId="5EC25805" w14:textId="77777777" w:rsidR="00874602" w:rsidRDefault="00874602" w:rsidP="009A6F28">
            <w:pPr>
              <w:rPr>
                <w:rFonts w:cs="Arial"/>
                <w:b/>
                <w:u w:val="single"/>
              </w:rPr>
            </w:pPr>
          </w:p>
          <w:p w14:paraId="5EE91FDB" w14:textId="77777777" w:rsidR="009A6F28" w:rsidRPr="00587321" w:rsidRDefault="009A6F28" w:rsidP="009A6F28">
            <w:pPr>
              <w:rPr>
                <w:rFonts w:cs="Arial"/>
                <w:b/>
                <w:u w:val="single"/>
              </w:rPr>
            </w:pPr>
            <w:r w:rsidRPr="00587321">
              <w:rPr>
                <w:rFonts w:cs="Arial"/>
                <w:b/>
                <w:u w:val="single"/>
              </w:rPr>
              <w:t xml:space="preserve">Title: DDS/DDU  file amendment </w:t>
            </w:r>
          </w:p>
          <w:p w14:paraId="307804E1" w14:textId="77777777" w:rsidR="009A6F28" w:rsidRDefault="009A6F28" w:rsidP="009A6F28">
            <w:pPr>
              <w:rPr>
                <w:rFonts w:cs="Arial"/>
                <w:b/>
              </w:rPr>
            </w:pPr>
            <w:r w:rsidRPr="00CB5321">
              <w:rPr>
                <w:rFonts w:cs="Arial"/>
                <w:b/>
              </w:rPr>
              <w:t xml:space="preserve">Change Proposal No. XRN4288 </w:t>
            </w:r>
          </w:p>
          <w:p w14:paraId="075FE9EF" w14:textId="77777777" w:rsidR="009A6F28" w:rsidRPr="00CB5321" w:rsidRDefault="009A6F28" w:rsidP="009A6F28">
            <w:pPr>
              <w:rPr>
                <w:rFonts w:cs="Arial"/>
                <w:b/>
              </w:rPr>
            </w:pPr>
            <w:r w:rsidRPr="00CB5321">
              <w:rPr>
                <w:rFonts w:cs="Arial"/>
                <w:b/>
              </w:rPr>
              <w:t>Xos</w:t>
            </w:r>
            <w:r>
              <w:rPr>
                <w:rFonts w:cs="Arial"/>
                <w:b/>
              </w:rPr>
              <w:t>erve Change Request No. UKLP147</w:t>
            </w:r>
            <w:r w:rsidRPr="00CB5321">
              <w:rPr>
                <w:rFonts w:cs="Arial"/>
                <w:b/>
              </w:rPr>
              <w:t xml:space="preserve"> </w:t>
            </w:r>
          </w:p>
          <w:p w14:paraId="059E202A" w14:textId="77777777" w:rsidR="009A6F28" w:rsidRPr="00CB5321" w:rsidRDefault="009A6F28" w:rsidP="009A6F28">
            <w:pPr>
              <w:rPr>
                <w:rFonts w:cs="Arial"/>
              </w:rPr>
            </w:pPr>
            <w:r w:rsidRPr="00CB5321">
              <w:rPr>
                <w:rFonts w:cs="Arial"/>
              </w:rPr>
              <w:t>Description: A requirement for the following changes to the DN DDS and DDU files:</w:t>
            </w:r>
          </w:p>
          <w:p w14:paraId="1E44906D" w14:textId="77777777" w:rsidR="009A6F28" w:rsidRPr="00CB5321" w:rsidRDefault="009A6F28" w:rsidP="009A6F28">
            <w:pPr>
              <w:rPr>
                <w:rFonts w:cs="Arial"/>
              </w:rPr>
            </w:pPr>
            <w:r>
              <w:rPr>
                <w:rFonts w:cs="Arial"/>
              </w:rPr>
              <w:t>1. Twin stream Meters</w:t>
            </w:r>
            <w:r w:rsidRPr="00CB5321">
              <w:rPr>
                <w:rFonts w:cs="Arial"/>
              </w:rPr>
              <w:t xml:space="preserve"> - For DDS and DDU files to only contain the first Asset for a twin stream Meter i.e. suppress any instances where there is a second record for an MPRN.  </w:t>
            </w:r>
          </w:p>
          <w:p w14:paraId="47655CAB" w14:textId="77777777" w:rsidR="009A6F28" w:rsidRDefault="009A6F28" w:rsidP="009A6F28">
            <w:pPr>
              <w:rPr>
                <w:rFonts w:cs="Arial"/>
              </w:rPr>
            </w:pPr>
            <w:r w:rsidRPr="00CB5321">
              <w:rPr>
                <w:rFonts w:cs="Arial"/>
              </w:rPr>
              <w:t>2. Rolling AQ updates – For the DDU file to not include any records relating to rolling AQ updates.</w:t>
            </w:r>
          </w:p>
          <w:p w14:paraId="16A0F95F" w14:textId="77777777" w:rsidR="009A6F28" w:rsidRDefault="009A6F28" w:rsidP="009A6F28">
            <w:pPr>
              <w:rPr>
                <w:rFonts w:cs="Arial"/>
              </w:rPr>
            </w:pPr>
          </w:p>
          <w:p w14:paraId="388B5E8B" w14:textId="77777777" w:rsidR="009A6F28" w:rsidRDefault="009A6F28" w:rsidP="009A6F28">
            <w:pPr>
              <w:rPr>
                <w:rFonts w:cs="Arial"/>
              </w:rPr>
            </w:pPr>
            <w:r>
              <w:rPr>
                <w:rFonts w:cs="Arial"/>
              </w:rPr>
              <w:t>Copy of Change Proposal document:</w:t>
            </w:r>
          </w:p>
          <w:p w14:paraId="55B6DAB4" w14:textId="77777777" w:rsidR="009A6F28" w:rsidRDefault="009A6F28" w:rsidP="009A6F28">
            <w:pPr>
              <w:rPr>
                <w:rFonts w:cs="Arial"/>
              </w:rPr>
            </w:pPr>
            <w:r>
              <w:rPr>
                <w:rFonts w:ascii="Arial" w:eastAsiaTheme="minorHAnsi" w:hAnsi="Arial" w:cs="Arial"/>
                <w:sz w:val="20"/>
                <w:szCs w:val="20"/>
                <w:lang w:eastAsia="en-US"/>
              </w:rPr>
              <w:object w:dxaOrig="1533" w:dyaOrig="973" w14:anchorId="5CFEA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8.45pt" o:ole="">
                  <v:imagedata r:id="rId13" o:title=""/>
                </v:shape>
                <o:OLEObject Type="Embed" ProgID="AcroExch.Document.11" ShapeID="_x0000_i1025" DrawAspect="Icon" ObjectID="_1602317230" r:id="rId14"/>
              </w:object>
            </w:r>
          </w:p>
          <w:p w14:paraId="62F10DEB" w14:textId="77777777" w:rsidR="009A6F28" w:rsidRDefault="009A6F28" w:rsidP="009A6F28">
            <w:pPr>
              <w:rPr>
                <w:rFonts w:cs="Arial"/>
              </w:rPr>
            </w:pPr>
          </w:p>
          <w:p w14:paraId="54AFEB1A" w14:textId="77777777" w:rsidR="009A6F28" w:rsidRDefault="009A6F28" w:rsidP="009A6F28">
            <w:pPr>
              <w:rPr>
                <w:rFonts w:cs="Arial"/>
                <w:color w:val="0000FF"/>
              </w:rPr>
            </w:pPr>
          </w:p>
          <w:p w14:paraId="7BDB3283" w14:textId="77777777" w:rsidR="009A6F28" w:rsidRDefault="009A6F28" w:rsidP="009A6F28">
            <w:pPr>
              <w:rPr>
                <w:rFonts w:cs="Arial"/>
                <w:b/>
                <w:u w:val="single"/>
              </w:rPr>
            </w:pPr>
          </w:p>
          <w:p w14:paraId="232DC547" w14:textId="77777777" w:rsidR="009A6F28" w:rsidRDefault="009A6F28" w:rsidP="009A6F28">
            <w:pPr>
              <w:rPr>
                <w:rFonts w:cs="Arial"/>
                <w:color w:val="0000FF"/>
              </w:rPr>
            </w:pPr>
          </w:p>
          <w:p w14:paraId="2DF5E7AC" w14:textId="77777777" w:rsidR="009A6F28" w:rsidRPr="002E102D" w:rsidRDefault="009A6F28" w:rsidP="009A6F28">
            <w:pPr>
              <w:rPr>
                <w:rFonts w:cs="Arial"/>
                <w:b/>
                <w:u w:val="single"/>
              </w:rPr>
            </w:pPr>
            <w:r w:rsidRPr="002E102D">
              <w:rPr>
                <w:rFonts w:cs="Arial"/>
                <w:b/>
                <w:u w:val="single"/>
              </w:rPr>
              <w:t>Title: Theft Risk Assessment Service Tip-off Hotline Data Provision – Enduring Solution</w:t>
            </w:r>
          </w:p>
          <w:p w14:paraId="4DC571C6" w14:textId="77777777" w:rsidR="009A6F28" w:rsidRDefault="009A6F28" w:rsidP="009A6F28">
            <w:pPr>
              <w:rPr>
                <w:rFonts w:cs="Arial"/>
                <w:b/>
              </w:rPr>
            </w:pPr>
            <w:r w:rsidRPr="00CB5321">
              <w:rPr>
                <w:rFonts w:cs="Arial"/>
                <w:b/>
              </w:rPr>
              <w:t xml:space="preserve">Change Proposal No. </w:t>
            </w:r>
            <w:r>
              <w:rPr>
                <w:rFonts w:cs="Arial"/>
                <w:b/>
              </w:rPr>
              <w:t>XRN</w:t>
            </w:r>
            <w:r w:rsidRPr="00587321">
              <w:rPr>
                <w:rFonts w:cs="Arial"/>
                <w:b/>
              </w:rPr>
              <w:t>3995</w:t>
            </w:r>
            <w:r w:rsidRPr="00CB5321">
              <w:rPr>
                <w:rFonts w:cs="Arial"/>
                <w:b/>
              </w:rPr>
              <w:t xml:space="preserve"> </w:t>
            </w:r>
            <w:r>
              <w:rPr>
                <w:rFonts w:cs="Arial"/>
                <w:b/>
              </w:rPr>
              <w:t>A</w:t>
            </w:r>
          </w:p>
          <w:p w14:paraId="2AAA8CED" w14:textId="77777777" w:rsidR="009A6F28" w:rsidRPr="00CB5321" w:rsidRDefault="009A6F28" w:rsidP="009A6F28">
            <w:pPr>
              <w:rPr>
                <w:rFonts w:cs="Arial"/>
                <w:b/>
              </w:rPr>
            </w:pPr>
            <w:r w:rsidRPr="00CB5321">
              <w:rPr>
                <w:rFonts w:cs="Arial"/>
                <w:b/>
              </w:rPr>
              <w:t xml:space="preserve">Xoserve Change Request No. </w:t>
            </w:r>
            <w:r w:rsidRPr="00587321">
              <w:rPr>
                <w:rFonts w:cs="Arial"/>
                <w:b/>
              </w:rPr>
              <w:t>UKLP222</w:t>
            </w:r>
            <w:r w:rsidRPr="00CB5321">
              <w:rPr>
                <w:rFonts w:cs="Arial"/>
                <w:b/>
              </w:rPr>
              <w:t xml:space="preserve"> </w:t>
            </w:r>
          </w:p>
          <w:p w14:paraId="6BED2B53" w14:textId="77777777" w:rsidR="009A6F28" w:rsidRDefault="009A6F28" w:rsidP="009A6F28">
            <w:pPr>
              <w:rPr>
                <w:rFonts w:cs="Arial"/>
                <w:color w:val="0000FF"/>
              </w:rPr>
            </w:pPr>
            <w:r w:rsidRPr="00CB5321">
              <w:rPr>
                <w:rFonts w:cs="Arial"/>
              </w:rPr>
              <w:t>Description:</w:t>
            </w:r>
            <w:r>
              <w:rPr>
                <w:rFonts w:cs="Arial"/>
              </w:rPr>
              <w:t xml:space="preserve"> </w:t>
            </w:r>
            <w:r w:rsidRPr="00587321">
              <w:rPr>
                <w:rFonts w:cs="Arial"/>
              </w:rPr>
              <w:t>A requirement for an enduring solution for the Energy Theft Tip-Off Services provider to identify an MPRN for an address where they receive a tip-off/notification of a suspected theft of gas situation. Xoserve would provide a monthly report to the Energy Theft Tip-Off Services provider via a .csv file. </w:t>
            </w:r>
          </w:p>
          <w:p w14:paraId="04A3F715" w14:textId="77777777" w:rsidR="009A6F28" w:rsidRDefault="009A6F28" w:rsidP="009A6F28">
            <w:pPr>
              <w:rPr>
                <w:rFonts w:cs="Arial"/>
                <w:color w:val="0000FF"/>
              </w:rPr>
            </w:pPr>
          </w:p>
          <w:p w14:paraId="214A91B6" w14:textId="77777777" w:rsidR="009A6F28" w:rsidRDefault="009A6F28" w:rsidP="009A6F28">
            <w:pPr>
              <w:rPr>
                <w:rFonts w:cs="Arial"/>
              </w:rPr>
            </w:pPr>
            <w:r>
              <w:rPr>
                <w:rFonts w:cs="Arial"/>
              </w:rPr>
              <w:t>Copy of Change Proposal document:</w:t>
            </w:r>
          </w:p>
          <w:p w14:paraId="44C4A59E" w14:textId="24594BF4" w:rsidR="009A6F28" w:rsidRDefault="00765FFC" w:rsidP="009A6F28">
            <w:pPr>
              <w:rPr>
                <w:rFonts w:cs="Arial"/>
                <w:color w:val="0000FF"/>
              </w:rPr>
            </w:pPr>
            <w:r>
              <w:rPr>
                <w:rFonts w:ascii="Arial" w:eastAsiaTheme="minorHAnsi" w:hAnsi="Arial" w:cs="Arial"/>
                <w:color w:val="0000FF"/>
                <w:sz w:val="20"/>
                <w:szCs w:val="20"/>
                <w:lang w:eastAsia="en-US"/>
              </w:rPr>
              <w:object w:dxaOrig="1551" w:dyaOrig="1004" w14:anchorId="06E6605E">
                <v:shape id="_x0000_i1026" type="#_x0000_t75" style="width:78.05pt;height:49.8pt" o:ole="">
                  <v:imagedata r:id="rId15" o:title=""/>
                </v:shape>
                <o:OLEObject Type="Embed" ProgID="AcroExch.Document.11" ShapeID="_x0000_i1026" DrawAspect="Icon" ObjectID="_1602317231" r:id="rId16"/>
              </w:object>
            </w:r>
          </w:p>
          <w:p w14:paraId="47128892" w14:textId="77777777" w:rsidR="009A6F28" w:rsidRDefault="009A6F28" w:rsidP="009A6F28">
            <w:pPr>
              <w:rPr>
                <w:rFonts w:cs="Arial"/>
                <w:color w:val="0000FF"/>
              </w:rPr>
            </w:pPr>
          </w:p>
          <w:p w14:paraId="2D0E31A4" w14:textId="77777777" w:rsidR="009A6F28" w:rsidRDefault="009A6F28" w:rsidP="009A6F28">
            <w:pPr>
              <w:rPr>
                <w:rFonts w:cs="Arial"/>
                <w:b/>
                <w:u w:val="single"/>
              </w:rPr>
            </w:pPr>
          </w:p>
          <w:p w14:paraId="149329F0" w14:textId="77777777" w:rsidR="009A6F28" w:rsidRPr="001E00F8" w:rsidRDefault="009A6F28" w:rsidP="009A6F28">
            <w:pPr>
              <w:rPr>
                <w:rFonts w:cs="Arial"/>
                <w:b/>
                <w:u w:val="single"/>
              </w:rPr>
            </w:pPr>
            <w:r w:rsidRPr="001E00F8">
              <w:rPr>
                <w:rFonts w:cs="Arial"/>
                <w:b/>
                <w:u w:val="single"/>
              </w:rPr>
              <w:lastRenderedPageBreak/>
              <w:t>Title: Reports required under UNC TPD V16.1 in Nexus (reports required by MOD 520A)</w:t>
            </w:r>
          </w:p>
          <w:p w14:paraId="6CBC88FE" w14:textId="77777777" w:rsidR="009A6F28" w:rsidRDefault="009A6F28" w:rsidP="009A6F28">
            <w:pPr>
              <w:rPr>
                <w:rFonts w:cs="Arial"/>
                <w:b/>
              </w:rPr>
            </w:pPr>
            <w:r w:rsidRPr="00CB5321">
              <w:rPr>
                <w:rFonts w:cs="Arial"/>
                <w:b/>
              </w:rPr>
              <w:t xml:space="preserve">Change Proposal No. </w:t>
            </w:r>
            <w:r w:rsidRPr="00587321">
              <w:rPr>
                <w:rFonts w:cs="Arial"/>
                <w:b/>
              </w:rPr>
              <w:t>XRN4299</w:t>
            </w:r>
            <w:r w:rsidRPr="00CB5321">
              <w:rPr>
                <w:rFonts w:cs="Arial"/>
                <w:b/>
              </w:rPr>
              <w:t xml:space="preserve"> </w:t>
            </w:r>
          </w:p>
          <w:p w14:paraId="17E069F1" w14:textId="77777777" w:rsidR="009A6F28" w:rsidRPr="00CB5321" w:rsidRDefault="009A6F28" w:rsidP="009A6F28">
            <w:pPr>
              <w:rPr>
                <w:rFonts w:cs="Arial"/>
                <w:b/>
              </w:rPr>
            </w:pPr>
            <w:r w:rsidRPr="00CB5321">
              <w:rPr>
                <w:rFonts w:cs="Arial"/>
                <w:b/>
              </w:rPr>
              <w:t xml:space="preserve">Xoserve Change Request No. </w:t>
            </w:r>
            <w:r w:rsidRPr="00587321">
              <w:rPr>
                <w:rFonts w:cs="Arial"/>
                <w:b/>
              </w:rPr>
              <w:t>UKLP251</w:t>
            </w:r>
          </w:p>
          <w:p w14:paraId="174D0B29" w14:textId="77777777" w:rsidR="009A6F28" w:rsidRPr="00587321" w:rsidRDefault="009A6F28" w:rsidP="009A6F28">
            <w:pPr>
              <w:rPr>
                <w:rFonts w:cs="Arial"/>
              </w:rPr>
            </w:pPr>
            <w:r w:rsidRPr="00CB5321">
              <w:rPr>
                <w:rFonts w:cs="Arial"/>
              </w:rPr>
              <w:t>Description:</w:t>
            </w:r>
            <w:r>
              <w:rPr>
                <w:rFonts w:cs="Arial"/>
              </w:rPr>
              <w:t xml:space="preserve"> </w:t>
            </w:r>
            <w:r w:rsidRPr="00587321">
              <w:rPr>
                <w:rFonts w:cs="Arial"/>
              </w:rPr>
              <w:t>A requirement for a number of reports.</w:t>
            </w:r>
          </w:p>
          <w:p w14:paraId="01B1D7C0" w14:textId="77777777" w:rsidR="009A6F28" w:rsidRDefault="009A6F28" w:rsidP="009A6F28">
            <w:pPr>
              <w:rPr>
                <w:rFonts w:cs="Arial"/>
              </w:rPr>
            </w:pPr>
            <w:r w:rsidRPr="00587321">
              <w:rPr>
                <w:rFonts w:cs="Arial"/>
              </w:rPr>
              <w:t>DNs are to provide a number of reports both to the industry in general and also to Performance Assurance Committee members.</w:t>
            </w:r>
          </w:p>
          <w:p w14:paraId="1EAE888A" w14:textId="77777777" w:rsidR="009A6F28" w:rsidRDefault="009A6F28" w:rsidP="009A6F28">
            <w:pPr>
              <w:rPr>
                <w:rFonts w:cs="Arial"/>
              </w:rPr>
            </w:pPr>
          </w:p>
          <w:p w14:paraId="28B8DAEC" w14:textId="77777777" w:rsidR="009A6F28" w:rsidRDefault="009A6F28" w:rsidP="009A6F28">
            <w:pPr>
              <w:rPr>
                <w:rFonts w:cs="Arial"/>
              </w:rPr>
            </w:pPr>
            <w:r>
              <w:rPr>
                <w:rFonts w:cs="Arial"/>
              </w:rPr>
              <w:t>Copy of Change Proposal document:</w:t>
            </w:r>
          </w:p>
          <w:p w14:paraId="56B35079" w14:textId="77777777" w:rsidR="009A6F28" w:rsidRDefault="00874602" w:rsidP="009A6F28">
            <w:pPr>
              <w:rPr>
                <w:rFonts w:cs="Arial"/>
              </w:rPr>
            </w:pPr>
            <w:r>
              <w:rPr>
                <w:rFonts w:ascii="Arial" w:eastAsiaTheme="minorHAnsi" w:hAnsi="Arial" w:cs="Arial"/>
                <w:sz w:val="20"/>
                <w:szCs w:val="20"/>
                <w:lang w:eastAsia="en-US"/>
              </w:rPr>
              <w:object w:dxaOrig="1916" w:dyaOrig="1217" w14:anchorId="78F63438">
                <v:shape id="_x0000_i1027" type="#_x0000_t75" style="width:96.9pt;height:59.9pt" o:ole="">
                  <v:imagedata r:id="rId17" o:title=""/>
                </v:shape>
                <o:OLEObject Type="Embed" ProgID="AcroExch.Document.11" ShapeID="_x0000_i1027" DrawAspect="Icon" ObjectID="_1602317232" r:id="rId18"/>
              </w:object>
            </w:r>
          </w:p>
          <w:p w14:paraId="36E15116" w14:textId="77777777" w:rsidR="00D715D8" w:rsidRDefault="00D715D8" w:rsidP="009A6F28">
            <w:pPr>
              <w:rPr>
                <w:rFonts w:cs="Arial"/>
              </w:rPr>
            </w:pPr>
          </w:p>
          <w:p w14:paraId="7CF09719" w14:textId="4BA6214B" w:rsidR="00D715D8" w:rsidRDefault="00D715D8" w:rsidP="009A6F28">
            <w:pPr>
              <w:rPr>
                <w:rFonts w:cs="Arial"/>
              </w:rPr>
            </w:pPr>
            <w:r>
              <w:rPr>
                <w:rFonts w:cs="Arial"/>
              </w:rPr>
              <w:t xml:space="preserve">As part of this change there was a change variation that was raised for ‘No Reads’ report. The report was delivered in August </w:t>
            </w:r>
            <w:proofErr w:type="gramStart"/>
            <w:r>
              <w:rPr>
                <w:rFonts w:cs="Arial"/>
              </w:rPr>
              <w:t>2018,</w:t>
            </w:r>
            <w:proofErr w:type="gramEnd"/>
            <w:r>
              <w:rPr>
                <w:rFonts w:cs="Arial"/>
              </w:rPr>
              <w:t xml:space="preserve"> however, historic data load activity will be completed in October 2018. </w:t>
            </w:r>
          </w:p>
          <w:p w14:paraId="38230966" w14:textId="77777777" w:rsidR="009A6F28" w:rsidRDefault="009A6F28" w:rsidP="009A6F28">
            <w:pPr>
              <w:rPr>
                <w:rFonts w:cs="Arial"/>
              </w:rPr>
            </w:pPr>
          </w:p>
          <w:p w14:paraId="332C66EC" w14:textId="77777777" w:rsidR="009A6F28" w:rsidRDefault="009A6F28" w:rsidP="009A6F28">
            <w:pPr>
              <w:rPr>
                <w:rFonts w:cs="Arial"/>
                <w:b/>
                <w:u w:val="single"/>
              </w:rPr>
            </w:pPr>
            <w:r w:rsidRPr="001E00F8">
              <w:rPr>
                <w:rFonts w:cs="Arial"/>
                <w:b/>
                <w:u w:val="single"/>
              </w:rPr>
              <w:t>Title: Quarterly smart Metering reporting for HSE and DNs</w:t>
            </w:r>
          </w:p>
          <w:p w14:paraId="49752F8B" w14:textId="77777777" w:rsidR="009A6F28" w:rsidRDefault="009A6F28" w:rsidP="009A6F28">
            <w:pPr>
              <w:rPr>
                <w:rFonts w:cs="Arial"/>
                <w:b/>
              </w:rPr>
            </w:pPr>
            <w:r w:rsidRPr="00CB5321">
              <w:rPr>
                <w:rFonts w:cs="Arial"/>
                <w:b/>
              </w:rPr>
              <w:t xml:space="preserve">Change Proposal No. </w:t>
            </w:r>
            <w:r w:rsidRPr="001E00F8">
              <w:rPr>
                <w:rFonts w:cs="Arial"/>
                <w:b/>
              </w:rPr>
              <w:t>XRN4248</w:t>
            </w:r>
          </w:p>
          <w:p w14:paraId="2FADD019" w14:textId="77777777" w:rsidR="009A6F28" w:rsidRPr="00CB5321" w:rsidRDefault="009A6F28" w:rsidP="009A6F28">
            <w:pPr>
              <w:rPr>
                <w:rFonts w:cs="Arial"/>
                <w:b/>
              </w:rPr>
            </w:pPr>
            <w:r w:rsidRPr="00CB5321">
              <w:rPr>
                <w:rFonts w:cs="Arial"/>
                <w:b/>
              </w:rPr>
              <w:t xml:space="preserve">Xoserve Change Request No. </w:t>
            </w:r>
            <w:r>
              <w:rPr>
                <w:rFonts w:cs="Arial"/>
                <w:b/>
              </w:rPr>
              <w:t>n/a</w:t>
            </w:r>
          </w:p>
          <w:p w14:paraId="3A151870" w14:textId="77777777" w:rsidR="009A6F28" w:rsidRDefault="009A6F28" w:rsidP="009A6F28">
            <w:pPr>
              <w:rPr>
                <w:rFonts w:cs="Arial"/>
              </w:rPr>
            </w:pPr>
            <w:r w:rsidRPr="00CB5321">
              <w:rPr>
                <w:rFonts w:cs="Arial"/>
              </w:rPr>
              <w:t>Description:</w:t>
            </w:r>
            <w:r>
              <w:rPr>
                <w:rFonts w:cs="Arial"/>
              </w:rPr>
              <w:t xml:space="preserve"> </w:t>
            </w:r>
            <w:r w:rsidRPr="001E00F8">
              <w:rPr>
                <w:rFonts w:cs="Arial"/>
              </w:rPr>
              <w:t>A requirement to produce a quarterly report as a national report to the HS&amp;E and as a DN level report to each network summarising Meter exchanges and installations.</w:t>
            </w:r>
          </w:p>
          <w:p w14:paraId="565753DB" w14:textId="77777777" w:rsidR="009A6F28" w:rsidRDefault="009A6F28" w:rsidP="009A6F28">
            <w:pPr>
              <w:rPr>
                <w:rFonts w:cs="Arial"/>
              </w:rPr>
            </w:pPr>
          </w:p>
          <w:p w14:paraId="6F38EA39" w14:textId="77777777" w:rsidR="009A6F28" w:rsidRDefault="009A6F28" w:rsidP="009A6F28">
            <w:pPr>
              <w:rPr>
                <w:rFonts w:cs="Arial"/>
              </w:rPr>
            </w:pPr>
            <w:r>
              <w:rPr>
                <w:rFonts w:cs="Arial"/>
              </w:rPr>
              <w:t>Copy of Change Proposal document:</w:t>
            </w:r>
          </w:p>
          <w:p w14:paraId="757E7B99" w14:textId="77777777" w:rsidR="009A6F28" w:rsidRDefault="009A6F28" w:rsidP="009A6F28">
            <w:pPr>
              <w:rPr>
                <w:rFonts w:cs="Arial"/>
              </w:rPr>
            </w:pPr>
            <w:r>
              <w:rPr>
                <w:rFonts w:ascii="Arial" w:eastAsiaTheme="minorHAnsi" w:hAnsi="Arial" w:cs="Arial"/>
                <w:sz w:val="20"/>
                <w:szCs w:val="20"/>
                <w:lang w:eastAsia="en-US"/>
              </w:rPr>
              <w:object w:dxaOrig="1533" w:dyaOrig="973" w14:anchorId="183E4BEC">
                <v:shape id="_x0000_i1028" type="#_x0000_t75" style="width:77.4pt;height:48.45pt" o:ole="">
                  <v:imagedata r:id="rId19" o:title=""/>
                </v:shape>
                <o:OLEObject Type="Embed" ProgID="AcroExch.Document.11" ShapeID="_x0000_i1028" DrawAspect="Icon" ObjectID="_1602317233" r:id="rId20"/>
              </w:object>
            </w:r>
          </w:p>
          <w:p w14:paraId="10589632" w14:textId="77777777" w:rsidR="009A6F28" w:rsidRDefault="009A6F28" w:rsidP="009A6F28">
            <w:pPr>
              <w:rPr>
                <w:rFonts w:cs="Arial"/>
              </w:rPr>
            </w:pPr>
          </w:p>
          <w:p w14:paraId="3186A826" w14:textId="77777777" w:rsidR="009A6F28" w:rsidRDefault="009A6F28" w:rsidP="009A6F28">
            <w:pPr>
              <w:rPr>
                <w:rFonts w:cs="Arial"/>
                <w:b/>
                <w:u w:val="single"/>
              </w:rPr>
            </w:pPr>
            <w:r w:rsidRPr="001E00F8">
              <w:rPr>
                <w:rFonts w:cs="Arial"/>
                <w:b/>
                <w:u w:val="single"/>
              </w:rPr>
              <w:t>Title: New DN role for CMS</w:t>
            </w:r>
          </w:p>
          <w:p w14:paraId="15ED852F" w14:textId="77777777" w:rsidR="009A6F28" w:rsidRDefault="009A6F28" w:rsidP="009A6F28">
            <w:pPr>
              <w:rPr>
                <w:rFonts w:cs="Arial"/>
                <w:b/>
              </w:rPr>
            </w:pPr>
            <w:r w:rsidRPr="00CB5321">
              <w:rPr>
                <w:rFonts w:cs="Arial"/>
                <w:b/>
              </w:rPr>
              <w:t xml:space="preserve">Change Proposal No. </w:t>
            </w:r>
            <w:r>
              <w:rPr>
                <w:rFonts w:cs="Arial"/>
                <w:b/>
              </w:rPr>
              <w:t>XRN</w:t>
            </w:r>
            <w:r w:rsidRPr="001E00F8">
              <w:rPr>
                <w:rFonts w:cs="Arial"/>
                <w:b/>
              </w:rPr>
              <w:t>3386</w:t>
            </w:r>
          </w:p>
          <w:p w14:paraId="541B2B92" w14:textId="77777777" w:rsidR="009A6F28" w:rsidRPr="00CB5321" w:rsidRDefault="009A6F28" w:rsidP="009A6F28">
            <w:pPr>
              <w:rPr>
                <w:rFonts w:cs="Arial"/>
                <w:b/>
              </w:rPr>
            </w:pPr>
            <w:r w:rsidRPr="00CB5321">
              <w:rPr>
                <w:rFonts w:cs="Arial"/>
                <w:b/>
              </w:rPr>
              <w:t xml:space="preserve">Xoserve Change Request No. </w:t>
            </w:r>
            <w:r>
              <w:rPr>
                <w:rFonts w:cs="Arial"/>
                <w:b/>
              </w:rPr>
              <w:t>n/a</w:t>
            </w:r>
          </w:p>
          <w:p w14:paraId="31637587" w14:textId="77777777" w:rsidR="009A6F28" w:rsidRPr="001E00F8" w:rsidRDefault="009A6F28" w:rsidP="009A6F28">
            <w:pPr>
              <w:rPr>
                <w:rFonts w:cs="Arial"/>
                <w:b/>
                <w:color w:val="0000FF"/>
                <w:u w:val="single"/>
              </w:rPr>
            </w:pPr>
            <w:r w:rsidRPr="00CB5321">
              <w:rPr>
                <w:rFonts w:cs="Arial"/>
              </w:rPr>
              <w:t>Description:</w:t>
            </w:r>
            <w:r>
              <w:rPr>
                <w:rFonts w:cs="Arial"/>
              </w:rPr>
              <w:t xml:space="preserve"> </w:t>
            </w:r>
            <w:r w:rsidRPr="001E00F8">
              <w:rPr>
                <w:rFonts w:cs="Arial"/>
              </w:rPr>
              <w:t>A requirement to create a new role that includes all activities that can be undertaken within DNs to facilitate more efficient working practices.</w:t>
            </w:r>
          </w:p>
          <w:p w14:paraId="4FA08EB0" w14:textId="77777777" w:rsidR="009A6F28" w:rsidRDefault="009A6F28" w:rsidP="009A6F28">
            <w:pPr>
              <w:rPr>
                <w:rFonts w:cs="Arial"/>
                <w:color w:val="0000FF"/>
              </w:rPr>
            </w:pPr>
          </w:p>
          <w:p w14:paraId="5D8EDD30" w14:textId="77777777" w:rsidR="009A6F28" w:rsidRDefault="009A6F28" w:rsidP="009A6F28">
            <w:pPr>
              <w:rPr>
                <w:rFonts w:cs="Arial"/>
              </w:rPr>
            </w:pPr>
            <w:r>
              <w:rPr>
                <w:rFonts w:cs="Arial"/>
              </w:rPr>
              <w:t>Copy of Change Proposal document:</w:t>
            </w:r>
          </w:p>
          <w:p w14:paraId="4CC85FD1" w14:textId="7B45C96F" w:rsidR="009A6F28" w:rsidRDefault="00765FFC" w:rsidP="009A6F28">
            <w:pPr>
              <w:rPr>
                <w:rFonts w:cs="Arial"/>
                <w:color w:val="0000FF"/>
              </w:rPr>
            </w:pPr>
            <w:r>
              <w:rPr>
                <w:rFonts w:ascii="Arial" w:eastAsiaTheme="minorHAnsi" w:hAnsi="Arial" w:cs="Arial"/>
                <w:color w:val="0000FF"/>
                <w:sz w:val="20"/>
                <w:szCs w:val="20"/>
                <w:lang w:eastAsia="en-US"/>
              </w:rPr>
              <w:object w:dxaOrig="1551" w:dyaOrig="1004" w14:anchorId="0791777B">
                <v:shape id="_x0000_i1029" type="#_x0000_t75" style="width:78.05pt;height:49.8pt" o:ole="">
                  <v:imagedata r:id="rId21" o:title=""/>
                </v:shape>
                <o:OLEObject Type="Embed" ProgID="AcroExch.Document.11" ShapeID="_x0000_i1029" DrawAspect="Icon" ObjectID="_1602317234" r:id="rId22"/>
              </w:object>
            </w:r>
          </w:p>
          <w:p w14:paraId="3E10A58D" w14:textId="77777777" w:rsidR="009A6F28" w:rsidRDefault="009A6F28" w:rsidP="009A6F28">
            <w:pPr>
              <w:rPr>
                <w:rFonts w:cs="Arial"/>
                <w:color w:val="0000FF"/>
              </w:rPr>
            </w:pPr>
          </w:p>
          <w:p w14:paraId="1FABD6C9" w14:textId="77777777" w:rsidR="009A6F28" w:rsidRDefault="009A6F28" w:rsidP="009A6F28">
            <w:pPr>
              <w:rPr>
                <w:rFonts w:cs="Arial"/>
                <w:b/>
                <w:u w:val="single"/>
              </w:rPr>
            </w:pPr>
            <w:r w:rsidRPr="001E00F8">
              <w:rPr>
                <w:rFonts w:cs="Arial"/>
                <w:b/>
                <w:u w:val="single"/>
              </w:rPr>
              <w:t xml:space="preserve">Title: </w:t>
            </w:r>
            <w:r>
              <w:rPr>
                <w:rFonts w:cs="Arial"/>
                <w:b/>
                <w:u w:val="single"/>
              </w:rPr>
              <w:t>Missing Key Data Items from iGTs to Shippers (Plot Number)</w:t>
            </w:r>
          </w:p>
          <w:p w14:paraId="1E5B9837" w14:textId="77777777" w:rsidR="009A6F28" w:rsidRDefault="009A6F28" w:rsidP="009A6F28">
            <w:pPr>
              <w:rPr>
                <w:rFonts w:cs="Arial"/>
                <w:b/>
              </w:rPr>
            </w:pPr>
            <w:r w:rsidRPr="00CB5321">
              <w:rPr>
                <w:rFonts w:cs="Arial"/>
                <w:b/>
              </w:rPr>
              <w:t xml:space="preserve">Change </w:t>
            </w:r>
            <w:r>
              <w:rPr>
                <w:rFonts w:cs="Arial"/>
                <w:b/>
              </w:rPr>
              <w:t>Proposal</w:t>
            </w:r>
            <w:r w:rsidRPr="00CB5321">
              <w:rPr>
                <w:rFonts w:cs="Arial"/>
                <w:b/>
              </w:rPr>
              <w:t xml:space="preserve"> No. </w:t>
            </w:r>
            <w:r>
              <w:rPr>
                <w:rFonts w:cs="Arial"/>
                <w:b/>
              </w:rPr>
              <w:t>XRN3477</w:t>
            </w:r>
          </w:p>
          <w:p w14:paraId="3AEB3C7D" w14:textId="77777777" w:rsidR="009A6F28" w:rsidRPr="00CB5321" w:rsidRDefault="009A6F28" w:rsidP="009A6F28">
            <w:pPr>
              <w:rPr>
                <w:rFonts w:cs="Arial"/>
                <w:b/>
              </w:rPr>
            </w:pPr>
            <w:r w:rsidRPr="00CB5321">
              <w:rPr>
                <w:rFonts w:cs="Arial"/>
                <w:b/>
              </w:rPr>
              <w:t xml:space="preserve">Xoserve Change Request No. </w:t>
            </w:r>
            <w:r>
              <w:rPr>
                <w:rFonts w:cs="Arial"/>
                <w:b/>
              </w:rPr>
              <w:t>UKLP112</w:t>
            </w:r>
          </w:p>
          <w:p w14:paraId="6D7C5E53" w14:textId="77777777" w:rsidR="009A6F28" w:rsidRDefault="009A6F28" w:rsidP="009A6F28">
            <w:pPr>
              <w:rPr>
                <w:rFonts w:cs="Arial"/>
              </w:rPr>
            </w:pPr>
            <w:r w:rsidRPr="00CB5321">
              <w:rPr>
                <w:rFonts w:cs="Arial"/>
              </w:rPr>
              <w:t>Description:</w:t>
            </w:r>
            <w:r>
              <w:rPr>
                <w:rFonts w:cs="Arial"/>
              </w:rPr>
              <w:t xml:space="preserve"> A requirement for the provision and amendment of Plot addresses to Shippers.</w:t>
            </w:r>
          </w:p>
          <w:p w14:paraId="573B8AF7" w14:textId="77777777" w:rsidR="009A6F28" w:rsidRDefault="009A6F28" w:rsidP="009A6F28">
            <w:pPr>
              <w:rPr>
                <w:rFonts w:cs="Arial"/>
              </w:rPr>
            </w:pPr>
          </w:p>
          <w:p w14:paraId="224F0677" w14:textId="77777777" w:rsidR="009A6F28" w:rsidRDefault="009A6F28" w:rsidP="009A6F28">
            <w:pPr>
              <w:rPr>
                <w:rFonts w:cs="Arial"/>
              </w:rPr>
            </w:pPr>
            <w:r>
              <w:rPr>
                <w:rFonts w:cs="Arial"/>
              </w:rPr>
              <w:t>Copy of Change Proposal document:</w:t>
            </w:r>
          </w:p>
          <w:p w14:paraId="4CB7C9D0" w14:textId="77777777" w:rsidR="009A6F28" w:rsidRDefault="009A6F28" w:rsidP="009A6F28">
            <w:pPr>
              <w:rPr>
                <w:rFonts w:cs="Arial"/>
              </w:rPr>
            </w:pPr>
          </w:p>
          <w:p w14:paraId="41C60E73" w14:textId="77777777" w:rsidR="009A6F28" w:rsidRDefault="009A6F28" w:rsidP="009A6F28">
            <w:pPr>
              <w:rPr>
                <w:rFonts w:cs="Arial"/>
              </w:rPr>
            </w:pPr>
          </w:p>
          <w:p w14:paraId="66251C1B" w14:textId="3F4DA7AD" w:rsidR="009A6F28" w:rsidRDefault="00765FFC" w:rsidP="009A6F28">
            <w:pPr>
              <w:rPr>
                <w:rFonts w:ascii="MS Gothic" w:eastAsia="MS Gothic" w:hAnsi="MS Gothic"/>
              </w:rPr>
            </w:pPr>
            <w:r>
              <w:rPr>
                <w:rFonts w:ascii="MS Gothic" w:eastAsia="MS Gothic" w:hAnsi="MS Gothic"/>
                <w:sz w:val="20"/>
                <w:szCs w:val="20"/>
                <w:lang w:eastAsia="en-US"/>
              </w:rPr>
              <w:object w:dxaOrig="1551" w:dyaOrig="1004" w14:anchorId="5B768461">
                <v:shape id="_x0000_i1030" type="#_x0000_t75" style="width:78.05pt;height:49.8pt" o:ole="">
                  <v:imagedata r:id="rId23" o:title=""/>
                </v:shape>
                <o:OLEObject Type="Embed" ProgID="AcroExch.Document.11" ShapeID="_x0000_i1030" DrawAspect="Icon" ObjectID="_1602317235" r:id="rId24"/>
              </w:object>
            </w:r>
          </w:p>
          <w:p w14:paraId="38B418D7" w14:textId="77777777" w:rsidR="009A6F28" w:rsidRDefault="009A6F28" w:rsidP="009A6F28">
            <w:pPr>
              <w:rPr>
                <w:rFonts w:ascii="MS Gothic" w:eastAsia="MS Gothic" w:hAnsi="MS Gothic"/>
              </w:rPr>
            </w:pPr>
          </w:p>
          <w:p w14:paraId="7029D28F" w14:textId="77777777" w:rsidR="009A6F28" w:rsidRDefault="009A6F28" w:rsidP="009A6F28">
            <w:pPr>
              <w:rPr>
                <w:rFonts w:cs="Arial"/>
                <w:b/>
                <w:u w:val="single"/>
              </w:rPr>
            </w:pPr>
            <w:r w:rsidRPr="001E00F8">
              <w:rPr>
                <w:rFonts w:cs="Arial"/>
                <w:b/>
                <w:u w:val="single"/>
              </w:rPr>
              <w:lastRenderedPageBreak/>
              <w:t xml:space="preserve">Title: </w:t>
            </w:r>
            <w:r>
              <w:rPr>
                <w:rFonts w:cs="Arial"/>
                <w:b/>
                <w:u w:val="single"/>
              </w:rPr>
              <w:t>PSR Requirements – Vulnerable Customer Data Requirements</w:t>
            </w:r>
          </w:p>
          <w:p w14:paraId="0F7FABB7" w14:textId="77777777" w:rsidR="009A6F28" w:rsidRDefault="009A6F28" w:rsidP="009A6F28">
            <w:pPr>
              <w:rPr>
                <w:rFonts w:cs="Arial"/>
                <w:b/>
              </w:rPr>
            </w:pPr>
            <w:r w:rsidRPr="00CB5321">
              <w:rPr>
                <w:rFonts w:cs="Arial"/>
                <w:b/>
              </w:rPr>
              <w:t xml:space="preserve">Change Proposal No. </w:t>
            </w:r>
            <w:r>
              <w:rPr>
                <w:rFonts w:cs="Arial"/>
                <w:b/>
              </w:rPr>
              <w:t>n/a</w:t>
            </w:r>
          </w:p>
          <w:p w14:paraId="2FEB5762" w14:textId="77777777" w:rsidR="009A6F28" w:rsidRPr="00CB5321" w:rsidRDefault="009A6F28" w:rsidP="009A6F28">
            <w:pPr>
              <w:rPr>
                <w:rFonts w:cs="Arial"/>
                <w:b/>
              </w:rPr>
            </w:pPr>
            <w:r w:rsidRPr="00CB5321">
              <w:rPr>
                <w:rFonts w:cs="Arial"/>
                <w:b/>
              </w:rPr>
              <w:t xml:space="preserve">Xoserve Change Request No. </w:t>
            </w:r>
            <w:r>
              <w:rPr>
                <w:rFonts w:cs="Arial"/>
                <w:b/>
              </w:rPr>
              <w:t>UKLP273</w:t>
            </w:r>
          </w:p>
          <w:p w14:paraId="72842483" w14:textId="77777777" w:rsidR="009A6F28" w:rsidRDefault="009A6F28" w:rsidP="009A6F28">
            <w:pPr>
              <w:rPr>
                <w:rFonts w:cs="Arial"/>
              </w:rPr>
            </w:pPr>
            <w:r w:rsidRPr="00CB5321">
              <w:rPr>
                <w:rFonts w:cs="Arial"/>
              </w:rPr>
              <w:t>Description:</w:t>
            </w:r>
            <w:r>
              <w:rPr>
                <w:rFonts w:cs="Arial"/>
              </w:rPr>
              <w:t xml:space="preserve"> There is a requirement for the following data items to be in place to assist customers in vulnerable situations.</w:t>
            </w:r>
          </w:p>
          <w:p w14:paraId="5279B498" w14:textId="77777777" w:rsidR="009A6F28" w:rsidRDefault="009A6F28" w:rsidP="009A6F28">
            <w:pPr>
              <w:pStyle w:val="ListParagraph"/>
              <w:numPr>
                <w:ilvl w:val="0"/>
                <w:numId w:val="10"/>
              </w:numPr>
              <w:spacing w:before="120" w:after="120"/>
              <w:rPr>
                <w:rFonts w:cs="Arial"/>
              </w:rPr>
            </w:pPr>
            <w:r>
              <w:rPr>
                <w:rFonts w:cs="Arial"/>
              </w:rPr>
              <w:t>Aligned vulnerable customer needs codes between gas and electricity</w:t>
            </w:r>
          </w:p>
          <w:p w14:paraId="3AAE0736" w14:textId="549003A7" w:rsidR="007125CA" w:rsidRDefault="009A6F28" w:rsidP="007125CA">
            <w:pPr>
              <w:pStyle w:val="ListParagraph"/>
              <w:numPr>
                <w:ilvl w:val="0"/>
                <w:numId w:val="10"/>
              </w:numPr>
              <w:spacing w:before="120" w:after="120"/>
              <w:rPr>
                <w:rFonts w:cs="Arial"/>
              </w:rPr>
            </w:pPr>
            <w:r>
              <w:rPr>
                <w:rFonts w:cs="Arial"/>
              </w:rPr>
              <w:t>Mapping of existing vulnerable customer needs code to new vulnerable customer needs code</w:t>
            </w:r>
          </w:p>
          <w:p w14:paraId="33E908E4" w14:textId="4007D7A5" w:rsidR="007125CA" w:rsidRPr="007125CA" w:rsidRDefault="007125CA" w:rsidP="007125CA">
            <w:pPr>
              <w:pStyle w:val="ListParagraph"/>
              <w:numPr>
                <w:ilvl w:val="0"/>
                <w:numId w:val="10"/>
              </w:numPr>
              <w:spacing w:before="120" w:after="120"/>
              <w:rPr>
                <w:rFonts w:cs="Arial"/>
              </w:rPr>
            </w:pPr>
            <w:r>
              <w:rPr>
                <w:rFonts w:cs="Arial"/>
              </w:rPr>
              <w:t>One of Shipper report and commercial Supplier report</w:t>
            </w:r>
          </w:p>
          <w:p w14:paraId="27AC69E2" w14:textId="77777777" w:rsidR="009A6F28" w:rsidRDefault="009A6F28" w:rsidP="009A6F28">
            <w:pPr>
              <w:rPr>
                <w:rFonts w:cs="Arial"/>
              </w:rPr>
            </w:pPr>
          </w:p>
          <w:p w14:paraId="1C66C737" w14:textId="77777777" w:rsidR="009A6F28" w:rsidRDefault="009A6F28" w:rsidP="009A6F28">
            <w:pPr>
              <w:rPr>
                <w:rFonts w:cs="Arial"/>
              </w:rPr>
            </w:pPr>
            <w:r>
              <w:rPr>
                <w:rFonts w:cs="Arial"/>
              </w:rPr>
              <w:t>Copy of Change Proposal document:</w:t>
            </w:r>
          </w:p>
          <w:p w14:paraId="2DF540BB" w14:textId="21267789" w:rsidR="009A6F28" w:rsidRDefault="007125CA" w:rsidP="009A6F28">
            <w:pPr>
              <w:rPr>
                <w:rFonts w:ascii="MS Gothic" w:eastAsia="MS Gothic" w:hAnsi="MS Gothic"/>
              </w:rPr>
            </w:pPr>
            <w:r>
              <w:rPr>
                <w:rFonts w:ascii="MS Gothic" w:eastAsia="MS Gothic" w:hAnsi="MS Gothic"/>
                <w:sz w:val="20"/>
                <w:szCs w:val="20"/>
                <w:lang w:eastAsia="en-US"/>
              </w:rPr>
              <w:object w:dxaOrig="1551" w:dyaOrig="1004" w14:anchorId="0A13F516">
                <v:shape id="_x0000_i1031" type="#_x0000_t75" style="width:78.05pt;height:49.8pt" o:ole="">
                  <v:imagedata r:id="rId25" o:title=""/>
                </v:shape>
                <o:OLEObject Type="Embed" ProgID="AcroExch.Document.11" ShapeID="_x0000_i1031" DrawAspect="Icon" ObjectID="_1602317236" r:id="rId26"/>
              </w:object>
            </w:r>
          </w:p>
          <w:p w14:paraId="34C0FECE" w14:textId="77777777" w:rsidR="009A6F28" w:rsidRDefault="009A6F28" w:rsidP="009A6F28">
            <w:pPr>
              <w:rPr>
                <w:rFonts w:ascii="MS Gothic" w:eastAsia="MS Gothic" w:hAnsi="MS Gothic"/>
                <w:b/>
                <w:u w:val="single"/>
              </w:rPr>
            </w:pPr>
          </w:p>
          <w:p w14:paraId="6AFBF981" w14:textId="77777777" w:rsidR="009A6F28" w:rsidRDefault="009A6F28" w:rsidP="009A6F28">
            <w:pPr>
              <w:rPr>
                <w:rFonts w:ascii="MS Gothic" w:eastAsia="MS Gothic" w:hAnsi="MS Gothic"/>
              </w:rPr>
            </w:pPr>
          </w:p>
          <w:p w14:paraId="5F9FAD71" w14:textId="77777777" w:rsidR="009A6F28" w:rsidRDefault="009A6F28" w:rsidP="009A6F28">
            <w:pPr>
              <w:rPr>
                <w:rFonts w:cs="Arial"/>
                <w:b/>
                <w:u w:val="single"/>
              </w:rPr>
            </w:pPr>
            <w:r w:rsidRPr="001E00F8">
              <w:rPr>
                <w:rFonts w:cs="Arial"/>
                <w:b/>
                <w:u w:val="single"/>
              </w:rPr>
              <w:t xml:space="preserve">Title: </w:t>
            </w:r>
            <w:r>
              <w:rPr>
                <w:rFonts w:cs="Arial"/>
                <w:b/>
                <w:u w:val="single"/>
              </w:rPr>
              <w:t>Recording of DN Siteworks / New Network Connection Reference in Central Systems</w:t>
            </w:r>
          </w:p>
          <w:p w14:paraId="0BCDB154" w14:textId="77777777" w:rsidR="009A6F28" w:rsidRDefault="009A6F28" w:rsidP="009A6F28">
            <w:pPr>
              <w:rPr>
                <w:rFonts w:cs="Arial"/>
                <w:b/>
              </w:rPr>
            </w:pPr>
            <w:r w:rsidRPr="00CB5321">
              <w:rPr>
                <w:rFonts w:cs="Arial"/>
                <w:b/>
              </w:rPr>
              <w:t xml:space="preserve">Change Proposal No. </w:t>
            </w:r>
            <w:r>
              <w:rPr>
                <w:rFonts w:cs="Arial"/>
                <w:b/>
              </w:rPr>
              <w:t>XRN3283</w:t>
            </w:r>
          </w:p>
          <w:p w14:paraId="6D189EDB" w14:textId="77777777" w:rsidR="009A6F28" w:rsidRPr="00CB5321" w:rsidRDefault="009A6F28" w:rsidP="009A6F28">
            <w:pPr>
              <w:rPr>
                <w:rFonts w:cs="Arial"/>
                <w:b/>
              </w:rPr>
            </w:pPr>
            <w:r w:rsidRPr="00CB5321">
              <w:rPr>
                <w:rFonts w:cs="Arial"/>
                <w:b/>
              </w:rPr>
              <w:t xml:space="preserve">Xoserve Change Request No. </w:t>
            </w:r>
            <w:r>
              <w:rPr>
                <w:rFonts w:cs="Arial"/>
                <w:b/>
              </w:rPr>
              <w:t>n/a</w:t>
            </w:r>
          </w:p>
          <w:p w14:paraId="6493325D" w14:textId="77777777" w:rsidR="009A6F28" w:rsidRDefault="009A6F28" w:rsidP="009A6F28">
            <w:pPr>
              <w:rPr>
                <w:rFonts w:cs="Arial"/>
              </w:rPr>
            </w:pPr>
            <w:r w:rsidRPr="00CB5321">
              <w:rPr>
                <w:rFonts w:cs="Arial"/>
              </w:rPr>
              <w:t>Description:</w:t>
            </w:r>
            <w:r>
              <w:rPr>
                <w:rFonts w:cs="Arial"/>
              </w:rPr>
              <w:t xml:space="preserve"> DNs require Xoserve to be able to receive network connections reference numbers and be able to store these reference numbers in central systems.</w:t>
            </w:r>
          </w:p>
          <w:p w14:paraId="7E000EE5" w14:textId="77777777" w:rsidR="009A6F28" w:rsidRDefault="009A6F28" w:rsidP="009A6F28">
            <w:pPr>
              <w:rPr>
                <w:rFonts w:cs="Arial"/>
              </w:rPr>
            </w:pPr>
          </w:p>
          <w:p w14:paraId="634863B8" w14:textId="77777777" w:rsidR="009A6F28" w:rsidRDefault="009A6F28" w:rsidP="009A6F28">
            <w:pPr>
              <w:rPr>
                <w:rFonts w:cs="Arial"/>
              </w:rPr>
            </w:pPr>
            <w:r>
              <w:rPr>
                <w:rFonts w:cs="Arial"/>
              </w:rPr>
              <w:t>Copy of Change Proposal document:</w:t>
            </w:r>
          </w:p>
          <w:p w14:paraId="6B2685D9" w14:textId="5BC47485" w:rsidR="009A6F28" w:rsidRDefault="00BC7C3F" w:rsidP="009A6F28">
            <w:pPr>
              <w:rPr>
                <w:rFonts w:cs="Arial"/>
                <w:color w:val="0000FF"/>
              </w:rPr>
            </w:pPr>
            <w:r>
              <w:rPr>
                <w:rFonts w:ascii="Arial" w:eastAsiaTheme="minorHAnsi" w:hAnsi="Arial" w:cs="Arial"/>
                <w:color w:val="0000FF"/>
                <w:sz w:val="20"/>
                <w:szCs w:val="20"/>
                <w:lang w:eastAsia="en-US"/>
              </w:rPr>
              <w:object w:dxaOrig="1551" w:dyaOrig="1004" w14:anchorId="4485433D">
                <v:shape id="_x0000_i1032" type="#_x0000_t75" style="width:78.05pt;height:49.8pt" o:ole="">
                  <v:imagedata r:id="rId27" o:title=""/>
                </v:shape>
                <o:OLEObject Type="Embed" ProgID="AcroExch.Document.11" ShapeID="_x0000_i1032" DrawAspect="Icon" ObjectID="_1602317237" r:id="rId28"/>
              </w:object>
            </w:r>
          </w:p>
          <w:p w14:paraId="3FE9C746" w14:textId="77777777" w:rsidR="009A6F28" w:rsidRDefault="009A6F28" w:rsidP="009A6F28">
            <w:pPr>
              <w:rPr>
                <w:rFonts w:cs="Arial"/>
                <w:b/>
              </w:rPr>
            </w:pPr>
          </w:p>
          <w:p w14:paraId="068EA292" w14:textId="77777777" w:rsidR="009A6F28" w:rsidRDefault="009A6F28" w:rsidP="009A6F28">
            <w:pPr>
              <w:rPr>
                <w:rFonts w:cs="Arial"/>
                <w:b/>
              </w:rPr>
            </w:pPr>
          </w:p>
          <w:p w14:paraId="28FF8239" w14:textId="77777777" w:rsidR="009A6F28" w:rsidRPr="00032D1D" w:rsidRDefault="009A6F28" w:rsidP="009A6F28">
            <w:pPr>
              <w:rPr>
                <w:rFonts w:cs="Arial"/>
                <w:b/>
              </w:rPr>
            </w:pPr>
            <w:r w:rsidRPr="001B7956">
              <w:rPr>
                <w:rFonts w:cs="Arial"/>
                <w:b/>
                <w:highlight w:val="yellow"/>
              </w:rPr>
              <w:t>INTERNALLY FUNDED</w:t>
            </w:r>
            <w:r>
              <w:rPr>
                <w:rFonts w:cs="Arial"/>
                <w:b/>
                <w:highlight w:val="yellow"/>
              </w:rPr>
              <w:t xml:space="preserve"> CHANGE REQUESTS</w:t>
            </w:r>
            <w:r w:rsidRPr="001B7956">
              <w:rPr>
                <w:rFonts w:cs="Arial"/>
                <w:b/>
                <w:highlight w:val="yellow"/>
              </w:rPr>
              <w:t>:</w:t>
            </w:r>
          </w:p>
          <w:p w14:paraId="6D338D9C" w14:textId="77777777" w:rsidR="009A6F28" w:rsidRDefault="009A6F28" w:rsidP="009A6F28">
            <w:pPr>
              <w:rPr>
                <w:rFonts w:cs="Arial"/>
                <w:color w:val="0000FF"/>
              </w:rPr>
            </w:pPr>
          </w:p>
          <w:p w14:paraId="6DCC8FC2" w14:textId="77777777" w:rsidR="009A6F28" w:rsidRDefault="009A6F28" w:rsidP="009A6F28">
            <w:pPr>
              <w:rPr>
                <w:rFonts w:cs="Arial"/>
                <w:b/>
                <w:u w:val="single"/>
              </w:rPr>
            </w:pPr>
            <w:r w:rsidRPr="001E00F8">
              <w:rPr>
                <w:rFonts w:cs="Arial"/>
                <w:b/>
                <w:u w:val="single"/>
              </w:rPr>
              <w:t xml:space="preserve">Title: </w:t>
            </w:r>
            <w:r w:rsidRPr="00AA4D02">
              <w:rPr>
                <w:rFonts w:cs="Arial"/>
                <w:b/>
                <w:u w:val="single"/>
              </w:rPr>
              <w:t>Remove ‘n’ as an allowable value from the .SFN file in ‘Fault corrected’ field and remove as allowable value from AMT &amp; SAP ISU.</w:t>
            </w:r>
          </w:p>
          <w:p w14:paraId="5BB3E981" w14:textId="77777777" w:rsidR="009A6F28" w:rsidRDefault="009A6F28" w:rsidP="009A6F28">
            <w:pPr>
              <w:rPr>
                <w:rFonts w:cs="Arial"/>
                <w:b/>
              </w:rPr>
            </w:pPr>
            <w:r w:rsidRPr="00CB5321">
              <w:rPr>
                <w:rFonts w:cs="Arial"/>
                <w:b/>
              </w:rPr>
              <w:t xml:space="preserve">Change Proposal No. </w:t>
            </w:r>
            <w:r>
              <w:rPr>
                <w:rFonts w:cs="Arial"/>
                <w:b/>
              </w:rPr>
              <w:t>XRN4303</w:t>
            </w:r>
          </w:p>
          <w:p w14:paraId="2011E696" w14:textId="77777777" w:rsidR="009A6F28" w:rsidRPr="00CB5321" w:rsidRDefault="009A6F28" w:rsidP="009A6F28">
            <w:pPr>
              <w:rPr>
                <w:rFonts w:cs="Arial"/>
                <w:b/>
              </w:rPr>
            </w:pPr>
            <w:r w:rsidRPr="00CB5321">
              <w:rPr>
                <w:rFonts w:cs="Arial"/>
                <w:b/>
              </w:rPr>
              <w:t xml:space="preserve">Xoserve Change Request No. </w:t>
            </w:r>
            <w:r>
              <w:rPr>
                <w:rFonts w:cs="Arial"/>
                <w:b/>
              </w:rPr>
              <w:t>UKLP267</w:t>
            </w:r>
          </w:p>
          <w:p w14:paraId="69C7D178" w14:textId="77777777" w:rsidR="009A6F28" w:rsidRDefault="009A6F28" w:rsidP="009A6F28">
            <w:pPr>
              <w:rPr>
                <w:rFonts w:cs="Arial"/>
              </w:rPr>
            </w:pPr>
            <w:r w:rsidRPr="00CB5321">
              <w:rPr>
                <w:rFonts w:cs="Arial"/>
              </w:rPr>
              <w:t>Description:</w:t>
            </w:r>
            <w:r>
              <w:rPr>
                <w:rFonts w:cs="Arial"/>
              </w:rPr>
              <w:t xml:space="preserve"> </w:t>
            </w:r>
            <w:r w:rsidRPr="00AA4D02">
              <w:rPr>
                <w:rFonts w:cs="Arial"/>
              </w:rPr>
              <w:t xml:space="preserve">A requirement to </w:t>
            </w:r>
            <w:r>
              <w:rPr>
                <w:rFonts w:cs="Arial"/>
              </w:rPr>
              <w:t>remove the allowable value ‘n’ in the file format so that the validation on the file format is corrected.</w:t>
            </w:r>
          </w:p>
          <w:p w14:paraId="31BBE5A6" w14:textId="77777777" w:rsidR="009A6F28" w:rsidRDefault="009A6F28" w:rsidP="009A6F28">
            <w:pPr>
              <w:rPr>
                <w:rFonts w:cs="Arial"/>
                <w:color w:val="0000FF"/>
              </w:rPr>
            </w:pPr>
          </w:p>
          <w:p w14:paraId="1065F137" w14:textId="77777777" w:rsidR="009A6F28" w:rsidRDefault="009A6F28" w:rsidP="009A6F28">
            <w:pPr>
              <w:rPr>
                <w:rFonts w:cs="Arial"/>
              </w:rPr>
            </w:pPr>
            <w:r>
              <w:rPr>
                <w:rFonts w:cs="Arial"/>
              </w:rPr>
              <w:t>Copy of Change Proposal document:</w:t>
            </w:r>
          </w:p>
          <w:p w14:paraId="31E391A4" w14:textId="77777777" w:rsidR="009A6F28" w:rsidRDefault="009A6F28" w:rsidP="009A6F28">
            <w:pPr>
              <w:rPr>
                <w:rFonts w:ascii="MS Gothic" w:eastAsia="MS Gothic" w:hAnsi="MS Gothic"/>
              </w:rPr>
            </w:pPr>
            <w:r>
              <w:rPr>
                <w:rFonts w:ascii="MS Gothic" w:eastAsia="MS Gothic" w:hAnsi="MS Gothic"/>
                <w:sz w:val="20"/>
                <w:szCs w:val="20"/>
                <w:lang w:eastAsia="en-US"/>
              </w:rPr>
              <w:object w:dxaOrig="1916" w:dyaOrig="1217" w14:anchorId="216DB168">
                <v:shape id="_x0000_i1033" type="#_x0000_t75" style="width:95.55pt;height:61.25pt" o:ole="">
                  <v:imagedata r:id="rId29" o:title=""/>
                </v:shape>
                <o:OLEObject Type="Embed" ProgID="AcroExch.Document.11" ShapeID="_x0000_i1033" DrawAspect="Icon" ObjectID="_1602317238" r:id="rId30"/>
              </w:object>
            </w:r>
          </w:p>
          <w:p w14:paraId="0256FF13" w14:textId="77777777" w:rsidR="009A6F28" w:rsidRDefault="009A6F28" w:rsidP="009A6F28">
            <w:pPr>
              <w:rPr>
                <w:rFonts w:ascii="MS Gothic" w:eastAsia="MS Gothic" w:hAnsi="MS Gothic"/>
              </w:rPr>
            </w:pPr>
          </w:p>
          <w:p w14:paraId="5E841BBF" w14:textId="77777777" w:rsidR="009A6F28" w:rsidRDefault="009A6F28" w:rsidP="009A6F28">
            <w:pPr>
              <w:rPr>
                <w:rFonts w:cs="Arial"/>
                <w:b/>
                <w:u w:val="single"/>
              </w:rPr>
            </w:pPr>
            <w:r w:rsidRPr="001E00F8">
              <w:rPr>
                <w:rFonts w:cs="Arial"/>
                <w:b/>
                <w:u w:val="single"/>
              </w:rPr>
              <w:t xml:space="preserve">Title: </w:t>
            </w:r>
            <w:r w:rsidRPr="000F4CEC">
              <w:rPr>
                <w:rFonts w:cs="Arial"/>
                <w:b/>
                <w:u w:val="single"/>
              </w:rPr>
              <w:t>Amend referral rules for class 2 smaller LSP’s</w:t>
            </w:r>
          </w:p>
          <w:p w14:paraId="0D294FCD" w14:textId="77777777" w:rsidR="009A6F28" w:rsidRDefault="009A6F28" w:rsidP="009A6F28">
            <w:pPr>
              <w:rPr>
                <w:rFonts w:cs="Arial"/>
                <w:b/>
              </w:rPr>
            </w:pPr>
            <w:r w:rsidRPr="00CB5321">
              <w:rPr>
                <w:rFonts w:cs="Arial"/>
                <w:b/>
              </w:rPr>
              <w:t xml:space="preserve">Change Proposal No. </w:t>
            </w:r>
            <w:r>
              <w:rPr>
                <w:rFonts w:cs="Arial"/>
                <w:b/>
              </w:rPr>
              <w:t>XRN4304</w:t>
            </w:r>
          </w:p>
          <w:p w14:paraId="04E714B0" w14:textId="77777777" w:rsidR="009A6F28" w:rsidRPr="00CB5321" w:rsidRDefault="009A6F28" w:rsidP="009A6F28">
            <w:pPr>
              <w:rPr>
                <w:rFonts w:cs="Arial"/>
                <w:b/>
              </w:rPr>
            </w:pPr>
            <w:r w:rsidRPr="00CB5321">
              <w:rPr>
                <w:rFonts w:cs="Arial"/>
                <w:b/>
              </w:rPr>
              <w:t xml:space="preserve">Xoserve Change Request No. </w:t>
            </w:r>
            <w:r>
              <w:rPr>
                <w:rFonts w:cs="Arial"/>
                <w:b/>
              </w:rPr>
              <w:t>UKLP270</w:t>
            </w:r>
          </w:p>
          <w:p w14:paraId="301153AB" w14:textId="77777777" w:rsidR="009A6F28" w:rsidRDefault="009A6F28" w:rsidP="009A6F28">
            <w:pPr>
              <w:rPr>
                <w:rFonts w:cs="Arial"/>
              </w:rPr>
            </w:pPr>
            <w:r w:rsidRPr="00CB5321">
              <w:rPr>
                <w:rFonts w:cs="Arial"/>
              </w:rPr>
              <w:t>Description:</w:t>
            </w:r>
            <w:r>
              <w:rPr>
                <w:rFonts w:cs="Arial"/>
              </w:rPr>
              <w:t xml:space="preserve"> </w:t>
            </w:r>
            <w:r w:rsidRPr="000F4CEC">
              <w:rPr>
                <w:rFonts w:cs="Arial"/>
              </w:rPr>
              <w:t xml:space="preserve">A requirement to accept Class 2 Meter Points and to be </w:t>
            </w:r>
            <w:r>
              <w:rPr>
                <w:rFonts w:cs="Arial"/>
              </w:rPr>
              <w:t xml:space="preserve">made </w:t>
            </w:r>
            <w:r w:rsidRPr="000F4CEC">
              <w:rPr>
                <w:rFonts w:cs="Arial"/>
              </w:rPr>
              <w:t xml:space="preserve">a configurable upper value with the ability to increase/decrease if required. </w:t>
            </w:r>
          </w:p>
          <w:p w14:paraId="23C395A6" w14:textId="77777777" w:rsidR="009A6F28" w:rsidRDefault="009A6F28" w:rsidP="009A6F28">
            <w:pPr>
              <w:rPr>
                <w:rFonts w:cs="Arial"/>
                <w:color w:val="0000FF"/>
              </w:rPr>
            </w:pPr>
          </w:p>
          <w:p w14:paraId="2150C292" w14:textId="77777777" w:rsidR="009A6F28" w:rsidRDefault="009A6F28" w:rsidP="009A6F28">
            <w:pPr>
              <w:rPr>
                <w:rFonts w:cs="Arial"/>
              </w:rPr>
            </w:pPr>
            <w:r>
              <w:rPr>
                <w:rFonts w:cs="Arial"/>
              </w:rPr>
              <w:t>Copy of Change Proposal document:</w:t>
            </w:r>
          </w:p>
          <w:p w14:paraId="32451689" w14:textId="77777777" w:rsidR="009A6F28" w:rsidRDefault="009A6F28" w:rsidP="009A6F28">
            <w:pPr>
              <w:rPr>
                <w:rFonts w:ascii="MS Gothic" w:eastAsia="MS Gothic" w:hAnsi="MS Gothic"/>
              </w:rPr>
            </w:pPr>
            <w:r>
              <w:rPr>
                <w:rFonts w:ascii="MS Gothic" w:eastAsia="MS Gothic" w:hAnsi="MS Gothic"/>
                <w:sz w:val="20"/>
                <w:szCs w:val="20"/>
                <w:lang w:eastAsia="en-US"/>
              </w:rPr>
              <w:object w:dxaOrig="1533" w:dyaOrig="973" w14:anchorId="083BA4DF">
                <v:shape id="_x0000_i1034" type="#_x0000_t75" style="width:77.4pt;height:48.45pt" o:ole="">
                  <v:imagedata r:id="rId31" o:title=""/>
                </v:shape>
                <o:OLEObject Type="Embed" ProgID="AcroExch.Document.11" ShapeID="_x0000_i1034" DrawAspect="Icon" ObjectID="_1602317239" r:id="rId32"/>
              </w:object>
            </w:r>
          </w:p>
          <w:p w14:paraId="1F7E41CA" w14:textId="77777777" w:rsidR="009A6F28" w:rsidRDefault="009A6F28" w:rsidP="009A6F28">
            <w:pPr>
              <w:rPr>
                <w:rFonts w:ascii="MS Gothic" w:eastAsia="MS Gothic" w:hAnsi="MS Gothic"/>
              </w:rPr>
            </w:pPr>
          </w:p>
          <w:p w14:paraId="49AEA8D1" w14:textId="77777777" w:rsidR="009A6F28" w:rsidRDefault="009A6F28" w:rsidP="009A6F28">
            <w:pPr>
              <w:rPr>
                <w:rFonts w:cs="Arial"/>
                <w:b/>
                <w:u w:val="single"/>
              </w:rPr>
            </w:pPr>
            <w:r w:rsidRPr="001E00F8">
              <w:rPr>
                <w:rFonts w:cs="Arial"/>
                <w:b/>
                <w:u w:val="single"/>
              </w:rPr>
              <w:t xml:space="preserve">Title: </w:t>
            </w:r>
            <w:r w:rsidRPr="000F4CEC">
              <w:rPr>
                <w:rFonts w:cs="Arial"/>
                <w:b/>
                <w:u w:val="single"/>
              </w:rPr>
              <w:t>Back billing for domestic (SSP) sites needs to be reflect the correct adjustment start date</w:t>
            </w:r>
          </w:p>
          <w:p w14:paraId="4C8F29E0" w14:textId="77777777" w:rsidR="009A6F28" w:rsidRDefault="009A6F28" w:rsidP="009A6F28">
            <w:pPr>
              <w:rPr>
                <w:rFonts w:cs="Arial"/>
                <w:b/>
              </w:rPr>
            </w:pPr>
            <w:r w:rsidRPr="00CB5321">
              <w:rPr>
                <w:rFonts w:cs="Arial"/>
                <w:b/>
              </w:rPr>
              <w:t xml:space="preserve">Change Proposal No. </w:t>
            </w:r>
            <w:r>
              <w:rPr>
                <w:rFonts w:cs="Arial"/>
                <w:b/>
              </w:rPr>
              <w:t>XRN4309</w:t>
            </w:r>
          </w:p>
          <w:p w14:paraId="2B4648F3" w14:textId="77777777" w:rsidR="009A6F28" w:rsidRPr="00CB5321" w:rsidRDefault="009A6F28" w:rsidP="009A6F28">
            <w:pPr>
              <w:rPr>
                <w:rFonts w:cs="Arial"/>
                <w:b/>
              </w:rPr>
            </w:pPr>
            <w:r w:rsidRPr="00CB5321">
              <w:rPr>
                <w:rFonts w:cs="Arial"/>
                <w:b/>
              </w:rPr>
              <w:t xml:space="preserve">Xoserve Change Request No. </w:t>
            </w:r>
            <w:r>
              <w:rPr>
                <w:rFonts w:cs="Arial"/>
                <w:b/>
              </w:rPr>
              <w:t>UKLP287</w:t>
            </w:r>
          </w:p>
          <w:p w14:paraId="42694C32" w14:textId="77777777" w:rsidR="009A6F28" w:rsidRDefault="009A6F28" w:rsidP="009A6F28">
            <w:pPr>
              <w:rPr>
                <w:rFonts w:cs="Arial"/>
              </w:rPr>
            </w:pPr>
            <w:r w:rsidRPr="00CB5321">
              <w:rPr>
                <w:rFonts w:cs="Arial"/>
              </w:rPr>
              <w:t>Description:</w:t>
            </w:r>
            <w:r>
              <w:rPr>
                <w:rFonts w:cs="Arial"/>
              </w:rPr>
              <w:t xml:space="preserve"> </w:t>
            </w:r>
            <w:r w:rsidRPr="000F4CEC">
              <w:rPr>
                <w:rFonts w:cs="Arial"/>
              </w:rPr>
              <w:t>A requirement to ensure correct adjustment period is billed for SSP sites as part of the back billing (GSR site visit) process.</w:t>
            </w:r>
          </w:p>
          <w:p w14:paraId="5C9D03A9" w14:textId="77777777" w:rsidR="009A6F28" w:rsidRDefault="009A6F28" w:rsidP="009A6F28">
            <w:pPr>
              <w:rPr>
                <w:rFonts w:cs="Arial"/>
                <w:color w:val="0000FF"/>
              </w:rPr>
            </w:pPr>
          </w:p>
          <w:p w14:paraId="0EA26102" w14:textId="77777777" w:rsidR="009A6F28" w:rsidRDefault="009A6F28" w:rsidP="009A6F28">
            <w:pPr>
              <w:rPr>
                <w:rFonts w:cs="Arial"/>
              </w:rPr>
            </w:pPr>
            <w:r>
              <w:rPr>
                <w:rFonts w:cs="Arial"/>
              </w:rPr>
              <w:t>Copy of Change Proposal document:</w:t>
            </w:r>
          </w:p>
          <w:p w14:paraId="067051D0" w14:textId="77777777" w:rsidR="009A6F28" w:rsidRDefault="009A6F28" w:rsidP="009A6F28">
            <w:pPr>
              <w:rPr>
                <w:rFonts w:ascii="MS Gothic" w:eastAsia="MS Gothic" w:hAnsi="MS Gothic"/>
              </w:rPr>
            </w:pPr>
            <w:r>
              <w:rPr>
                <w:rFonts w:ascii="MS Gothic" w:eastAsia="MS Gothic" w:hAnsi="MS Gothic"/>
                <w:sz w:val="20"/>
                <w:szCs w:val="20"/>
                <w:lang w:eastAsia="en-US"/>
              </w:rPr>
              <w:object w:dxaOrig="1533" w:dyaOrig="973" w14:anchorId="7330BA6D">
                <v:shape id="_x0000_i1035" type="#_x0000_t75" style="width:77.4pt;height:48.45pt" o:ole="">
                  <v:imagedata r:id="rId33" o:title=""/>
                </v:shape>
                <o:OLEObject Type="Embed" ProgID="AcroExch.Document.11" ShapeID="_x0000_i1035" DrawAspect="Icon" ObjectID="_1602317240" r:id="rId34"/>
              </w:object>
            </w:r>
          </w:p>
          <w:p w14:paraId="1DFF4200" w14:textId="77777777" w:rsidR="009A6F28" w:rsidRDefault="009A6F28" w:rsidP="009A6F28">
            <w:pPr>
              <w:rPr>
                <w:rFonts w:ascii="MS Gothic" w:eastAsia="MS Gothic" w:hAnsi="MS Gothic"/>
              </w:rPr>
            </w:pPr>
          </w:p>
          <w:p w14:paraId="6493BEA2" w14:textId="77777777" w:rsidR="009A6F28" w:rsidRDefault="009A6F28" w:rsidP="009A6F28">
            <w:pPr>
              <w:rPr>
                <w:rFonts w:ascii="MS Gothic" w:eastAsia="MS Gothic" w:hAnsi="MS Gothic"/>
              </w:rPr>
            </w:pPr>
          </w:p>
          <w:p w14:paraId="13053561" w14:textId="77777777" w:rsidR="009A6F28" w:rsidRDefault="009A6F28" w:rsidP="009A6F28">
            <w:pPr>
              <w:rPr>
                <w:rFonts w:ascii="MS Gothic" w:eastAsia="MS Gothic" w:hAnsi="MS Gothic"/>
              </w:rPr>
            </w:pPr>
          </w:p>
          <w:p w14:paraId="49DD8CA0" w14:textId="77777777" w:rsidR="009A6F28" w:rsidRDefault="009A6F28" w:rsidP="009A6F28">
            <w:pPr>
              <w:rPr>
                <w:rFonts w:cs="Arial"/>
                <w:b/>
                <w:u w:val="single"/>
              </w:rPr>
            </w:pPr>
            <w:r w:rsidRPr="001E00F8">
              <w:rPr>
                <w:rFonts w:cs="Arial"/>
                <w:b/>
                <w:u w:val="single"/>
              </w:rPr>
              <w:t xml:space="preserve">Title: </w:t>
            </w:r>
            <w:r w:rsidRPr="000F4CEC">
              <w:rPr>
                <w:rFonts w:cs="Arial"/>
                <w:b/>
                <w:u w:val="single"/>
              </w:rPr>
              <w:t>Changes to the upper parameter of the XDO partial refresh file</w:t>
            </w:r>
          </w:p>
          <w:p w14:paraId="5368AD6A" w14:textId="77777777" w:rsidR="009A6F28" w:rsidRDefault="009A6F28" w:rsidP="009A6F28">
            <w:pPr>
              <w:rPr>
                <w:rFonts w:cs="Arial"/>
                <w:b/>
              </w:rPr>
            </w:pPr>
            <w:r w:rsidRPr="00CB5321">
              <w:rPr>
                <w:rFonts w:cs="Arial"/>
                <w:b/>
              </w:rPr>
              <w:t xml:space="preserve">Change Proposal No. </w:t>
            </w:r>
            <w:r>
              <w:rPr>
                <w:rFonts w:cs="Arial"/>
                <w:b/>
              </w:rPr>
              <w:t>XRN2831.5</w:t>
            </w:r>
          </w:p>
          <w:p w14:paraId="71D1ACCC" w14:textId="77777777" w:rsidR="009A6F28" w:rsidRPr="00CB5321" w:rsidRDefault="009A6F28" w:rsidP="009A6F28">
            <w:pPr>
              <w:rPr>
                <w:rFonts w:cs="Arial"/>
                <w:b/>
              </w:rPr>
            </w:pPr>
            <w:r w:rsidRPr="00CB5321">
              <w:rPr>
                <w:rFonts w:cs="Arial"/>
                <w:b/>
              </w:rPr>
              <w:t xml:space="preserve">Xoserve Change Request No. </w:t>
            </w:r>
            <w:r>
              <w:rPr>
                <w:rFonts w:cs="Arial"/>
                <w:b/>
              </w:rPr>
              <w:t>UKLP292</w:t>
            </w:r>
          </w:p>
          <w:p w14:paraId="13DF0087" w14:textId="77777777" w:rsidR="009A6F28" w:rsidRDefault="009A6F28" w:rsidP="009A6F28">
            <w:pPr>
              <w:rPr>
                <w:rFonts w:cs="Arial"/>
              </w:rPr>
            </w:pPr>
            <w:r w:rsidRPr="00CB5321">
              <w:rPr>
                <w:rFonts w:cs="Arial"/>
              </w:rPr>
              <w:t>Description:</w:t>
            </w:r>
            <w:r>
              <w:rPr>
                <w:rFonts w:cs="Arial"/>
              </w:rPr>
              <w:t xml:space="preserve"> </w:t>
            </w:r>
            <w:r w:rsidRPr="000F4CEC">
              <w:rPr>
                <w:rFonts w:cs="Arial"/>
              </w:rPr>
              <w:t xml:space="preserve">A requirement to </w:t>
            </w:r>
            <w:r w:rsidRPr="00CC1AB5">
              <w:rPr>
                <w:rFonts w:cs="Arial"/>
              </w:rPr>
              <w:t>remove upper limit on number of records</w:t>
            </w:r>
            <w:r>
              <w:rPr>
                <w:rFonts w:cs="Arial"/>
              </w:rPr>
              <w:t xml:space="preserve"> in the input file while doing a partial refresh.</w:t>
            </w:r>
          </w:p>
          <w:p w14:paraId="6D23FC9A" w14:textId="77777777" w:rsidR="009A6F28" w:rsidRDefault="009A6F28" w:rsidP="009A6F28">
            <w:pPr>
              <w:rPr>
                <w:rFonts w:cs="Arial"/>
                <w:color w:val="0000FF"/>
              </w:rPr>
            </w:pPr>
            <w:r>
              <w:rPr>
                <w:rFonts w:cs="Arial"/>
                <w:color w:val="0000FF"/>
              </w:rPr>
              <w:t xml:space="preserve"> </w:t>
            </w:r>
          </w:p>
          <w:p w14:paraId="189E9DAD" w14:textId="77777777" w:rsidR="009A6F28" w:rsidRDefault="009A6F28" w:rsidP="009A6F28">
            <w:pPr>
              <w:rPr>
                <w:rFonts w:cs="Arial"/>
              </w:rPr>
            </w:pPr>
            <w:r>
              <w:rPr>
                <w:rFonts w:cs="Arial"/>
              </w:rPr>
              <w:t>Copy of Change Proposal document:</w:t>
            </w:r>
          </w:p>
          <w:p w14:paraId="1813C7E6" w14:textId="1AB70389" w:rsidR="009A6F28" w:rsidRDefault="00BC7C3F" w:rsidP="009A6F28">
            <w:pPr>
              <w:rPr>
                <w:rFonts w:cs="Arial"/>
              </w:rPr>
            </w:pPr>
            <w:r>
              <w:rPr>
                <w:rFonts w:ascii="Arial" w:eastAsiaTheme="minorHAnsi" w:hAnsi="Arial" w:cs="Arial"/>
                <w:sz w:val="20"/>
                <w:szCs w:val="20"/>
                <w:lang w:eastAsia="en-US"/>
              </w:rPr>
              <w:object w:dxaOrig="1551" w:dyaOrig="1004" w14:anchorId="6D7D031C">
                <v:shape id="_x0000_i1036" type="#_x0000_t75" style="width:78.05pt;height:49.8pt" o:ole="">
                  <v:imagedata r:id="rId35" o:title=""/>
                </v:shape>
                <o:OLEObject Type="Embed" ProgID="AcroExch.Document.11" ShapeID="_x0000_i1036" DrawAspect="Icon" ObjectID="_1602317241" r:id="rId36"/>
              </w:object>
            </w:r>
          </w:p>
          <w:p w14:paraId="49E8720F" w14:textId="77777777" w:rsidR="009A6F28" w:rsidRDefault="009A6F28" w:rsidP="009A6F28">
            <w:pPr>
              <w:rPr>
                <w:rFonts w:ascii="MS Gothic" w:eastAsia="MS Gothic" w:hAnsi="MS Gothic"/>
              </w:rPr>
            </w:pPr>
          </w:p>
          <w:p w14:paraId="756C896E" w14:textId="77777777" w:rsidR="009A6F28" w:rsidRDefault="009A6F28" w:rsidP="009A6F28">
            <w:pPr>
              <w:rPr>
                <w:rFonts w:ascii="MS Gothic" w:eastAsia="MS Gothic" w:hAnsi="MS Gothic"/>
              </w:rPr>
            </w:pPr>
          </w:p>
          <w:p w14:paraId="5FE134F3" w14:textId="77777777" w:rsidR="009A6F28" w:rsidRDefault="009A6F28" w:rsidP="009A6F28">
            <w:pPr>
              <w:rPr>
                <w:rFonts w:cs="Arial"/>
                <w:b/>
                <w:u w:val="single"/>
              </w:rPr>
            </w:pPr>
            <w:r w:rsidRPr="001E00F8">
              <w:rPr>
                <w:rFonts w:cs="Arial"/>
                <w:b/>
                <w:u w:val="single"/>
              </w:rPr>
              <w:t xml:space="preserve">Title: </w:t>
            </w:r>
            <w:r w:rsidRPr="000153CF">
              <w:rPr>
                <w:rFonts w:cs="Arial"/>
                <w:b/>
                <w:u w:val="single"/>
              </w:rPr>
              <w:t>Meter Point Details Report &amp; Sector Breakdown Report</w:t>
            </w:r>
          </w:p>
          <w:p w14:paraId="5DB92F02" w14:textId="77777777" w:rsidR="009A6F28" w:rsidRDefault="009A6F28" w:rsidP="009A6F28">
            <w:pPr>
              <w:rPr>
                <w:rFonts w:cs="Arial"/>
                <w:b/>
              </w:rPr>
            </w:pPr>
            <w:r w:rsidRPr="00CB5321">
              <w:rPr>
                <w:rFonts w:cs="Arial"/>
                <w:b/>
              </w:rPr>
              <w:t xml:space="preserve">Change Proposal No. </w:t>
            </w:r>
            <w:r>
              <w:rPr>
                <w:rFonts w:cs="Arial"/>
                <w:b/>
              </w:rPr>
              <w:t>XRN4316</w:t>
            </w:r>
          </w:p>
          <w:p w14:paraId="244D4CAD" w14:textId="77777777" w:rsidR="009A6F28" w:rsidRPr="00CB5321" w:rsidRDefault="009A6F28" w:rsidP="009A6F28">
            <w:pPr>
              <w:rPr>
                <w:rFonts w:cs="Arial"/>
                <w:b/>
              </w:rPr>
            </w:pPr>
            <w:r w:rsidRPr="00CB5321">
              <w:rPr>
                <w:rFonts w:cs="Arial"/>
                <w:b/>
              </w:rPr>
              <w:t xml:space="preserve">Xoserve Change Request No. </w:t>
            </w:r>
            <w:r>
              <w:rPr>
                <w:rFonts w:cs="Arial"/>
                <w:b/>
              </w:rPr>
              <w:t>UKLP315</w:t>
            </w:r>
          </w:p>
          <w:p w14:paraId="4483405F" w14:textId="77777777" w:rsidR="009A6F28" w:rsidRPr="000153CF" w:rsidRDefault="009A6F28" w:rsidP="009A6F28">
            <w:pPr>
              <w:rPr>
                <w:rFonts w:cs="Arial"/>
              </w:rPr>
            </w:pPr>
            <w:r w:rsidRPr="00CB5321">
              <w:rPr>
                <w:rFonts w:cs="Arial"/>
              </w:rPr>
              <w:t>Description:</w:t>
            </w:r>
            <w:r>
              <w:rPr>
                <w:rFonts w:cs="Arial"/>
              </w:rPr>
              <w:t xml:space="preserve"> </w:t>
            </w:r>
            <w:r w:rsidRPr="000153CF">
              <w:rPr>
                <w:rFonts w:cs="Arial"/>
              </w:rPr>
              <w:t>A requirement to develop two reports to validate the amendment invoices</w:t>
            </w:r>
            <w:r>
              <w:rPr>
                <w:rFonts w:cs="Arial"/>
              </w:rPr>
              <w:t>:</w:t>
            </w:r>
            <w:r w:rsidRPr="000153CF">
              <w:rPr>
                <w:rFonts w:cs="Arial"/>
              </w:rPr>
              <w:t xml:space="preserve"> </w:t>
            </w:r>
          </w:p>
          <w:p w14:paraId="7A4946D6" w14:textId="77777777" w:rsidR="009A6F28" w:rsidRPr="000153CF" w:rsidRDefault="009A6F28" w:rsidP="009A6F28">
            <w:pPr>
              <w:rPr>
                <w:rFonts w:cs="Arial"/>
              </w:rPr>
            </w:pPr>
            <w:r w:rsidRPr="000153CF">
              <w:rPr>
                <w:rFonts w:cs="Arial"/>
              </w:rPr>
              <w:t xml:space="preserve">1. Meter Point Details Report </w:t>
            </w:r>
          </w:p>
          <w:p w14:paraId="682F8723" w14:textId="77777777" w:rsidR="009A6F28" w:rsidRDefault="009A6F28" w:rsidP="009A6F28">
            <w:pPr>
              <w:rPr>
                <w:rFonts w:cs="Arial"/>
                <w:color w:val="0000FF"/>
              </w:rPr>
            </w:pPr>
            <w:r w:rsidRPr="000153CF">
              <w:rPr>
                <w:rFonts w:cs="Arial"/>
              </w:rPr>
              <w:t xml:space="preserve">2. Sector Breakdown Report </w:t>
            </w:r>
          </w:p>
          <w:p w14:paraId="02602C40" w14:textId="77777777" w:rsidR="009A6F28" w:rsidRDefault="009A6F28" w:rsidP="009A6F28">
            <w:pPr>
              <w:rPr>
                <w:rFonts w:cs="Arial"/>
              </w:rPr>
            </w:pPr>
          </w:p>
          <w:p w14:paraId="3E8E4142" w14:textId="77777777" w:rsidR="009A6F28" w:rsidRDefault="009A6F28" w:rsidP="009A6F28">
            <w:pPr>
              <w:rPr>
                <w:rFonts w:cs="Arial"/>
              </w:rPr>
            </w:pPr>
            <w:r>
              <w:rPr>
                <w:rFonts w:cs="Arial"/>
              </w:rPr>
              <w:t>Copy of Change Proposal document:</w:t>
            </w:r>
          </w:p>
          <w:p w14:paraId="726A48AF" w14:textId="77777777" w:rsidR="009A6F28" w:rsidRDefault="009A6F28" w:rsidP="009A6F28">
            <w:pPr>
              <w:rPr>
                <w:rFonts w:ascii="MS Gothic" w:eastAsia="MS Gothic" w:hAnsi="MS Gothic"/>
              </w:rPr>
            </w:pPr>
            <w:r>
              <w:rPr>
                <w:rFonts w:ascii="MS Gothic" w:eastAsia="MS Gothic" w:hAnsi="MS Gothic"/>
                <w:sz w:val="20"/>
                <w:szCs w:val="20"/>
                <w:lang w:eastAsia="en-US"/>
              </w:rPr>
              <w:object w:dxaOrig="1533" w:dyaOrig="973" w14:anchorId="0041D26F">
                <v:shape id="_x0000_i1037" type="#_x0000_t75" style="width:77.4pt;height:48.45pt" o:ole="">
                  <v:imagedata r:id="rId37" o:title=""/>
                </v:shape>
                <o:OLEObject Type="Embed" ProgID="AcroExch.Document.11" ShapeID="_x0000_i1037" DrawAspect="Icon" ObjectID="_1602317242" r:id="rId38"/>
              </w:object>
            </w:r>
          </w:p>
          <w:p w14:paraId="72734BE5" w14:textId="77777777" w:rsidR="009A6F28" w:rsidRDefault="009A6F28" w:rsidP="009A6F28">
            <w:pPr>
              <w:rPr>
                <w:rFonts w:ascii="MS Gothic" w:eastAsia="MS Gothic" w:hAnsi="MS Gothic"/>
              </w:rPr>
            </w:pPr>
          </w:p>
          <w:p w14:paraId="4C3386CD" w14:textId="77777777" w:rsidR="009A6F28" w:rsidRPr="00CF7E26" w:rsidRDefault="009A6F28" w:rsidP="009A6F28">
            <w:pPr>
              <w:rPr>
                <w:rFonts w:ascii="Arial" w:eastAsia="Times New Roman" w:hAnsi="Arial" w:cs="Arial"/>
                <w:b/>
                <w:sz w:val="20"/>
                <w:u w:val="single"/>
                <w:lang w:eastAsia="en-US"/>
              </w:rPr>
            </w:pPr>
            <w:r w:rsidRPr="00CF7E26">
              <w:rPr>
                <w:rFonts w:ascii="Arial" w:eastAsia="Times New Roman" w:hAnsi="Arial" w:cs="Arial"/>
                <w:b/>
                <w:sz w:val="20"/>
                <w:u w:val="single"/>
                <w:lang w:eastAsia="en-US"/>
              </w:rPr>
              <w:t>Title: Change to validation of address fields</w:t>
            </w:r>
          </w:p>
          <w:p w14:paraId="6FC754FD" w14:textId="77777777" w:rsidR="009A6F28" w:rsidRPr="00CF7E26" w:rsidRDefault="009A6F28" w:rsidP="009A6F28">
            <w:pPr>
              <w:rPr>
                <w:rFonts w:ascii="Arial" w:eastAsia="Times New Roman" w:hAnsi="Arial" w:cs="Arial"/>
                <w:b/>
                <w:sz w:val="20"/>
                <w:lang w:eastAsia="en-US"/>
              </w:rPr>
            </w:pPr>
            <w:r w:rsidRPr="00CF7E26">
              <w:rPr>
                <w:rFonts w:ascii="Arial" w:eastAsia="Times New Roman" w:hAnsi="Arial" w:cs="Arial"/>
                <w:b/>
                <w:sz w:val="20"/>
                <w:lang w:eastAsia="en-US"/>
              </w:rPr>
              <w:t>Change Proposal No. XRN4513</w:t>
            </w:r>
          </w:p>
          <w:p w14:paraId="4D146B0A" w14:textId="77777777" w:rsidR="009A6F28" w:rsidRPr="00CF7E26" w:rsidRDefault="009A6F28" w:rsidP="009A6F28">
            <w:pPr>
              <w:rPr>
                <w:rFonts w:ascii="Arial" w:eastAsia="Times New Roman" w:hAnsi="Arial" w:cs="Arial"/>
                <w:b/>
                <w:sz w:val="20"/>
                <w:lang w:eastAsia="en-US"/>
              </w:rPr>
            </w:pPr>
            <w:r w:rsidRPr="00CF7E26">
              <w:rPr>
                <w:rFonts w:ascii="Arial" w:eastAsia="Times New Roman" w:hAnsi="Arial" w:cs="Arial"/>
                <w:b/>
                <w:sz w:val="20"/>
                <w:lang w:eastAsia="en-US"/>
              </w:rPr>
              <w:t>Xoserve Change Request No. UKLP359</w:t>
            </w:r>
          </w:p>
          <w:p w14:paraId="235B45A9" w14:textId="77777777" w:rsidR="009A6F28" w:rsidRPr="00CF7E26" w:rsidRDefault="009A6F28" w:rsidP="009A6F28">
            <w:pPr>
              <w:rPr>
                <w:rFonts w:ascii="Arial" w:eastAsia="Times New Roman" w:hAnsi="Arial" w:cs="Arial"/>
                <w:sz w:val="20"/>
                <w:lang w:eastAsia="en-US"/>
              </w:rPr>
            </w:pPr>
          </w:p>
          <w:p w14:paraId="7F8C34DD" w14:textId="77777777" w:rsidR="009A6F28" w:rsidRPr="00CF7E26" w:rsidRDefault="009A6F28" w:rsidP="009A6F28">
            <w:pPr>
              <w:rPr>
                <w:rFonts w:ascii="Arial" w:eastAsia="Times New Roman" w:hAnsi="Arial" w:cs="Arial"/>
                <w:sz w:val="20"/>
                <w:lang w:eastAsia="en-US"/>
              </w:rPr>
            </w:pPr>
            <w:r w:rsidRPr="00CF7E26">
              <w:rPr>
                <w:rFonts w:ascii="Arial" w:eastAsia="Times New Roman" w:hAnsi="Arial" w:cs="Arial"/>
                <w:sz w:val="20"/>
                <w:lang w:eastAsia="en-US"/>
              </w:rPr>
              <w:t>Description: A requirement to enhance the validation process of ADD and UNC contacts in CMS.</w:t>
            </w:r>
          </w:p>
          <w:bookmarkStart w:id="1" w:name="_MON_1575460461"/>
          <w:bookmarkEnd w:id="1"/>
          <w:p w14:paraId="40D505A2" w14:textId="77777777" w:rsidR="009A6F28" w:rsidRPr="00CF7E26" w:rsidRDefault="009A6F28" w:rsidP="009A6F28">
            <w:pPr>
              <w:rPr>
                <w:rFonts w:ascii="Arial" w:eastAsia="Times New Roman" w:hAnsi="Arial" w:cs="Arial"/>
                <w:b/>
                <w:u w:val="single"/>
              </w:rPr>
            </w:pPr>
            <w:r>
              <w:rPr>
                <w:rFonts w:ascii="MS Gothic" w:eastAsia="MS Gothic" w:hAnsi="MS Gothic"/>
                <w:sz w:val="20"/>
                <w:szCs w:val="20"/>
                <w:lang w:eastAsia="en-US"/>
              </w:rPr>
              <w:object w:dxaOrig="1551" w:dyaOrig="1004" w14:anchorId="78329588">
                <v:shape id="_x0000_i1038" type="#_x0000_t75" style="width:78.05pt;height:49.8pt" o:ole="">
                  <v:imagedata r:id="rId39" o:title=""/>
                </v:shape>
                <o:OLEObject Type="Embed" ProgID="Word.Document.12" ShapeID="_x0000_i1038" DrawAspect="Icon" ObjectID="_1602317243" r:id="rId40">
                  <o:FieldCodes>\s</o:FieldCodes>
                </o:OLEObject>
              </w:object>
            </w:r>
          </w:p>
          <w:p w14:paraId="474601BA" w14:textId="77777777" w:rsidR="009A6F28" w:rsidRPr="00CF7E26" w:rsidRDefault="009A6F28" w:rsidP="009A6F28">
            <w:pPr>
              <w:rPr>
                <w:rFonts w:ascii="Arial" w:eastAsia="Times New Roman" w:hAnsi="Arial" w:cs="Arial"/>
                <w:b/>
                <w:u w:val="single"/>
              </w:rPr>
            </w:pPr>
            <w:proofErr w:type="spellStart"/>
            <w:r w:rsidRPr="00CF7E26">
              <w:rPr>
                <w:rFonts w:ascii="Arial" w:eastAsia="Times New Roman" w:hAnsi="Arial" w:cs="Arial"/>
                <w:b/>
                <w:u w:val="single"/>
              </w:rPr>
              <w:lastRenderedPageBreak/>
              <w:t>TiTle</w:t>
            </w:r>
            <w:proofErr w:type="spellEnd"/>
            <w:r w:rsidRPr="00CF7E26">
              <w:rPr>
                <w:rFonts w:ascii="Arial" w:eastAsia="Times New Roman" w:hAnsi="Arial" w:cs="Arial"/>
                <w:b/>
                <w:u w:val="single"/>
              </w:rPr>
              <w:t xml:space="preserve"> : MIV File Changes to MUR Invoice </w:t>
            </w:r>
            <w:r w:rsidRPr="00CF7E26">
              <w:rPr>
                <w:rFonts w:ascii="Arial" w:eastAsia="Times New Roman" w:hAnsi="Arial" w:cs="Arial" w:hint="cs"/>
                <w:b/>
                <w:u w:val="single"/>
              </w:rPr>
              <w:t>–</w:t>
            </w:r>
            <w:r w:rsidRPr="00CF7E26">
              <w:rPr>
                <w:rFonts w:ascii="Arial" w:eastAsia="Times New Roman" w:hAnsi="Arial" w:cs="Arial"/>
                <w:b/>
                <w:u w:val="single"/>
              </w:rPr>
              <w:t xml:space="preserve"> CMS</w:t>
            </w:r>
          </w:p>
          <w:p w14:paraId="63BD094C" w14:textId="77777777" w:rsidR="009A6F28" w:rsidRPr="00CF7E26" w:rsidRDefault="009A6F28" w:rsidP="009A6F28">
            <w:pPr>
              <w:rPr>
                <w:rFonts w:ascii="Arial" w:eastAsia="Times New Roman" w:hAnsi="Arial" w:cs="Arial"/>
                <w:b/>
              </w:rPr>
            </w:pPr>
            <w:r w:rsidRPr="00CF7E26">
              <w:rPr>
                <w:rFonts w:ascii="Arial" w:eastAsia="Times New Roman" w:hAnsi="Arial" w:cs="Arial"/>
                <w:b/>
              </w:rPr>
              <w:t>Change Proposal No. XRN4514</w:t>
            </w:r>
          </w:p>
          <w:p w14:paraId="661A8272" w14:textId="77777777" w:rsidR="009A6F28" w:rsidRPr="00CF7E26" w:rsidRDefault="009A6F28" w:rsidP="009A6F28">
            <w:pPr>
              <w:rPr>
                <w:rFonts w:cs="Arial"/>
                <w:b/>
              </w:rPr>
            </w:pPr>
            <w:r w:rsidRPr="00CF7E26">
              <w:rPr>
                <w:rFonts w:ascii="Arial" w:eastAsia="Times New Roman" w:hAnsi="Arial" w:cs="Arial"/>
                <w:b/>
              </w:rPr>
              <w:t>Xoserve Change Request No. UKLP367</w:t>
            </w:r>
          </w:p>
          <w:p w14:paraId="220B4774" w14:textId="77777777" w:rsidR="009A6F28" w:rsidRPr="00CF7E26" w:rsidRDefault="009A6F28" w:rsidP="009A6F28">
            <w:pPr>
              <w:rPr>
                <w:rFonts w:ascii="Arial" w:eastAsia="Times New Roman" w:hAnsi="Arial" w:cs="Arial"/>
              </w:rPr>
            </w:pPr>
          </w:p>
          <w:p w14:paraId="25C0E02B" w14:textId="77777777" w:rsidR="009A6F28" w:rsidRDefault="009A6F28" w:rsidP="009A6F28">
            <w:pPr>
              <w:rPr>
                <w:rFonts w:cs="Arial"/>
              </w:rPr>
            </w:pPr>
            <w:r w:rsidRPr="00CF7E26">
              <w:rPr>
                <w:rFonts w:ascii="Arial" w:eastAsia="Times New Roman" w:hAnsi="Arial" w:cs="Arial"/>
              </w:rPr>
              <w:t xml:space="preserve">Description: A requirement to correct the MUR invoice to </w:t>
            </w:r>
            <w:proofErr w:type="spellStart"/>
            <w:r w:rsidRPr="00CF7E26">
              <w:rPr>
                <w:rFonts w:ascii="Arial" w:eastAsia="Times New Roman" w:hAnsi="Arial" w:cs="Arial"/>
              </w:rPr>
              <w:t>refelect</w:t>
            </w:r>
            <w:proofErr w:type="spellEnd"/>
            <w:r w:rsidRPr="00CF7E26">
              <w:rPr>
                <w:rFonts w:ascii="Arial" w:eastAsia="Times New Roman" w:hAnsi="Arial" w:cs="Arial"/>
              </w:rPr>
              <w:t xml:space="preserve"> the right information automatically.</w:t>
            </w:r>
          </w:p>
          <w:bookmarkStart w:id="2" w:name="_MON_1575460723"/>
          <w:bookmarkEnd w:id="2"/>
          <w:p w14:paraId="73649FD8" w14:textId="77777777" w:rsidR="009A6F28" w:rsidRDefault="009A6F28" w:rsidP="009A6F28">
            <w:pPr>
              <w:rPr>
                <w:rFonts w:cs="Arial"/>
              </w:rPr>
            </w:pPr>
            <w:r>
              <w:rPr>
                <w:rFonts w:ascii="Arial" w:eastAsiaTheme="minorHAnsi" w:hAnsi="Arial" w:cs="Arial"/>
                <w:sz w:val="20"/>
                <w:szCs w:val="20"/>
                <w:lang w:eastAsia="en-US"/>
              </w:rPr>
              <w:object w:dxaOrig="1551" w:dyaOrig="1004" w14:anchorId="479F7EDD">
                <v:shape id="_x0000_i1039" type="#_x0000_t75" style="width:78.05pt;height:49.8pt" o:ole="">
                  <v:imagedata r:id="rId41" o:title=""/>
                </v:shape>
                <o:OLEObject Type="Embed" ProgID="Word.Document.12" ShapeID="_x0000_i1039" DrawAspect="Icon" ObjectID="_1602317244" r:id="rId42">
                  <o:FieldCodes>\s</o:FieldCodes>
                </o:OLEObject>
              </w:object>
            </w:r>
          </w:p>
          <w:p w14:paraId="76551395" w14:textId="77777777" w:rsidR="009A6F28" w:rsidRPr="00CF7E26" w:rsidRDefault="009A6F28" w:rsidP="009A6F28">
            <w:pPr>
              <w:rPr>
                <w:rFonts w:cs="Arial"/>
                <w:b/>
                <w:u w:val="single"/>
              </w:rPr>
            </w:pPr>
          </w:p>
          <w:p w14:paraId="38DD2D8C" w14:textId="77777777" w:rsidR="009A6F28" w:rsidRPr="00CF7E26" w:rsidRDefault="009A6F28" w:rsidP="009A6F28">
            <w:pPr>
              <w:rPr>
                <w:rFonts w:cs="Arial"/>
                <w:b/>
                <w:u w:val="single"/>
              </w:rPr>
            </w:pPr>
            <w:r w:rsidRPr="00CF7E26">
              <w:rPr>
                <w:rFonts w:cs="Arial"/>
                <w:b/>
                <w:u w:val="single"/>
              </w:rPr>
              <w:t>Title: Address Maintenance Solution</w:t>
            </w:r>
          </w:p>
          <w:p w14:paraId="1829156D" w14:textId="77777777" w:rsidR="009A6F28" w:rsidRPr="00CF7E26" w:rsidRDefault="009A6F28" w:rsidP="009A6F28">
            <w:pPr>
              <w:rPr>
                <w:rFonts w:cs="Arial"/>
                <w:b/>
              </w:rPr>
            </w:pPr>
            <w:r w:rsidRPr="00CF7E26">
              <w:rPr>
                <w:rFonts w:cs="Arial"/>
                <w:b/>
              </w:rPr>
              <w:t>Change Proposal No, XRN4249</w:t>
            </w:r>
          </w:p>
          <w:p w14:paraId="7B27A799" w14:textId="77777777" w:rsidR="009A6F28" w:rsidRPr="00CF7E26" w:rsidRDefault="009A6F28" w:rsidP="009A6F28">
            <w:pPr>
              <w:rPr>
                <w:rFonts w:cs="Arial"/>
                <w:b/>
              </w:rPr>
            </w:pPr>
            <w:r w:rsidRPr="00CF7E26">
              <w:rPr>
                <w:rFonts w:cs="Arial"/>
                <w:b/>
              </w:rPr>
              <w:t>Xoserve Change Request No. NA</w:t>
            </w:r>
          </w:p>
          <w:p w14:paraId="3B5590D8" w14:textId="77777777" w:rsidR="009A6F28" w:rsidRDefault="009A6F28" w:rsidP="009A6F28">
            <w:pPr>
              <w:rPr>
                <w:rFonts w:cs="Arial"/>
              </w:rPr>
            </w:pPr>
          </w:p>
          <w:p w14:paraId="5CA27679" w14:textId="77777777" w:rsidR="009A6F28" w:rsidRDefault="009A6F28" w:rsidP="009A6F28">
            <w:pPr>
              <w:rPr>
                <w:rFonts w:cs="Arial"/>
              </w:rPr>
            </w:pPr>
            <w:r>
              <w:rPr>
                <w:rFonts w:cs="Arial"/>
              </w:rPr>
              <w:t>Description: A requirement to reinstate the address updates in UK Link.</w:t>
            </w:r>
          </w:p>
          <w:bookmarkStart w:id="3" w:name="_MON_1576066021"/>
          <w:bookmarkEnd w:id="3"/>
          <w:p w14:paraId="1B63C163" w14:textId="3FF655B5" w:rsidR="009A6F28" w:rsidRDefault="009A6F28" w:rsidP="00BD53D4">
            <w:pPr>
              <w:rPr>
                <w:rFonts w:cs="Arial"/>
                <w:i/>
                <w:color w:val="0070C0"/>
              </w:rPr>
            </w:pPr>
            <w:r>
              <w:rPr>
                <w:rFonts w:ascii="Arial" w:eastAsiaTheme="minorHAnsi" w:hAnsi="Arial" w:cs="Arial"/>
                <w:sz w:val="20"/>
                <w:szCs w:val="20"/>
                <w:lang w:eastAsia="en-US"/>
              </w:rPr>
              <w:object w:dxaOrig="1551" w:dyaOrig="1004" w14:anchorId="4CD2C145">
                <v:shape id="_x0000_i1040" type="#_x0000_t75" style="width:78.05pt;height:49.8pt" o:ole="">
                  <v:imagedata r:id="rId43" o:title=""/>
                </v:shape>
                <o:OLEObject Type="Embed" ProgID="Word.DocumentMacroEnabled.12" ShapeID="_x0000_i1040" DrawAspect="Icon" ObjectID="_1602317245" r:id="rId44"/>
              </w:object>
            </w:r>
          </w:p>
          <w:p w14:paraId="27365E31" w14:textId="77777777" w:rsidR="00874602" w:rsidRDefault="00874602" w:rsidP="00874602">
            <w:pPr>
              <w:pStyle w:val="ListParagraph"/>
              <w:rPr>
                <w:rFonts w:cs="Arial"/>
                <w:i/>
                <w:color w:val="0070C0"/>
              </w:rPr>
            </w:pPr>
          </w:p>
          <w:p w14:paraId="6BC85098" w14:textId="77777777" w:rsidR="00874602" w:rsidRPr="00874602" w:rsidRDefault="00874602" w:rsidP="00874602">
            <w:pPr>
              <w:rPr>
                <w:rFonts w:cs="Arial"/>
                <w:i/>
                <w:color w:val="0070C0"/>
              </w:rPr>
            </w:pPr>
          </w:p>
          <w:p w14:paraId="681F02AA" w14:textId="77777777" w:rsidR="00AF2238" w:rsidRDefault="008349C5" w:rsidP="00AF2238">
            <w:pPr>
              <w:pStyle w:val="ListParagraph"/>
              <w:numPr>
                <w:ilvl w:val="0"/>
                <w:numId w:val="6"/>
              </w:numPr>
              <w:rPr>
                <w:rFonts w:cs="Arial"/>
                <w:i/>
                <w:color w:val="0070C0"/>
                <w:sz w:val="20"/>
              </w:rPr>
            </w:pPr>
            <w:r w:rsidRPr="00985773">
              <w:rPr>
                <w:rFonts w:cs="Arial"/>
                <w:i/>
                <w:color w:val="0070C0"/>
                <w:sz w:val="20"/>
              </w:rPr>
              <w:t xml:space="preserve">Please provide details of any </w:t>
            </w:r>
            <w:r w:rsidR="00422FAA">
              <w:rPr>
                <w:rFonts w:cs="Arial"/>
                <w:i/>
                <w:color w:val="0070C0"/>
                <w:sz w:val="20"/>
              </w:rPr>
              <w:t>changes made to the service c</w:t>
            </w:r>
            <w:r w:rsidR="00AF2238" w:rsidRPr="00985773">
              <w:rPr>
                <w:rFonts w:cs="Arial"/>
                <w:i/>
                <w:color w:val="0070C0"/>
                <w:sz w:val="20"/>
              </w:rPr>
              <w:t>harges</w:t>
            </w:r>
            <w:r w:rsidR="00B008E8" w:rsidRPr="00985773">
              <w:rPr>
                <w:rFonts w:cs="Arial"/>
                <w:i/>
                <w:color w:val="0070C0"/>
                <w:sz w:val="20"/>
              </w:rPr>
              <w:t xml:space="preserve"> (RTB Costs)</w:t>
            </w:r>
            <w:r w:rsidR="00667FFD">
              <w:rPr>
                <w:rFonts w:cs="Arial"/>
                <w:i/>
                <w:color w:val="FF0000"/>
                <w:sz w:val="20"/>
              </w:rPr>
              <w:t xml:space="preserve">. </w:t>
            </w:r>
            <w:r w:rsidR="00667FFD" w:rsidRPr="00667FFD">
              <w:rPr>
                <w:rFonts w:cs="Arial"/>
                <w:i/>
                <w:color w:val="0070C0"/>
                <w:sz w:val="20"/>
              </w:rPr>
              <w:t>Make a comparison with section 4 of the BER, and populate the following table:</w:t>
            </w:r>
          </w:p>
          <w:p w14:paraId="0748FD0E" w14:textId="77777777" w:rsidR="00EE4DB5" w:rsidRDefault="00EE4DB5" w:rsidP="00EE4DB5">
            <w:pPr>
              <w:rPr>
                <w:rFonts w:cs="Arial"/>
                <w:i/>
                <w:color w:val="0070C0"/>
              </w:rPr>
            </w:pPr>
          </w:p>
          <w:p w14:paraId="3CBBFEF2" w14:textId="13306B06" w:rsidR="00EE4DB5" w:rsidRPr="00EE4DB5" w:rsidRDefault="00EE4DB5" w:rsidP="00EE4DB5">
            <w:pPr>
              <w:rPr>
                <w:rFonts w:cs="Arial"/>
              </w:rPr>
            </w:pPr>
            <w:r w:rsidRPr="00EE4DB5">
              <w:rPr>
                <w:rFonts w:cs="Arial"/>
              </w:rPr>
              <w:t>There is no RTB costs incurred as part of Release 2 delivery.</w:t>
            </w:r>
          </w:p>
          <w:p w14:paraId="78A4FC00" w14:textId="77777777" w:rsidR="00136FC6" w:rsidRPr="00667FFD" w:rsidRDefault="00136FC6" w:rsidP="00136FC6">
            <w:pPr>
              <w:pStyle w:val="ListParagraph"/>
              <w:rPr>
                <w:rFonts w:cs="Arial"/>
                <w:i/>
                <w:color w:val="0070C0"/>
                <w:sz w:val="20"/>
              </w:rPr>
            </w:pPr>
          </w:p>
          <w:tbl>
            <w:tblPr>
              <w:tblStyle w:val="TableGrid"/>
              <w:tblW w:w="9493" w:type="dxa"/>
              <w:tblLayout w:type="fixed"/>
              <w:tblLook w:val="04A0" w:firstRow="1" w:lastRow="0" w:firstColumn="1" w:lastColumn="0" w:noHBand="0" w:noVBand="1"/>
            </w:tblPr>
            <w:tblGrid>
              <w:gridCol w:w="2972"/>
              <w:gridCol w:w="2693"/>
              <w:gridCol w:w="1843"/>
              <w:gridCol w:w="1985"/>
            </w:tblGrid>
            <w:tr w:rsidR="00667FFD" w14:paraId="681F02AF" w14:textId="77777777" w:rsidTr="00874602">
              <w:tc>
                <w:tcPr>
                  <w:tcW w:w="2972" w:type="dxa"/>
                </w:tcPr>
                <w:p w14:paraId="681F02AB" w14:textId="77777777" w:rsidR="00667FFD" w:rsidRPr="001A2319" w:rsidRDefault="00667FFD" w:rsidP="00CD6B51">
                  <w:pPr>
                    <w:jc w:val="center"/>
                    <w:rPr>
                      <w:rFonts w:cs="Arial"/>
                      <w:b/>
                      <w:sz w:val="20"/>
                      <w:szCs w:val="16"/>
                    </w:rPr>
                  </w:pPr>
                  <w:r>
                    <w:rPr>
                      <w:rFonts w:cs="Arial"/>
                      <w:b/>
                      <w:sz w:val="20"/>
                      <w:szCs w:val="16"/>
                    </w:rPr>
                    <w:t>Xoserve Service Area</w:t>
                  </w:r>
                </w:p>
              </w:tc>
              <w:tc>
                <w:tcPr>
                  <w:tcW w:w="2693" w:type="dxa"/>
                </w:tcPr>
                <w:p w14:paraId="681F02AC" w14:textId="77777777" w:rsidR="00667FFD" w:rsidRPr="001A2319" w:rsidRDefault="00667FFD" w:rsidP="00CD6B51">
                  <w:pPr>
                    <w:jc w:val="center"/>
                    <w:rPr>
                      <w:rFonts w:cs="Arial"/>
                      <w:b/>
                      <w:sz w:val="20"/>
                      <w:szCs w:val="16"/>
                    </w:rPr>
                  </w:pPr>
                  <w:r>
                    <w:rPr>
                      <w:rFonts w:cs="Arial"/>
                      <w:b/>
                      <w:sz w:val="20"/>
                      <w:szCs w:val="16"/>
                    </w:rPr>
                    <w:t>Xoserve Service Line</w:t>
                  </w:r>
                </w:p>
              </w:tc>
              <w:tc>
                <w:tcPr>
                  <w:tcW w:w="1843" w:type="dxa"/>
                </w:tcPr>
                <w:p w14:paraId="681F02AD" w14:textId="77777777" w:rsidR="00667FFD" w:rsidRPr="001A2319" w:rsidRDefault="00667FFD" w:rsidP="00CD6B51">
                  <w:pPr>
                    <w:jc w:val="center"/>
                    <w:rPr>
                      <w:rFonts w:cs="Arial"/>
                      <w:b/>
                      <w:sz w:val="20"/>
                      <w:szCs w:val="16"/>
                    </w:rPr>
                  </w:pPr>
                  <w:r>
                    <w:rPr>
                      <w:rFonts w:cs="Arial"/>
                      <w:b/>
                      <w:sz w:val="20"/>
                      <w:szCs w:val="16"/>
                    </w:rPr>
                    <w:t xml:space="preserve">(+/-) Projected Change in </w:t>
                  </w:r>
                  <w:r w:rsidR="00422FAA">
                    <w:rPr>
                      <w:rFonts w:cs="Arial"/>
                      <w:b/>
                      <w:sz w:val="20"/>
                      <w:szCs w:val="16"/>
                    </w:rPr>
                    <w:t xml:space="preserve">Annual </w:t>
                  </w:r>
                  <w:r>
                    <w:rPr>
                      <w:rFonts w:cs="Arial"/>
                      <w:b/>
                      <w:sz w:val="20"/>
                      <w:szCs w:val="16"/>
                    </w:rPr>
                    <w:t>Cost</w:t>
                  </w:r>
                </w:p>
              </w:tc>
              <w:tc>
                <w:tcPr>
                  <w:tcW w:w="1985" w:type="dxa"/>
                </w:tcPr>
                <w:p w14:paraId="681F02AE" w14:textId="77777777" w:rsidR="00667FFD" w:rsidRDefault="00667FFD" w:rsidP="00667FFD">
                  <w:pPr>
                    <w:jc w:val="center"/>
                    <w:rPr>
                      <w:rFonts w:cs="Arial"/>
                      <w:b/>
                      <w:szCs w:val="16"/>
                    </w:rPr>
                  </w:pPr>
                  <w:r>
                    <w:rPr>
                      <w:rFonts w:cs="Arial"/>
                      <w:b/>
                      <w:szCs w:val="16"/>
                    </w:rPr>
                    <w:t xml:space="preserve">(+/-)Actual Change in </w:t>
                  </w:r>
                  <w:r w:rsidR="00422FAA">
                    <w:rPr>
                      <w:rFonts w:cs="Arial"/>
                      <w:b/>
                      <w:szCs w:val="16"/>
                    </w:rPr>
                    <w:t xml:space="preserve">Annual </w:t>
                  </w:r>
                  <w:r>
                    <w:rPr>
                      <w:rFonts w:cs="Arial"/>
                      <w:b/>
                      <w:szCs w:val="16"/>
                    </w:rPr>
                    <w:t xml:space="preserve">Cost </w:t>
                  </w:r>
                </w:p>
              </w:tc>
            </w:tr>
            <w:tr w:rsidR="00667FFD" w14:paraId="681F02B4" w14:textId="77777777" w:rsidTr="00874602">
              <w:tc>
                <w:tcPr>
                  <w:tcW w:w="2972" w:type="dxa"/>
                  <w:vAlign w:val="center"/>
                </w:tcPr>
                <w:p w14:paraId="681F02B0" w14:textId="1D9094FF" w:rsidR="00667FFD" w:rsidRPr="00795816" w:rsidRDefault="00EE4DB5" w:rsidP="006546E8">
                  <w:pPr>
                    <w:jc w:val="center"/>
                    <w:rPr>
                      <w:rFonts w:cstheme="minorHAnsi"/>
                      <w:sz w:val="20"/>
                      <w:szCs w:val="20"/>
                    </w:rPr>
                  </w:pPr>
                  <w:r>
                    <w:rPr>
                      <w:rFonts w:cstheme="minorHAnsi"/>
                      <w:sz w:val="20"/>
                      <w:szCs w:val="20"/>
                    </w:rPr>
                    <w:t>NA</w:t>
                  </w:r>
                </w:p>
              </w:tc>
              <w:tc>
                <w:tcPr>
                  <w:tcW w:w="2693" w:type="dxa"/>
                  <w:vAlign w:val="center"/>
                </w:tcPr>
                <w:p w14:paraId="681F02B1" w14:textId="6C844FA7" w:rsidR="00667FFD" w:rsidRPr="00795816" w:rsidRDefault="00EE4DB5" w:rsidP="006546E8">
                  <w:pPr>
                    <w:jc w:val="center"/>
                    <w:rPr>
                      <w:rFonts w:cstheme="minorHAnsi"/>
                      <w:sz w:val="20"/>
                      <w:szCs w:val="20"/>
                    </w:rPr>
                  </w:pPr>
                  <w:r>
                    <w:rPr>
                      <w:rFonts w:cstheme="minorHAnsi"/>
                      <w:sz w:val="20"/>
                      <w:szCs w:val="20"/>
                    </w:rPr>
                    <w:t>NA</w:t>
                  </w:r>
                </w:p>
              </w:tc>
              <w:tc>
                <w:tcPr>
                  <w:tcW w:w="1843" w:type="dxa"/>
                  <w:vAlign w:val="center"/>
                </w:tcPr>
                <w:p w14:paraId="681F02B2" w14:textId="6BB66431" w:rsidR="00667FFD" w:rsidRPr="00795816" w:rsidRDefault="00EE4DB5" w:rsidP="006546E8">
                  <w:pPr>
                    <w:jc w:val="center"/>
                    <w:rPr>
                      <w:rFonts w:cstheme="minorHAnsi"/>
                      <w:sz w:val="20"/>
                      <w:szCs w:val="20"/>
                    </w:rPr>
                  </w:pPr>
                  <w:r>
                    <w:rPr>
                      <w:rFonts w:cstheme="minorHAnsi"/>
                      <w:sz w:val="20"/>
                      <w:szCs w:val="20"/>
                    </w:rPr>
                    <w:t>NA</w:t>
                  </w:r>
                </w:p>
              </w:tc>
              <w:tc>
                <w:tcPr>
                  <w:tcW w:w="1985" w:type="dxa"/>
                  <w:vAlign w:val="center"/>
                </w:tcPr>
                <w:p w14:paraId="681F02B3" w14:textId="4CE84FC4" w:rsidR="00667FFD" w:rsidRPr="00795816" w:rsidRDefault="00EE4DB5" w:rsidP="006546E8">
                  <w:pPr>
                    <w:jc w:val="center"/>
                    <w:rPr>
                      <w:rFonts w:cstheme="minorHAnsi"/>
                      <w:sz w:val="20"/>
                      <w:szCs w:val="20"/>
                    </w:rPr>
                  </w:pPr>
                  <w:r>
                    <w:rPr>
                      <w:rFonts w:cstheme="minorHAnsi"/>
                      <w:sz w:val="20"/>
                      <w:szCs w:val="20"/>
                    </w:rPr>
                    <w:t>NA</w:t>
                  </w:r>
                </w:p>
              </w:tc>
            </w:tr>
          </w:tbl>
          <w:p w14:paraId="77BAEB22" w14:textId="77777777" w:rsidR="00136FC6" w:rsidRPr="00136FC6" w:rsidRDefault="00136FC6" w:rsidP="00136FC6">
            <w:pPr>
              <w:pStyle w:val="ListParagraph"/>
              <w:rPr>
                <w:rFonts w:cs="Arial"/>
                <w:i/>
                <w:color w:val="0070C0"/>
              </w:rPr>
            </w:pPr>
          </w:p>
          <w:p w14:paraId="3B6DA0B4" w14:textId="77777777" w:rsidR="00AF2238" w:rsidRDefault="008349C5" w:rsidP="00136FC6">
            <w:pPr>
              <w:rPr>
                <w:rFonts w:cs="Arial"/>
                <w:i/>
                <w:color w:val="0070C0"/>
              </w:rPr>
            </w:pPr>
            <w:r w:rsidRPr="00136FC6">
              <w:rPr>
                <w:rFonts w:cs="Arial"/>
                <w:i/>
                <w:color w:val="0070C0"/>
              </w:rPr>
              <w:t>Please provide details of a</w:t>
            </w:r>
            <w:r w:rsidR="001E6E54" w:rsidRPr="00136FC6">
              <w:rPr>
                <w:rFonts w:cs="Arial"/>
                <w:i/>
                <w:color w:val="0070C0"/>
              </w:rPr>
              <w:t>ny outstanding actions involving external parties to be co</w:t>
            </w:r>
            <w:r w:rsidR="00985773" w:rsidRPr="00136FC6">
              <w:rPr>
                <w:rFonts w:cs="Arial"/>
                <w:i/>
                <w:color w:val="0070C0"/>
              </w:rPr>
              <w:t>mpleted following implementation</w:t>
            </w:r>
            <w:r w:rsidR="001E6E54" w:rsidRPr="00136FC6">
              <w:rPr>
                <w:rFonts w:cs="Arial"/>
                <w:i/>
                <w:color w:val="0070C0"/>
              </w:rPr>
              <w:t xml:space="preserve"> (eg: outstanding defects) </w:t>
            </w:r>
          </w:p>
          <w:p w14:paraId="21692AD9" w14:textId="27F18C6D" w:rsidR="00136FC6" w:rsidRDefault="00136FC6" w:rsidP="00136FC6">
            <w:pPr>
              <w:rPr>
                <w:rFonts w:cstheme="minorHAnsi"/>
                <w:sz w:val="20"/>
                <w:szCs w:val="20"/>
              </w:rPr>
            </w:pPr>
            <w:r w:rsidRPr="00136FC6">
              <w:rPr>
                <w:rFonts w:cstheme="minorHAnsi"/>
                <w:sz w:val="20"/>
                <w:szCs w:val="20"/>
              </w:rPr>
              <w:t xml:space="preserve">Currently there are no outstanding actions that are pending on external parties to </w:t>
            </w:r>
            <w:r>
              <w:rPr>
                <w:rFonts w:cstheme="minorHAnsi"/>
                <w:sz w:val="20"/>
                <w:szCs w:val="20"/>
              </w:rPr>
              <w:t xml:space="preserve">be </w:t>
            </w:r>
            <w:r w:rsidRPr="00136FC6">
              <w:rPr>
                <w:rFonts w:cstheme="minorHAnsi"/>
                <w:sz w:val="20"/>
                <w:szCs w:val="20"/>
              </w:rPr>
              <w:t>complete</w:t>
            </w:r>
            <w:r>
              <w:rPr>
                <w:rFonts w:cstheme="minorHAnsi"/>
                <w:sz w:val="20"/>
                <w:szCs w:val="20"/>
              </w:rPr>
              <w:t xml:space="preserve">d </w:t>
            </w:r>
            <w:r w:rsidRPr="00136FC6">
              <w:rPr>
                <w:rFonts w:cstheme="minorHAnsi"/>
                <w:sz w:val="20"/>
                <w:szCs w:val="20"/>
              </w:rPr>
              <w:t>following implementation.</w:t>
            </w:r>
          </w:p>
          <w:p w14:paraId="1CB5104A" w14:textId="77777777" w:rsidR="00E649E0" w:rsidRDefault="00E649E0" w:rsidP="00136FC6">
            <w:pPr>
              <w:rPr>
                <w:rFonts w:cstheme="minorHAnsi"/>
                <w:sz w:val="20"/>
                <w:szCs w:val="20"/>
              </w:rPr>
            </w:pPr>
          </w:p>
          <w:p w14:paraId="538C4FB4" w14:textId="48C991CD" w:rsidR="00E649E0" w:rsidRPr="005633C5" w:rsidRDefault="00E649E0" w:rsidP="00E649E0">
            <w:pPr>
              <w:rPr>
                <w:rFonts w:cs="Arial"/>
                <w:i/>
                <w:color w:val="0070C0"/>
              </w:rPr>
            </w:pPr>
            <w:r w:rsidRPr="005633C5">
              <w:rPr>
                <w:rFonts w:cs="Arial"/>
                <w:i/>
                <w:color w:val="0070C0"/>
              </w:rPr>
              <w:t>The total cost of the Release 2 Delivery = £</w:t>
            </w:r>
            <w:r w:rsidR="000E5F75">
              <w:rPr>
                <w:rFonts w:cs="Arial"/>
                <w:i/>
                <w:color w:val="0070C0"/>
              </w:rPr>
              <w:t>810,044</w:t>
            </w:r>
          </w:p>
          <w:p w14:paraId="48DA93B7" w14:textId="77777777" w:rsidR="00E649E0" w:rsidRPr="005633C5" w:rsidRDefault="00E649E0" w:rsidP="00E649E0">
            <w:pPr>
              <w:rPr>
                <w:rFonts w:cs="Arial"/>
                <w:i/>
                <w:color w:val="0070C0"/>
              </w:rPr>
            </w:pPr>
          </w:p>
          <w:p w14:paraId="0461BFD5" w14:textId="680984D3" w:rsidR="00E649E0" w:rsidRPr="005633C5" w:rsidRDefault="00E649E0" w:rsidP="00E649E0">
            <w:pPr>
              <w:rPr>
                <w:rFonts w:cs="Arial"/>
                <w:i/>
                <w:color w:val="0070C0"/>
              </w:rPr>
            </w:pPr>
            <w:r w:rsidRPr="005633C5">
              <w:rPr>
                <w:rFonts w:cs="Arial"/>
                <w:i/>
                <w:color w:val="0070C0"/>
              </w:rPr>
              <w:t>The total cost of the Release 2 Delivery of Internal Cha</w:t>
            </w:r>
            <w:r>
              <w:rPr>
                <w:rFonts w:cs="Arial"/>
                <w:i/>
                <w:color w:val="0070C0"/>
              </w:rPr>
              <w:t>nges = £</w:t>
            </w:r>
            <w:r w:rsidR="003C6266">
              <w:rPr>
                <w:rFonts w:cs="Arial"/>
                <w:i/>
                <w:color w:val="0070C0"/>
              </w:rPr>
              <w:t>465,455</w:t>
            </w:r>
          </w:p>
          <w:p w14:paraId="3508F485" w14:textId="77777777" w:rsidR="00E649E0" w:rsidRPr="005633C5" w:rsidRDefault="00E649E0" w:rsidP="00E649E0">
            <w:pPr>
              <w:rPr>
                <w:rFonts w:cs="Arial"/>
                <w:i/>
                <w:color w:val="0070C0"/>
              </w:rPr>
            </w:pPr>
          </w:p>
          <w:p w14:paraId="33995740" w14:textId="77777777" w:rsidR="00E649E0" w:rsidRDefault="00E649E0" w:rsidP="00E649E0">
            <w:pPr>
              <w:rPr>
                <w:rFonts w:cs="Arial"/>
                <w:i/>
                <w:color w:val="0070C0"/>
              </w:rPr>
            </w:pPr>
            <w:r w:rsidRPr="005633C5">
              <w:rPr>
                <w:rFonts w:cs="Arial"/>
                <w:i/>
                <w:color w:val="0070C0"/>
              </w:rPr>
              <w:t>Noted Internal Resource Co</w:t>
            </w:r>
            <w:r>
              <w:rPr>
                <w:rFonts w:cs="Arial"/>
                <w:i/>
                <w:color w:val="0070C0"/>
              </w:rPr>
              <w:t>sts for overall scope = £276,000</w:t>
            </w:r>
          </w:p>
          <w:p w14:paraId="0B51934B" w14:textId="77777777" w:rsidR="00E649E0" w:rsidRDefault="00E649E0" w:rsidP="00136FC6">
            <w:pPr>
              <w:rPr>
                <w:rFonts w:cstheme="minorHAnsi"/>
                <w:sz w:val="20"/>
                <w:szCs w:val="20"/>
              </w:rPr>
            </w:pPr>
          </w:p>
          <w:p w14:paraId="637BF964" w14:textId="77777777" w:rsidR="00DC6AE2" w:rsidRDefault="00DC6AE2" w:rsidP="00136FC6">
            <w:pPr>
              <w:rPr>
                <w:rFonts w:cstheme="minorHAnsi"/>
                <w:sz w:val="20"/>
                <w:szCs w:val="20"/>
              </w:rPr>
            </w:pPr>
          </w:p>
          <w:p w14:paraId="261B6744" w14:textId="77777777" w:rsidR="00DC6AE2" w:rsidRPr="00136FC6" w:rsidRDefault="00DC6AE2" w:rsidP="00136FC6">
            <w:pPr>
              <w:rPr>
                <w:rFonts w:cstheme="minorHAnsi"/>
                <w:sz w:val="20"/>
                <w:szCs w:val="20"/>
              </w:rPr>
            </w:pPr>
          </w:p>
          <w:p w14:paraId="681F02B5" w14:textId="77777777" w:rsidR="00136FC6" w:rsidRPr="00AF2238" w:rsidRDefault="00136FC6" w:rsidP="00136FC6">
            <w:pPr>
              <w:pStyle w:val="ListParagraph"/>
              <w:rPr>
                <w:rFonts w:cs="Arial"/>
                <w:i/>
                <w:color w:val="0070C0"/>
              </w:rPr>
            </w:pPr>
          </w:p>
        </w:tc>
      </w:tr>
      <w:tr w:rsidR="003C2945" w:rsidRPr="00683A0C" w14:paraId="681F02B8" w14:textId="77777777" w:rsidTr="00874602">
        <w:tc>
          <w:tcPr>
            <w:tcW w:w="5000" w:type="pct"/>
            <w:gridSpan w:val="2"/>
            <w:tcBorders>
              <w:bottom w:val="single" w:sz="4" w:space="0" w:color="auto"/>
            </w:tcBorders>
            <w:shd w:val="clear" w:color="auto" w:fill="3E5AA8" w:themeFill="accent1"/>
            <w:vAlign w:val="center"/>
          </w:tcPr>
          <w:p w14:paraId="681F02B7" w14:textId="77777777" w:rsidR="003C2945" w:rsidRPr="00532D52" w:rsidRDefault="00BB2E0E" w:rsidP="00532D52">
            <w:pPr>
              <w:jc w:val="center"/>
              <w:rPr>
                <w:rFonts w:cs="Arial"/>
                <w:b/>
                <w:color w:val="FFFFFF" w:themeColor="background1"/>
                <w:sz w:val="20"/>
                <w:szCs w:val="20"/>
              </w:rPr>
            </w:pPr>
            <w:r w:rsidRPr="00CD7096">
              <w:rPr>
                <w:rFonts w:asciiTheme="majorHAnsi" w:eastAsiaTheme="minorHAnsi" w:hAnsiTheme="majorHAnsi" w:cstheme="majorHAnsi"/>
                <w:b/>
                <w:color w:val="FFFFFF" w:themeColor="background1"/>
                <w:sz w:val="20"/>
                <w:lang w:eastAsia="en-US"/>
              </w:rPr>
              <w:lastRenderedPageBreak/>
              <w:t xml:space="preserve">Section 2: </w:t>
            </w:r>
            <w:r w:rsidR="005E045C" w:rsidRPr="00CD7096">
              <w:rPr>
                <w:rFonts w:asciiTheme="majorHAnsi" w:eastAsiaTheme="minorHAnsi" w:hAnsiTheme="majorHAnsi" w:cstheme="majorHAnsi"/>
                <w:b/>
                <w:color w:val="FFFFFF" w:themeColor="background1"/>
                <w:sz w:val="20"/>
                <w:lang w:eastAsia="en-US"/>
              </w:rPr>
              <w:t>Confirmed Funding Arrangements</w:t>
            </w:r>
          </w:p>
        </w:tc>
      </w:tr>
      <w:tr w:rsidR="003C2945" w:rsidRPr="00683A0C" w14:paraId="681F02DF" w14:textId="77777777" w:rsidTr="00874602">
        <w:tc>
          <w:tcPr>
            <w:tcW w:w="5000" w:type="pct"/>
            <w:gridSpan w:val="2"/>
            <w:tcBorders>
              <w:bottom w:val="single" w:sz="4" w:space="0" w:color="auto"/>
            </w:tcBorders>
            <w:shd w:val="clear" w:color="auto" w:fill="FFFFFF" w:themeFill="background1"/>
          </w:tcPr>
          <w:tbl>
            <w:tblPr>
              <w:tblStyle w:val="TableGrid"/>
              <w:tblW w:w="0" w:type="auto"/>
              <w:tblLayout w:type="fixed"/>
              <w:tblLook w:val="04A0" w:firstRow="1" w:lastRow="0" w:firstColumn="1" w:lastColumn="0" w:noHBand="0" w:noVBand="1"/>
            </w:tblPr>
            <w:tblGrid>
              <w:gridCol w:w="2547"/>
              <w:gridCol w:w="1417"/>
              <w:gridCol w:w="1729"/>
              <w:gridCol w:w="1532"/>
              <w:gridCol w:w="2264"/>
            </w:tblGrid>
            <w:tr w:rsidR="00A970AB" w:rsidRPr="00007514" w14:paraId="681F02BE" w14:textId="77777777" w:rsidTr="00874602">
              <w:tc>
                <w:tcPr>
                  <w:tcW w:w="2547" w:type="dxa"/>
                </w:tcPr>
                <w:p w14:paraId="681F02B9" w14:textId="77777777" w:rsidR="00A970AB" w:rsidRPr="00007514" w:rsidRDefault="00A970AB" w:rsidP="00CD6B51">
                  <w:pPr>
                    <w:jc w:val="center"/>
                    <w:rPr>
                      <w:rFonts w:cs="Arial"/>
                      <w:b/>
                      <w:sz w:val="20"/>
                      <w:szCs w:val="20"/>
                    </w:rPr>
                  </w:pPr>
                  <w:r w:rsidRPr="00007514">
                    <w:rPr>
                      <w:rFonts w:cs="Arial"/>
                      <w:b/>
                      <w:sz w:val="20"/>
                      <w:szCs w:val="20"/>
                    </w:rPr>
                    <w:t>Gas Industry Participant</w:t>
                  </w:r>
                </w:p>
              </w:tc>
              <w:tc>
                <w:tcPr>
                  <w:tcW w:w="1417" w:type="dxa"/>
                </w:tcPr>
                <w:p w14:paraId="681F02BA" w14:textId="77777777" w:rsidR="00A970AB" w:rsidRPr="00007514" w:rsidRDefault="00A970AB" w:rsidP="00A970AB">
                  <w:pPr>
                    <w:jc w:val="center"/>
                    <w:rPr>
                      <w:rFonts w:cs="Arial"/>
                      <w:b/>
                      <w:sz w:val="20"/>
                      <w:szCs w:val="20"/>
                    </w:rPr>
                  </w:pPr>
                  <w:r w:rsidRPr="00007514">
                    <w:rPr>
                      <w:rFonts w:cs="Arial"/>
                      <w:b/>
                      <w:sz w:val="20"/>
                      <w:szCs w:val="20"/>
                    </w:rPr>
                    <w:t>BER Share of  Cost</w:t>
                  </w:r>
                </w:p>
              </w:tc>
              <w:tc>
                <w:tcPr>
                  <w:tcW w:w="1729" w:type="dxa"/>
                </w:tcPr>
                <w:p w14:paraId="681F02BB" w14:textId="77777777" w:rsidR="00A970AB" w:rsidRPr="00007514" w:rsidRDefault="00A970AB" w:rsidP="00CD6B51">
                  <w:pPr>
                    <w:jc w:val="center"/>
                    <w:rPr>
                      <w:rFonts w:cs="Arial"/>
                      <w:b/>
                      <w:sz w:val="20"/>
                      <w:szCs w:val="20"/>
                    </w:rPr>
                  </w:pPr>
                  <w:r w:rsidRPr="00007514">
                    <w:rPr>
                      <w:rFonts w:cs="Arial"/>
                      <w:b/>
                      <w:sz w:val="20"/>
                      <w:szCs w:val="20"/>
                    </w:rPr>
                    <w:t>Actual Share of Cost</w:t>
                  </w:r>
                </w:p>
              </w:tc>
              <w:tc>
                <w:tcPr>
                  <w:tcW w:w="1532" w:type="dxa"/>
                </w:tcPr>
                <w:p w14:paraId="681F02BC" w14:textId="77777777" w:rsidR="00A970AB" w:rsidRPr="00007514" w:rsidRDefault="00A970AB" w:rsidP="00CD6B51">
                  <w:pPr>
                    <w:jc w:val="center"/>
                    <w:rPr>
                      <w:rFonts w:cs="Arial"/>
                      <w:b/>
                      <w:sz w:val="20"/>
                      <w:szCs w:val="20"/>
                    </w:rPr>
                  </w:pPr>
                  <w:r w:rsidRPr="00007514">
                    <w:rPr>
                      <w:rFonts w:cs="Arial"/>
                      <w:b/>
                      <w:sz w:val="20"/>
                      <w:szCs w:val="20"/>
                    </w:rPr>
                    <w:t>BER Cost Value</w:t>
                  </w:r>
                </w:p>
              </w:tc>
              <w:tc>
                <w:tcPr>
                  <w:tcW w:w="2264" w:type="dxa"/>
                </w:tcPr>
                <w:p w14:paraId="681F02BD" w14:textId="77777777" w:rsidR="00A970AB" w:rsidRPr="00007514" w:rsidRDefault="00A970AB" w:rsidP="00CD6B51">
                  <w:pPr>
                    <w:jc w:val="center"/>
                    <w:rPr>
                      <w:rFonts w:cs="Arial"/>
                      <w:b/>
                      <w:sz w:val="20"/>
                      <w:szCs w:val="20"/>
                    </w:rPr>
                  </w:pPr>
                  <w:r w:rsidRPr="00007514">
                    <w:rPr>
                      <w:rFonts w:cs="Arial"/>
                      <w:b/>
                      <w:sz w:val="20"/>
                      <w:szCs w:val="20"/>
                    </w:rPr>
                    <w:t>Actual Cost Value</w:t>
                  </w:r>
                </w:p>
              </w:tc>
            </w:tr>
            <w:tr w:rsidR="00A970AB" w:rsidRPr="00007514" w14:paraId="681F02C4" w14:textId="77777777" w:rsidTr="00874602">
              <w:tc>
                <w:tcPr>
                  <w:tcW w:w="2547" w:type="dxa"/>
                </w:tcPr>
                <w:p w14:paraId="681F02BF" w14:textId="77777777" w:rsidR="00A970AB" w:rsidRPr="00007514" w:rsidRDefault="00A970AB" w:rsidP="00CD6B51">
                  <w:pPr>
                    <w:rPr>
                      <w:rFonts w:cs="Arial"/>
                      <w:b/>
                      <w:sz w:val="20"/>
                      <w:szCs w:val="20"/>
                    </w:rPr>
                  </w:pPr>
                  <w:r w:rsidRPr="00007514">
                    <w:rPr>
                      <w:rFonts w:cs="Arial"/>
                      <w:b/>
                      <w:sz w:val="20"/>
                      <w:szCs w:val="20"/>
                    </w:rPr>
                    <w:t>Shippers</w:t>
                  </w:r>
                </w:p>
              </w:tc>
              <w:tc>
                <w:tcPr>
                  <w:tcW w:w="1417" w:type="dxa"/>
                  <w:vAlign w:val="center"/>
                </w:tcPr>
                <w:p w14:paraId="681F02C0" w14:textId="5D354BA2" w:rsidR="00A970AB" w:rsidRPr="00795816" w:rsidRDefault="005500FB" w:rsidP="00795816">
                  <w:pPr>
                    <w:jc w:val="center"/>
                    <w:rPr>
                      <w:rFonts w:cs="Arial"/>
                      <w:sz w:val="20"/>
                      <w:szCs w:val="20"/>
                    </w:rPr>
                  </w:pPr>
                  <w:r>
                    <w:rPr>
                      <w:rFonts w:cs="Arial"/>
                      <w:sz w:val="20"/>
                      <w:szCs w:val="20"/>
                    </w:rPr>
                    <w:t>47%</w:t>
                  </w:r>
                </w:p>
              </w:tc>
              <w:tc>
                <w:tcPr>
                  <w:tcW w:w="1729" w:type="dxa"/>
                  <w:vAlign w:val="center"/>
                </w:tcPr>
                <w:p w14:paraId="681F02C1" w14:textId="500F90BE" w:rsidR="00A970AB" w:rsidRPr="00795816" w:rsidRDefault="005500FB" w:rsidP="00795816">
                  <w:pPr>
                    <w:jc w:val="center"/>
                    <w:rPr>
                      <w:rFonts w:cs="Arial"/>
                      <w:sz w:val="20"/>
                      <w:szCs w:val="20"/>
                    </w:rPr>
                  </w:pPr>
                  <w:r>
                    <w:rPr>
                      <w:rFonts w:cs="Arial"/>
                      <w:sz w:val="20"/>
                      <w:szCs w:val="20"/>
                    </w:rPr>
                    <w:t>54%</w:t>
                  </w:r>
                </w:p>
              </w:tc>
              <w:tc>
                <w:tcPr>
                  <w:tcW w:w="1532" w:type="dxa"/>
                  <w:vAlign w:val="center"/>
                </w:tcPr>
                <w:p w14:paraId="681F02C2" w14:textId="2CC15866" w:rsidR="00A970AB" w:rsidRPr="00795816" w:rsidRDefault="005500FB" w:rsidP="00795816">
                  <w:pPr>
                    <w:jc w:val="center"/>
                    <w:rPr>
                      <w:rFonts w:cs="Arial"/>
                      <w:sz w:val="20"/>
                      <w:szCs w:val="20"/>
                    </w:rPr>
                  </w:pPr>
                  <w:r>
                    <w:rPr>
                      <w:rFonts w:cs="Arial"/>
                      <w:sz w:val="20"/>
                      <w:szCs w:val="20"/>
                    </w:rPr>
                    <w:t>£479,163</w:t>
                  </w:r>
                </w:p>
              </w:tc>
              <w:tc>
                <w:tcPr>
                  <w:tcW w:w="2264" w:type="dxa"/>
                  <w:vAlign w:val="center"/>
                </w:tcPr>
                <w:p w14:paraId="681F02C3" w14:textId="1DC92AB1" w:rsidR="00A970AB" w:rsidRPr="00795816" w:rsidRDefault="007D1170" w:rsidP="007D1170">
                  <w:pPr>
                    <w:jc w:val="center"/>
                    <w:rPr>
                      <w:rFonts w:cs="Arial"/>
                      <w:sz w:val="20"/>
                      <w:szCs w:val="20"/>
                    </w:rPr>
                  </w:pPr>
                  <w:r>
                    <w:rPr>
                      <w:rFonts w:cs="Arial"/>
                      <w:sz w:val="20"/>
                      <w:szCs w:val="20"/>
                    </w:rPr>
                    <w:t>£438</w:t>
                  </w:r>
                  <w:r w:rsidR="005500FB">
                    <w:rPr>
                      <w:rFonts w:cs="Arial"/>
                      <w:sz w:val="20"/>
                      <w:szCs w:val="20"/>
                    </w:rPr>
                    <w:t>,</w:t>
                  </w:r>
                  <w:r>
                    <w:rPr>
                      <w:rFonts w:cs="Arial"/>
                      <w:sz w:val="20"/>
                      <w:szCs w:val="20"/>
                    </w:rPr>
                    <w:t>017</w:t>
                  </w:r>
                </w:p>
              </w:tc>
            </w:tr>
            <w:tr w:rsidR="00A970AB" w:rsidRPr="00007514" w14:paraId="681F02CA" w14:textId="77777777" w:rsidTr="00874602">
              <w:tc>
                <w:tcPr>
                  <w:tcW w:w="2547" w:type="dxa"/>
                </w:tcPr>
                <w:p w14:paraId="681F02C5" w14:textId="77777777" w:rsidR="00A970AB" w:rsidRPr="00007514" w:rsidRDefault="001238B5" w:rsidP="00CD6B51">
                  <w:pPr>
                    <w:rPr>
                      <w:rFonts w:cs="Arial"/>
                      <w:b/>
                      <w:sz w:val="20"/>
                      <w:szCs w:val="20"/>
                    </w:rPr>
                  </w:pPr>
                  <w:r>
                    <w:rPr>
                      <w:rFonts w:cs="Arial"/>
                      <w:b/>
                      <w:sz w:val="20"/>
                      <w:szCs w:val="20"/>
                    </w:rPr>
                    <w:t>IGT</w:t>
                  </w:r>
                  <w:r w:rsidR="00A970AB" w:rsidRPr="00007514">
                    <w:rPr>
                      <w:rFonts w:cs="Arial"/>
                      <w:b/>
                      <w:sz w:val="20"/>
                      <w:szCs w:val="20"/>
                    </w:rPr>
                    <w:t>s</w:t>
                  </w:r>
                </w:p>
              </w:tc>
              <w:tc>
                <w:tcPr>
                  <w:tcW w:w="1417" w:type="dxa"/>
                  <w:vAlign w:val="center"/>
                </w:tcPr>
                <w:p w14:paraId="681F02C6" w14:textId="60A36EAD" w:rsidR="00A970AB" w:rsidRPr="00795816" w:rsidRDefault="005500FB" w:rsidP="00795816">
                  <w:pPr>
                    <w:jc w:val="center"/>
                    <w:rPr>
                      <w:rFonts w:cs="Arial"/>
                      <w:sz w:val="20"/>
                      <w:szCs w:val="20"/>
                    </w:rPr>
                  </w:pPr>
                  <w:r>
                    <w:rPr>
                      <w:rFonts w:cs="Arial"/>
                      <w:sz w:val="20"/>
                      <w:szCs w:val="20"/>
                    </w:rPr>
                    <w:t>0%</w:t>
                  </w:r>
                </w:p>
              </w:tc>
              <w:tc>
                <w:tcPr>
                  <w:tcW w:w="1729" w:type="dxa"/>
                  <w:vAlign w:val="center"/>
                </w:tcPr>
                <w:p w14:paraId="681F02C7" w14:textId="0030A3B1" w:rsidR="00A970AB" w:rsidRPr="00795816" w:rsidRDefault="005500FB" w:rsidP="00795816">
                  <w:pPr>
                    <w:jc w:val="center"/>
                    <w:rPr>
                      <w:rFonts w:cs="Arial"/>
                      <w:sz w:val="20"/>
                      <w:szCs w:val="20"/>
                    </w:rPr>
                  </w:pPr>
                  <w:r>
                    <w:rPr>
                      <w:rFonts w:cs="Arial"/>
                      <w:sz w:val="20"/>
                      <w:szCs w:val="20"/>
                    </w:rPr>
                    <w:t>0%</w:t>
                  </w:r>
                </w:p>
              </w:tc>
              <w:tc>
                <w:tcPr>
                  <w:tcW w:w="1532" w:type="dxa"/>
                  <w:vAlign w:val="center"/>
                </w:tcPr>
                <w:p w14:paraId="681F02C8" w14:textId="26FAEAD0" w:rsidR="00A970AB" w:rsidRPr="00795816" w:rsidRDefault="005500FB" w:rsidP="00795816">
                  <w:pPr>
                    <w:jc w:val="center"/>
                    <w:rPr>
                      <w:rFonts w:cs="Arial"/>
                      <w:sz w:val="20"/>
                      <w:szCs w:val="20"/>
                    </w:rPr>
                  </w:pPr>
                  <w:r>
                    <w:rPr>
                      <w:rFonts w:cs="Arial"/>
                      <w:sz w:val="20"/>
                      <w:szCs w:val="20"/>
                    </w:rPr>
                    <w:t>£0</w:t>
                  </w:r>
                </w:p>
              </w:tc>
              <w:tc>
                <w:tcPr>
                  <w:tcW w:w="2264" w:type="dxa"/>
                  <w:vAlign w:val="center"/>
                </w:tcPr>
                <w:p w14:paraId="681F02C9" w14:textId="46416430" w:rsidR="00A970AB" w:rsidRPr="00795816" w:rsidRDefault="005500FB" w:rsidP="00795816">
                  <w:pPr>
                    <w:jc w:val="center"/>
                    <w:rPr>
                      <w:rFonts w:cs="Arial"/>
                      <w:sz w:val="20"/>
                      <w:szCs w:val="20"/>
                    </w:rPr>
                  </w:pPr>
                  <w:r>
                    <w:rPr>
                      <w:rFonts w:cs="Arial"/>
                      <w:sz w:val="20"/>
                      <w:szCs w:val="20"/>
                    </w:rPr>
                    <w:t>£0</w:t>
                  </w:r>
                </w:p>
              </w:tc>
            </w:tr>
            <w:tr w:rsidR="00A970AB" w:rsidRPr="00007514" w14:paraId="681F02D0" w14:textId="77777777" w:rsidTr="00874602">
              <w:tc>
                <w:tcPr>
                  <w:tcW w:w="2547" w:type="dxa"/>
                </w:tcPr>
                <w:p w14:paraId="681F02CB" w14:textId="77777777" w:rsidR="00A970AB" w:rsidRPr="00007514" w:rsidRDefault="00A970AB" w:rsidP="00CD6B51">
                  <w:pPr>
                    <w:rPr>
                      <w:rFonts w:cs="Arial"/>
                      <w:b/>
                      <w:sz w:val="20"/>
                      <w:szCs w:val="20"/>
                    </w:rPr>
                  </w:pPr>
                  <w:r w:rsidRPr="00007514">
                    <w:rPr>
                      <w:rFonts w:cs="Arial"/>
                      <w:b/>
                      <w:sz w:val="20"/>
                      <w:szCs w:val="20"/>
                    </w:rPr>
                    <w:t>DNOs</w:t>
                  </w:r>
                </w:p>
              </w:tc>
              <w:tc>
                <w:tcPr>
                  <w:tcW w:w="1417" w:type="dxa"/>
                  <w:vAlign w:val="center"/>
                </w:tcPr>
                <w:p w14:paraId="681F02CC" w14:textId="78D9CC91" w:rsidR="00A970AB" w:rsidRPr="00795816" w:rsidRDefault="005500FB" w:rsidP="00795816">
                  <w:pPr>
                    <w:jc w:val="center"/>
                    <w:rPr>
                      <w:rFonts w:cs="Arial"/>
                      <w:sz w:val="20"/>
                      <w:szCs w:val="20"/>
                    </w:rPr>
                  </w:pPr>
                  <w:r>
                    <w:rPr>
                      <w:rFonts w:cs="Arial"/>
                      <w:sz w:val="20"/>
                      <w:szCs w:val="20"/>
                    </w:rPr>
                    <w:t>34%</w:t>
                  </w:r>
                </w:p>
              </w:tc>
              <w:tc>
                <w:tcPr>
                  <w:tcW w:w="1729" w:type="dxa"/>
                  <w:vAlign w:val="center"/>
                </w:tcPr>
                <w:p w14:paraId="681F02CD" w14:textId="65046888" w:rsidR="00A970AB" w:rsidRPr="00795816" w:rsidRDefault="005500FB" w:rsidP="00795816">
                  <w:pPr>
                    <w:jc w:val="center"/>
                    <w:rPr>
                      <w:rFonts w:cs="Arial"/>
                      <w:sz w:val="20"/>
                      <w:szCs w:val="20"/>
                    </w:rPr>
                  </w:pPr>
                  <w:r>
                    <w:rPr>
                      <w:rFonts w:cs="Arial"/>
                      <w:sz w:val="20"/>
                      <w:szCs w:val="20"/>
                    </w:rPr>
                    <w:t>30%</w:t>
                  </w:r>
                </w:p>
              </w:tc>
              <w:tc>
                <w:tcPr>
                  <w:tcW w:w="1532" w:type="dxa"/>
                  <w:vAlign w:val="center"/>
                </w:tcPr>
                <w:p w14:paraId="681F02CE" w14:textId="753FADC9" w:rsidR="00A970AB" w:rsidRPr="00795816" w:rsidRDefault="005500FB" w:rsidP="00795816">
                  <w:pPr>
                    <w:jc w:val="center"/>
                    <w:rPr>
                      <w:rFonts w:cs="Arial"/>
                      <w:sz w:val="20"/>
                      <w:szCs w:val="20"/>
                    </w:rPr>
                  </w:pPr>
                  <w:r>
                    <w:rPr>
                      <w:rFonts w:cs="Arial"/>
                      <w:sz w:val="20"/>
                      <w:szCs w:val="20"/>
                    </w:rPr>
                    <w:t>£346,280</w:t>
                  </w:r>
                </w:p>
              </w:tc>
              <w:tc>
                <w:tcPr>
                  <w:tcW w:w="2264" w:type="dxa"/>
                  <w:vAlign w:val="center"/>
                </w:tcPr>
                <w:p w14:paraId="681F02CF" w14:textId="71DA2A94" w:rsidR="00A970AB" w:rsidRPr="00795816" w:rsidRDefault="005500FB" w:rsidP="007D1170">
                  <w:pPr>
                    <w:jc w:val="center"/>
                    <w:rPr>
                      <w:rFonts w:cs="Arial"/>
                      <w:sz w:val="20"/>
                      <w:szCs w:val="20"/>
                    </w:rPr>
                  </w:pPr>
                  <w:r>
                    <w:rPr>
                      <w:rFonts w:cs="Arial"/>
                      <w:sz w:val="20"/>
                      <w:szCs w:val="20"/>
                    </w:rPr>
                    <w:t>£24</w:t>
                  </w:r>
                  <w:r w:rsidR="007D1170">
                    <w:rPr>
                      <w:rFonts w:cs="Arial"/>
                      <w:sz w:val="20"/>
                      <w:szCs w:val="20"/>
                    </w:rPr>
                    <w:t>5</w:t>
                  </w:r>
                  <w:r>
                    <w:rPr>
                      <w:rFonts w:cs="Arial"/>
                      <w:sz w:val="20"/>
                      <w:szCs w:val="20"/>
                    </w:rPr>
                    <w:t>,</w:t>
                  </w:r>
                  <w:r w:rsidR="007D1170">
                    <w:rPr>
                      <w:rFonts w:cs="Arial"/>
                      <w:sz w:val="20"/>
                      <w:szCs w:val="20"/>
                    </w:rPr>
                    <w:t>089</w:t>
                  </w:r>
                </w:p>
              </w:tc>
            </w:tr>
            <w:tr w:rsidR="00A970AB" w:rsidRPr="00007514" w14:paraId="681F02D6" w14:textId="77777777" w:rsidTr="00874602">
              <w:tc>
                <w:tcPr>
                  <w:tcW w:w="2547" w:type="dxa"/>
                </w:tcPr>
                <w:p w14:paraId="681F02D1" w14:textId="77777777" w:rsidR="00A970AB" w:rsidRPr="00007514" w:rsidRDefault="00A970AB" w:rsidP="00CD6B51">
                  <w:pPr>
                    <w:rPr>
                      <w:rFonts w:cs="Arial"/>
                      <w:b/>
                      <w:sz w:val="20"/>
                      <w:szCs w:val="20"/>
                    </w:rPr>
                  </w:pPr>
                  <w:r w:rsidRPr="00007514">
                    <w:rPr>
                      <w:rFonts w:cs="Arial"/>
                      <w:b/>
                      <w:sz w:val="20"/>
                      <w:szCs w:val="20"/>
                    </w:rPr>
                    <w:t>Transmission</w:t>
                  </w:r>
                </w:p>
              </w:tc>
              <w:tc>
                <w:tcPr>
                  <w:tcW w:w="1417" w:type="dxa"/>
                  <w:vAlign w:val="center"/>
                </w:tcPr>
                <w:p w14:paraId="681F02D2" w14:textId="5689E231" w:rsidR="00A970AB" w:rsidRPr="00795816" w:rsidRDefault="005500FB" w:rsidP="00795816">
                  <w:pPr>
                    <w:jc w:val="center"/>
                    <w:rPr>
                      <w:rFonts w:cs="Arial"/>
                      <w:sz w:val="20"/>
                      <w:szCs w:val="20"/>
                    </w:rPr>
                  </w:pPr>
                  <w:r>
                    <w:rPr>
                      <w:rFonts w:cs="Arial"/>
                      <w:sz w:val="20"/>
                      <w:szCs w:val="20"/>
                    </w:rPr>
                    <w:t>3%</w:t>
                  </w:r>
                </w:p>
              </w:tc>
              <w:tc>
                <w:tcPr>
                  <w:tcW w:w="1729" w:type="dxa"/>
                  <w:vAlign w:val="center"/>
                </w:tcPr>
                <w:p w14:paraId="681F02D3" w14:textId="752B2230" w:rsidR="00A970AB" w:rsidRPr="00795816" w:rsidRDefault="005500FB" w:rsidP="00795816">
                  <w:pPr>
                    <w:jc w:val="center"/>
                    <w:rPr>
                      <w:rFonts w:cs="Arial"/>
                      <w:sz w:val="20"/>
                      <w:szCs w:val="20"/>
                    </w:rPr>
                  </w:pPr>
                  <w:r>
                    <w:rPr>
                      <w:rFonts w:cs="Arial"/>
                      <w:sz w:val="20"/>
                      <w:szCs w:val="20"/>
                    </w:rPr>
                    <w:t>3%</w:t>
                  </w:r>
                </w:p>
              </w:tc>
              <w:tc>
                <w:tcPr>
                  <w:tcW w:w="1532" w:type="dxa"/>
                  <w:vAlign w:val="center"/>
                </w:tcPr>
                <w:p w14:paraId="681F02D4" w14:textId="10690385" w:rsidR="00A970AB" w:rsidRPr="00795816" w:rsidRDefault="005500FB" w:rsidP="00795816">
                  <w:pPr>
                    <w:jc w:val="center"/>
                    <w:rPr>
                      <w:rFonts w:cs="Arial"/>
                      <w:sz w:val="20"/>
                      <w:szCs w:val="20"/>
                    </w:rPr>
                  </w:pPr>
                  <w:r>
                    <w:rPr>
                      <w:rFonts w:cs="Arial"/>
                      <w:sz w:val="20"/>
                      <w:szCs w:val="20"/>
                    </w:rPr>
                    <w:t>£27,068</w:t>
                  </w:r>
                </w:p>
              </w:tc>
              <w:tc>
                <w:tcPr>
                  <w:tcW w:w="2264" w:type="dxa"/>
                  <w:vAlign w:val="center"/>
                </w:tcPr>
                <w:p w14:paraId="681F02D5" w14:textId="748F3698" w:rsidR="00A970AB" w:rsidRPr="00795816" w:rsidRDefault="005500FB" w:rsidP="00795816">
                  <w:pPr>
                    <w:jc w:val="center"/>
                    <w:rPr>
                      <w:rFonts w:cs="Arial"/>
                      <w:sz w:val="20"/>
                      <w:szCs w:val="20"/>
                    </w:rPr>
                  </w:pPr>
                  <w:r>
                    <w:rPr>
                      <w:rFonts w:cs="Arial"/>
                      <w:sz w:val="20"/>
                      <w:szCs w:val="20"/>
                    </w:rPr>
                    <w:t>£27,068</w:t>
                  </w:r>
                </w:p>
              </w:tc>
            </w:tr>
            <w:tr w:rsidR="00A970AB" w:rsidRPr="00007514" w14:paraId="681F02DC" w14:textId="77777777" w:rsidTr="00874602">
              <w:trPr>
                <w:trHeight w:val="53"/>
              </w:trPr>
              <w:tc>
                <w:tcPr>
                  <w:tcW w:w="2547" w:type="dxa"/>
                </w:tcPr>
                <w:p w14:paraId="681F02D7" w14:textId="77777777" w:rsidR="00A970AB" w:rsidRPr="00007514" w:rsidRDefault="00A970AB" w:rsidP="00CD6B51">
                  <w:pPr>
                    <w:rPr>
                      <w:rFonts w:cs="Arial"/>
                      <w:b/>
                      <w:sz w:val="20"/>
                      <w:szCs w:val="20"/>
                    </w:rPr>
                  </w:pPr>
                  <w:r w:rsidRPr="00007514">
                    <w:rPr>
                      <w:rFonts w:cs="Arial"/>
                      <w:b/>
                      <w:sz w:val="20"/>
                      <w:szCs w:val="20"/>
                    </w:rPr>
                    <w:t>DN</w:t>
                  </w:r>
                  <w:r w:rsidR="00A07A83" w:rsidRPr="00007514">
                    <w:rPr>
                      <w:rFonts w:cs="Arial"/>
                      <w:b/>
                      <w:sz w:val="20"/>
                      <w:szCs w:val="20"/>
                    </w:rPr>
                    <w:t xml:space="preserve">’s &amp; </w:t>
                  </w:r>
                  <w:r w:rsidR="001238B5">
                    <w:rPr>
                      <w:rFonts w:cs="Arial"/>
                      <w:b/>
                      <w:sz w:val="20"/>
                      <w:szCs w:val="20"/>
                    </w:rPr>
                    <w:t>IGT</w:t>
                  </w:r>
                </w:p>
              </w:tc>
              <w:tc>
                <w:tcPr>
                  <w:tcW w:w="1417" w:type="dxa"/>
                  <w:vAlign w:val="center"/>
                </w:tcPr>
                <w:p w14:paraId="681F02D8" w14:textId="02B75409" w:rsidR="00A970AB" w:rsidRPr="00795816" w:rsidRDefault="005500FB" w:rsidP="00795816">
                  <w:pPr>
                    <w:jc w:val="center"/>
                    <w:rPr>
                      <w:rFonts w:cs="Arial"/>
                      <w:sz w:val="20"/>
                      <w:szCs w:val="20"/>
                    </w:rPr>
                  </w:pPr>
                  <w:r>
                    <w:rPr>
                      <w:rFonts w:cs="Arial"/>
                      <w:sz w:val="20"/>
                      <w:szCs w:val="20"/>
                    </w:rPr>
                    <w:t>16%</w:t>
                  </w:r>
                </w:p>
              </w:tc>
              <w:tc>
                <w:tcPr>
                  <w:tcW w:w="1729" w:type="dxa"/>
                  <w:vAlign w:val="center"/>
                </w:tcPr>
                <w:p w14:paraId="681F02D9" w14:textId="12CB9289" w:rsidR="00A970AB" w:rsidRPr="00795816" w:rsidRDefault="005500FB" w:rsidP="00795816">
                  <w:pPr>
                    <w:jc w:val="center"/>
                    <w:rPr>
                      <w:rFonts w:cs="Arial"/>
                      <w:sz w:val="20"/>
                      <w:szCs w:val="20"/>
                    </w:rPr>
                  </w:pPr>
                  <w:r>
                    <w:rPr>
                      <w:rFonts w:cs="Arial"/>
                      <w:sz w:val="20"/>
                      <w:szCs w:val="20"/>
                    </w:rPr>
                    <w:t>12%</w:t>
                  </w:r>
                </w:p>
              </w:tc>
              <w:tc>
                <w:tcPr>
                  <w:tcW w:w="1532" w:type="dxa"/>
                  <w:vAlign w:val="center"/>
                </w:tcPr>
                <w:p w14:paraId="681F02DA" w14:textId="27B8BD37" w:rsidR="00A970AB" w:rsidRPr="00795816" w:rsidRDefault="005500FB" w:rsidP="00795816">
                  <w:pPr>
                    <w:jc w:val="center"/>
                    <w:rPr>
                      <w:rFonts w:cs="Arial"/>
                      <w:sz w:val="20"/>
                      <w:szCs w:val="20"/>
                    </w:rPr>
                  </w:pPr>
                  <w:r>
                    <w:rPr>
                      <w:rFonts w:cs="Arial"/>
                      <w:sz w:val="20"/>
                      <w:szCs w:val="20"/>
                    </w:rPr>
                    <w:t>£167,331</w:t>
                  </w:r>
                </w:p>
              </w:tc>
              <w:tc>
                <w:tcPr>
                  <w:tcW w:w="2264" w:type="dxa"/>
                  <w:vAlign w:val="center"/>
                </w:tcPr>
                <w:p w14:paraId="681F02DB" w14:textId="4C049A86" w:rsidR="00A970AB" w:rsidRPr="00795816" w:rsidRDefault="005500FB" w:rsidP="007D1170">
                  <w:pPr>
                    <w:jc w:val="center"/>
                    <w:rPr>
                      <w:rFonts w:cs="Arial"/>
                      <w:sz w:val="20"/>
                      <w:szCs w:val="20"/>
                    </w:rPr>
                  </w:pPr>
                  <w:r>
                    <w:rPr>
                      <w:rFonts w:cs="Arial"/>
                      <w:sz w:val="20"/>
                      <w:szCs w:val="20"/>
                    </w:rPr>
                    <w:t>£99,</w:t>
                  </w:r>
                  <w:r w:rsidR="007D1170">
                    <w:rPr>
                      <w:rFonts w:cs="Arial"/>
                      <w:sz w:val="20"/>
                      <w:szCs w:val="20"/>
                    </w:rPr>
                    <w:t>870</w:t>
                  </w:r>
                </w:p>
              </w:tc>
            </w:tr>
          </w:tbl>
          <w:p w14:paraId="77881A80" w14:textId="77777777" w:rsidR="00136FC6" w:rsidRDefault="00136FC6" w:rsidP="002022FB">
            <w:pPr>
              <w:rPr>
                <w:rFonts w:cs="Arial"/>
                <w:i/>
                <w:color w:val="0070C0"/>
                <w:sz w:val="20"/>
                <w:szCs w:val="20"/>
              </w:rPr>
            </w:pPr>
          </w:p>
          <w:p w14:paraId="681F02DD" w14:textId="77777777" w:rsidR="003C2945" w:rsidRDefault="002022FB" w:rsidP="002022FB">
            <w:pPr>
              <w:rPr>
                <w:rFonts w:cs="Arial"/>
                <w:i/>
                <w:color w:val="0070C0"/>
                <w:sz w:val="20"/>
                <w:szCs w:val="20"/>
              </w:rPr>
            </w:pPr>
            <w:r w:rsidRPr="00007514">
              <w:rPr>
                <w:rFonts w:cs="Arial"/>
                <w:i/>
                <w:color w:val="0070C0"/>
                <w:sz w:val="20"/>
                <w:szCs w:val="20"/>
              </w:rPr>
              <w:t>Please include any reasons f</w:t>
            </w:r>
            <w:r w:rsidR="00A10304" w:rsidRPr="00007514">
              <w:rPr>
                <w:rFonts w:cs="Arial"/>
                <w:i/>
                <w:color w:val="0070C0"/>
                <w:sz w:val="20"/>
                <w:szCs w:val="20"/>
              </w:rPr>
              <w:t xml:space="preserve">or variation from </w:t>
            </w:r>
            <w:r w:rsidR="00B008E8">
              <w:rPr>
                <w:rFonts w:cs="Arial"/>
                <w:i/>
                <w:color w:val="0070C0"/>
                <w:sz w:val="20"/>
                <w:szCs w:val="20"/>
              </w:rPr>
              <w:t>B</w:t>
            </w:r>
            <w:r w:rsidR="008349C5">
              <w:rPr>
                <w:rFonts w:cs="Arial"/>
                <w:i/>
                <w:color w:val="0070C0"/>
                <w:sz w:val="20"/>
                <w:szCs w:val="20"/>
              </w:rPr>
              <w:t xml:space="preserve">usiness </w:t>
            </w:r>
            <w:r w:rsidR="00B008E8">
              <w:rPr>
                <w:rFonts w:cs="Arial"/>
                <w:i/>
                <w:color w:val="0070C0"/>
                <w:sz w:val="20"/>
                <w:szCs w:val="20"/>
              </w:rPr>
              <w:t>E</w:t>
            </w:r>
            <w:r w:rsidR="008349C5">
              <w:rPr>
                <w:rFonts w:cs="Arial"/>
                <w:i/>
                <w:color w:val="0070C0"/>
                <w:sz w:val="20"/>
                <w:szCs w:val="20"/>
              </w:rPr>
              <w:t xml:space="preserve">valuation </w:t>
            </w:r>
            <w:r w:rsidR="00B008E8">
              <w:rPr>
                <w:rFonts w:cs="Arial"/>
                <w:i/>
                <w:color w:val="0070C0"/>
                <w:sz w:val="20"/>
                <w:szCs w:val="20"/>
              </w:rPr>
              <w:t>R</w:t>
            </w:r>
            <w:r w:rsidR="008349C5">
              <w:rPr>
                <w:rFonts w:cs="Arial"/>
                <w:i/>
                <w:color w:val="0070C0"/>
                <w:sz w:val="20"/>
                <w:szCs w:val="20"/>
              </w:rPr>
              <w:t>eport</w:t>
            </w:r>
            <w:r w:rsidR="00A10304" w:rsidRPr="00007514">
              <w:rPr>
                <w:rFonts w:cs="Arial"/>
                <w:i/>
                <w:color w:val="0070C0"/>
                <w:sz w:val="20"/>
                <w:szCs w:val="20"/>
              </w:rPr>
              <w:t xml:space="preserve"> share</w:t>
            </w:r>
            <w:r w:rsidR="00B008E8">
              <w:rPr>
                <w:rFonts w:cs="Arial"/>
                <w:i/>
                <w:color w:val="0070C0"/>
                <w:sz w:val="20"/>
                <w:szCs w:val="20"/>
              </w:rPr>
              <w:t xml:space="preserve"> of cost</w:t>
            </w:r>
            <w:r w:rsidRPr="00007514">
              <w:rPr>
                <w:rFonts w:cs="Arial"/>
                <w:i/>
                <w:color w:val="0070C0"/>
                <w:sz w:val="20"/>
                <w:szCs w:val="20"/>
              </w:rPr>
              <w:t>:</w:t>
            </w:r>
          </w:p>
          <w:p w14:paraId="1141062D" w14:textId="4439EABC" w:rsidR="00136FC6" w:rsidRPr="00136FC6" w:rsidRDefault="00136FC6" w:rsidP="002022FB">
            <w:pPr>
              <w:rPr>
                <w:rFonts w:cs="Arial"/>
              </w:rPr>
            </w:pPr>
            <w:r w:rsidRPr="00136FC6">
              <w:rPr>
                <w:rFonts w:cs="Arial"/>
              </w:rPr>
              <w:lastRenderedPageBreak/>
              <w:t xml:space="preserve">There is a slight  change to the Business Evaluation Report share of cost because of </w:t>
            </w:r>
            <w:r w:rsidR="00BC7C3F">
              <w:rPr>
                <w:rFonts w:cs="Arial"/>
              </w:rPr>
              <w:t>change requests</w:t>
            </w:r>
            <w:r w:rsidR="001D65F5">
              <w:rPr>
                <w:rFonts w:cs="Arial"/>
              </w:rPr>
              <w:t xml:space="preserve"> required </w:t>
            </w:r>
            <w:proofErr w:type="spellStart"/>
            <w:r w:rsidR="001D65F5">
              <w:rPr>
                <w:rFonts w:cs="Arial"/>
              </w:rPr>
              <w:t>for</w:t>
            </w:r>
            <w:r w:rsidR="00BC7C3F">
              <w:rPr>
                <w:rFonts w:cs="Arial"/>
              </w:rPr>
              <w:t>for</w:t>
            </w:r>
            <w:proofErr w:type="spellEnd"/>
            <w:r w:rsidRPr="00136FC6">
              <w:rPr>
                <w:rFonts w:cs="Arial"/>
              </w:rPr>
              <w:t xml:space="preserve"> XRN4449 – PSR Requirements – Vulnerable Customer Data Requirements and XRN4299 - Reports required under UNC TPD V16.1 in Nexus (reports required by MOD 520A)</w:t>
            </w:r>
          </w:p>
          <w:p w14:paraId="681F02DE" w14:textId="77777777" w:rsidR="002022FB" w:rsidRPr="00007514" w:rsidRDefault="002022FB" w:rsidP="005E045C">
            <w:pPr>
              <w:pStyle w:val="ListParagraph"/>
              <w:ind w:left="0"/>
              <w:rPr>
                <w:rFonts w:cs="Arial"/>
                <w:b/>
                <w:i/>
                <w:sz w:val="20"/>
                <w:szCs w:val="20"/>
              </w:rPr>
            </w:pPr>
          </w:p>
        </w:tc>
      </w:tr>
      <w:tr w:rsidR="003C52B2" w:rsidRPr="00683A0C" w14:paraId="681F02E1" w14:textId="77777777" w:rsidTr="00874602">
        <w:tc>
          <w:tcPr>
            <w:tcW w:w="5000" w:type="pct"/>
            <w:gridSpan w:val="2"/>
            <w:tcBorders>
              <w:bottom w:val="single" w:sz="4" w:space="0" w:color="auto"/>
            </w:tcBorders>
            <w:shd w:val="clear" w:color="auto" w:fill="3E5AA8" w:themeFill="accent1"/>
            <w:vAlign w:val="center"/>
          </w:tcPr>
          <w:p w14:paraId="681F02E0" w14:textId="77777777" w:rsidR="003C52B2" w:rsidRPr="003C52B2" w:rsidRDefault="00532D52" w:rsidP="00CD7096">
            <w:pPr>
              <w:jc w:val="center"/>
              <w:rPr>
                <w:rFonts w:cs="Arial"/>
                <w:b/>
                <w:color w:val="0070C0"/>
              </w:rPr>
            </w:pPr>
            <w:r w:rsidRPr="00CD7096">
              <w:rPr>
                <w:rFonts w:asciiTheme="majorHAnsi" w:eastAsiaTheme="minorHAnsi" w:hAnsiTheme="majorHAnsi" w:cstheme="majorHAnsi"/>
                <w:b/>
                <w:color w:val="FFFFFF" w:themeColor="background1"/>
                <w:sz w:val="20"/>
                <w:lang w:eastAsia="en-US"/>
              </w:rPr>
              <w:lastRenderedPageBreak/>
              <w:t>Section 3</w:t>
            </w:r>
            <w:r w:rsidR="00BB2E0E" w:rsidRPr="00CD7096">
              <w:rPr>
                <w:rFonts w:asciiTheme="majorHAnsi" w:eastAsiaTheme="minorHAnsi" w:hAnsiTheme="majorHAnsi" w:cstheme="majorHAnsi"/>
                <w:b/>
                <w:color w:val="FFFFFF" w:themeColor="background1"/>
                <w:sz w:val="20"/>
                <w:lang w:eastAsia="en-US"/>
              </w:rPr>
              <w:t xml:space="preserve">: </w:t>
            </w:r>
            <w:r w:rsidR="0014750D" w:rsidRPr="00CD7096">
              <w:rPr>
                <w:rFonts w:asciiTheme="majorHAnsi" w:eastAsiaTheme="minorHAnsi" w:hAnsiTheme="majorHAnsi" w:cstheme="majorHAnsi"/>
                <w:b/>
                <w:color w:val="FFFFFF" w:themeColor="background1"/>
                <w:sz w:val="20"/>
                <w:lang w:eastAsia="en-US"/>
              </w:rPr>
              <w:t>Provide a summary of any</w:t>
            </w:r>
            <w:r w:rsidR="00DD499D" w:rsidRPr="00CD7096">
              <w:rPr>
                <w:rFonts w:asciiTheme="majorHAnsi" w:eastAsiaTheme="minorHAnsi" w:hAnsiTheme="majorHAnsi" w:cstheme="majorHAnsi"/>
                <w:b/>
                <w:color w:val="FFFFFF" w:themeColor="background1"/>
                <w:sz w:val="20"/>
                <w:lang w:eastAsia="en-US"/>
              </w:rPr>
              <w:t xml:space="preserve"> agreed scope changes</w:t>
            </w:r>
          </w:p>
        </w:tc>
      </w:tr>
      <w:tr w:rsidR="003C52B2" w:rsidRPr="00683A0C" w14:paraId="681F02E3" w14:textId="77777777" w:rsidTr="00874602">
        <w:tc>
          <w:tcPr>
            <w:tcW w:w="5000" w:type="pct"/>
            <w:gridSpan w:val="2"/>
            <w:tcBorders>
              <w:bottom w:val="single" w:sz="4" w:space="0" w:color="auto"/>
            </w:tcBorders>
            <w:shd w:val="clear" w:color="auto" w:fill="FFFFFF" w:themeFill="background1"/>
            <w:vAlign w:val="center"/>
          </w:tcPr>
          <w:p w14:paraId="05715F9E" w14:textId="77777777" w:rsidR="003C52B2" w:rsidRDefault="00C179C9" w:rsidP="00C179C9">
            <w:pPr>
              <w:pStyle w:val="ListParagraph"/>
              <w:ind w:left="0"/>
              <w:rPr>
                <w:rFonts w:cs="Arial"/>
                <w:sz w:val="20"/>
              </w:rPr>
            </w:pPr>
            <w:r w:rsidRPr="00C179C9">
              <w:rPr>
                <w:rFonts w:cs="Arial"/>
                <w:i/>
                <w:color w:val="0070C0"/>
                <w:sz w:val="20"/>
              </w:rPr>
              <w:t>Please summarise any official decisions to either expand or reduce the project’s functionality. Such changes can be associated with the project’s cost, budget, timescales, quality criteria and the functionality of the product or service which was delivered by the project.</w:t>
            </w:r>
            <w:r>
              <w:rPr>
                <w:rFonts w:cs="Arial"/>
                <w:sz w:val="20"/>
              </w:rPr>
              <w:t xml:space="preserve"> </w:t>
            </w:r>
          </w:p>
          <w:p w14:paraId="696DE11A" w14:textId="77777777" w:rsidR="005556B0" w:rsidRDefault="005556B0" w:rsidP="00C179C9">
            <w:pPr>
              <w:pStyle w:val="ListParagraph"/>
              <w:ind w:left="0"/>
              <w:rPr>
                <w:rFonts w:cs="Arial"/>
                <w:sz w:val="20"/>
              </w:rPr>
            </w:pPr>
          </w:p>
          <w:p w14:paraId="7BBE6F22" w14:textId="3868D12E" w:rsidR="00512590" w:rsidRPr="00136FC6" w:rsidRDefault="005556B0" w:rsidP="00512590">
            <w:pPr>
              <w:rPr>
                <w:rFonts w:cs="Arial"/>
              </w:rPr>
            </w:pPr>
            <w:r>
              <w:rPr>
                <w:rFonts w:cs="Arial"/>
                <w:sz w:val="20"/>
              </w:rPr>
              <w:t xml:space="preserve">There were 2 change </w:t>
            </w:r>
            <w:r w:rsidR="00BC7C3F">
              <w:rPr>
                <w:rFonts w:cs="Arial"/>
                <w:sz w:val="20"/>
              </w:rPr>
              <w:t>requests</w:t>
            </w:r>
            <w:r>
              <w:rPr>
                <w:rFonts w:cs="Arial"/>
                <w:sz w:val="20"/>
              </w:rPr>
              <w:t xml:space="preserve"> raised for </w:t>
            </w:r>
            <w:r w:rsidRPr="00136FC6">
              <w:rPr>
                <w:rFonts w:cs="Arial"/>
              </w:rPr>
              <w:t>XRN4449 – PSR Requirements – Vulnerable Customer Data Requirements</w:t>
            </w:r>
            <w:r w:rsidR="00512590">
              <w:rPr>
                <w:rFonts w:cs="Arial"/>
              </w:rPr>
              <w:t xml:space="preserve"> </w:t>
            </w:r>
            <w:proofErr w:type="gramStart"/>
            <w:r w:rsidR="00512590">
              <w:rPr>
                <w:rFonts w:cs="Arial"/>
              </w:rPr>
              <w:t xml:space="preserve">and </w:t>
            </w:r>
            <w:r w:rsidR="00512590" w:rsidRPr="00136FC6">
              <w:rPr>
                <w:rFonts w:cs="Arial"/>
              </w:rPr>
              <w:t xml:space="preserve"> XRN4299</w:t>
            </w:r>
            <w:proofErr w:type="gramEnd"/>
            <w:r w:rsidR="00512590" w:rsidRPr="00136FC6">
              <w:rPr>
                <w:rFonts w:cs="Arial"/>
              </w:rPr>
              <w:t xml:space="preserve"> - Reports required under UNC TPD V16.1 in Nexus (reports required by MOD 520A)</w:t>
            </w:r>
            <w:r w:rsidR="00512590">
              <w:rPr>
                <w:rFonts w:cs="Arial"/>
              </w:rPr>
              <w:t xml:space="preserve">. However, these costs were covered within </w:t>
            </w:r>
            <w:proofErr w:type="gramStart"/>
            <w:r w:rsidR="00512590">
              <w:rPr>
                <w:rFonts w:cs="Arial"/>
              </w:rPr>
              <w:t>the  cost</w:t>
            </w:r>
            <w:proofErr w:type="gramEnd"/>
            <w:r w:rsidR="00512590">
              <w:rPr>
                <w:rFonts w:cs="Arial"/>
              </w:rPr>
              <w:t xml:space="preserve"> specified in the Business Evaluation Report. </w:t>
            </w:r>
          </w:p>
          <w:p w14:paraId="681F02E2" w14:textId="13EDF57D" w:rsidR="005556B0" w:rsidRPr="00F710DC" w:rsidRDefault="005556B0" w:rsidP="00C179C9">
            <w:pPr>
              <w:pStyle w:val="ListParagraph"/>
              <w:ind w:left="0"/>
              <w:rPr>
                <w:rFonts w:cs="Arial"/>
                <w:sz w:val="20"/>
              </w:rPr>
            </w:pPr>
          </w:p>
        </w:tc>
      </w:tr>
      <w:tr w:rsidR="003C52B2" w:rsidRPr="00683A0C" w14:paraId="681F02E5" w14:textId="77777777" w:rsidTr="00874602">
        <w:tc>
          <w:tcPr>
            <w:tcW w:w="5000" w:type="pct"/>
            <w:gridSpan w:val="2"/>
            <w:shd w:val="clear" w:color="auto" w:fill="3E5AA8" w:themeFill="accent1"/>
            <w:vAlign w:val="center"/>
          </w:tcPr>
          <w:p w14:paraId="681F02E4" w14:textId="77777777" w:rsidR="003C52B2" w:rsidRPr="00532D52" w:rsidRDefault="00BB2E0E" w:rsidP="00CD7096">
            <w:pPr>
              <w:jc w:val="center"/>
              <w:rPr>
                <w:rFonts w:cs="Arial"/>
                <w:b/>
                <w:color w:val="FFFFFF" w:themeColor="background1"/>
                <w:szCs w:val="16"/>
              </w:rPr>
            </w:pPr>
            <w:r w:rsidRPr="00CD7096">
              <w:rPr>
                <w:rFonts w:asciiTheme="majorHAnsi" w:eastAsiaTheme="minorHAnsi" w:hAnsiTheme="majorHAnsi" w:cstheme="majorHAnsi"/>
                <w:b/>
                <w:color w:val="FFFFFF" w:themeColor="background1"/>
                <w:sz w:val="20"/>
                <w:lang w:eastAsia="en-US"/>
              </w:rPr>
              <w:t xml:space="preserve">Section </w:t>
            </w:r>
            <w:r w:rsidR="00532D52" w:rsidRPr="00CD7096">
              <w:rPr>
                <w:rFonts w:asciiTheme="majorHAnsi" w:eastAsiaTheme="minorHAnsi" w:hAnsiTheme="majorHAnsi" w:cstheme="majorHAnsi"/>
                <w:b/>
                <w:color w:val="FFFFFF" w:themeColor="background1"/>
                <w:sz w:val="20"/>
                <w:lang w:eastAsia="en-US"/>
              </w:rPr>
              <w:t>4</w:t>
            </w:r>
            <w:r w:rsidRPr="00CD7096">
              <w:rPr>
                <w:rFonts w:asciiTheme="majorHAnsi" w:eastAsiaTheme="minorHAnsi" w:hAnsiTheme="majorHAnsi" w:cstheme="majorHAnsi"/>
                <w:b/>
                <w:color w:val="FFFFFF" w:themeColor="background1"/>
                <w:sz w:val="20"/>
                <w:lang w:eastAsia="en-US"/>
              </w:rPr>
              <w:t xml:space="preserve">: </w:t>
            </w:r>
            <w:r w:rsidR="0014750D" w:rsidRPr="00CD7096">
              <w:rPr>
                <w:rFonts w:asciiTheme="majorHAnsi" w:eastAsiaTheme="minorHAnsi" w:hAnsiTheme="majorHAnsi" w:cstheme="majorHAnsi"/>
                <w:b/>
                <w:color w:val="FFFFFF" w:themeColor="background1"/>
                <w:sz w:val="20"/>
                <w:lang w:eastAsia="en-US"/>
              </w:rPr>
              <w:t>Detail any changes to the Xoserve Service Description</w:t>
            </w:r>
          </w:p>
        </w:tc>
      </w:tr>
    </w:tbl>
    <w:p w14:paraId="782789BC" w14:textId="77777777" w:rsidR="005633C5" w:rsidRDefault="005633C5" w:rsidP="005633C5">
      <w:pPr>
        <w:rPr>
          <w:rFonts w:cs="Arial"/>
          <w:i/>
          <w:color w:val="0070C0"/>
        </w:rPr>
      </w:pPr>
    </w:p>
    <w:p w14:paraId="2FCD6D08" w14:textId="77777777" w:rsidR="005633C5" w:rsidRPr="009E25C0" w:rsidRDefault="005633C5" w:rsidP="005633C5">
      <w:pPr>
        <w:rPr>
          <w:rFonts w:cs="Arial"/>
        </w:rPr>
      </w:pPr>
    </w:p>
    <w:p w14:paraId="37F3A540" w14:textId="76DC909D" w:rsidR="005633C5" w:rsidRDefault="005633C5" w:rsidP="005633C5">
      <w:pPr>
        <w:rPr>
          <w:rFonts w:cs="Arial"/>
        </w:rPr>
      </w:pPr>
    </w:p>
    <w:p w14:paraId="06A4C688" w14:textId="25F96FFF" w:rsidR="005633C5" w:rsidRDefault="005633C5" w:rsidP="009E25C0">
      <w:pPr>
        <w:tabs>
          <w:tab w:val="left" w:pos="6658"/>
        </w:tabs>
        <w:rPr>
          <w:rFonts w:cs="Arial"/>
        </w:rPr>
      </w:pPr>
      <w:r>
        <w:rPr>
          <w:rFonts w:cs="Arial"/>
        </w:rPr>
        <w:tab/>
      </w:r>
    </w:p>
    <w:p w14:paraId="78565726" w14:textId="235A3ABA" w:rsidR="005633C5" w:rsidRDefault="005633C5" w:rsidP="005633C5">
      <w:pPr>
        <w:rPr>
          <w:rFonts w:cs="Arial"/>
        </w:rPr>
      </w:pPr>
    </w:p>
    <w:p w14:paraId="578BB707" w14:textId="77777777" w:rsidR="006A3FE0" w:rsidRPr="009E25C0" w:rsidRDefault="006A3FE0">
      <w:pPr>
        <w:rPr>
          <w:rFonts w:cs="Arial"/>
        </w:rPr>
        <w:sectPr w:rsidR="006A3FE0" w:rsidRPr="009E25C0" w:rsidSect="00883321">
          <w:headerReference w:type="even" r:id="rId45"/>
          <w:headerReference w:type="default" r:id="rId46"/>
          <w:headerReference w:type="first" r:id="rId47"/>
          <w:footerReference w:type="first" r:id="rId48"/>
          <w:pgSz w:w="11906" w:h="16838"/>
          <w:pgMar w:top="1440" w:right="1440" w:bottom="1440" w:left="1440" w:header="708" w:footer="708" w:gutter="0"/>
          <w:pgNumType w:start="0"/>
          <w:cols w:space="708"/>
          <w:titlePg/>
          <w:docGrid w:linePitch="360"/>
        </w:sectPr>
      </w:pPr>
    </w:p>
    <w:tbl>
      <w:tblPr>
        <w:tblStyle w:val="TableGrid"/>
        <w:tblW w:w="5256" w:type="pct"/>
        <w:tblLayout w:type="fixed"/>
        <w:tblLook w:val="04A0" w:firstRow="1" w:lastRow="0" w:firstColumn="1" w:lastColumn="0" w:noHBand="0" w:noVBand="1"/>
      </w:tblPr>
      <w:tblGrid>
        <w:gridCol w:w="14900"/>
      </w:tblGrid>
      <w:tr w:rsidR="00B56B1A" w:rsidRPr="00683A0C" w14:paraId="681F02E8" w14:textId="77777777" w:rsidTr="009E25C0">
        <w:tc>
          <w:tcPr>
            <w:tcW w:w="5000" w:type="pct"/>
            <w:shd w:val="clear" w:color="auto" w:fill="auto"/>
          </w:tcPr>
          <w:p w14:paraId="681F02E6" w14:textId="411676C2" w:rsidR="00B56B1A" w:rsidRDefault="00C179C9" w:rsidP="003C52B2">
            <w:pPr>
              <w:rPr>
                <w:rFonts w:cs="Arial"/>
                <w:i/>
                <w:color w:val="0070C0"/>
                <w:sz w:val="20"/>
              </w:rPr>
            </w:pPr>
            <w:r w:rsidRPr="00B4169F">
              <w:rPr>
                <w:rFonts w:cs="Arial"/>
                <w:i/>
                <w:color w:val="0070C0"/>
                <w:sz w:val="20"/>
              </w:rPr>
              <w:lastRenderedPageBreak/>
              <w:t>Please describe any changes to the defi</w:t>
            </w:r>
            <w:r w:rsidR="00422FAA">
              <w:rPr>
                <w:rFonts w:cs="Arial"/>
                <w:i/>
                <w:color w:val="0070C0"/>
                <w:sz w:val="20"/>
              </w:rPr>
              <w:t>nition of the specific Xoserve service areas, and within them the s</w:t>
            </w:r>
            <w:r w:rsidRPr="00B4169F">
              <w:rPr>
                <w:rFonts w:cs="Arial"/>
                <w:i/>
                <w:color w:val="0070C0"/>
                <w:sz w:val="20"/>
              </w:rPr>
              <w:t xml:space="preserve">ervice </w:t>
            </w:r>
            <w:r w:rsidR="00422FAA">
              <w:rPr>
                <w:rFonts w:cs="Arial"/>
                <w:i/>
                <w:color w:val="0070C0"/>
                <w:sz w:val="20"/>
              </w:rPr>
              <w:t>l</w:t>
            </w:r>
            <w:r w:rsidRPr="00B4169F">
              <w:rPr>
                <w:rFonts w:cs="Arial"/>
                <w:i/>
                <w:color w:val="0070C0"/>
                <w:sz w:val="20"/>
              </w:rPr>
              <w:t>ines, which are associated with the project.</w:t>
            </w:r>
            <w:r w:rsidR="0073463B">
              <w:rPr>
                <w:rFonts w:cs="Arial"/>
                <w:i/>
                <w:color w:val="0070C0"/>
                <w:sz w:val="20"/>
              </w:rPr>
              <w:t xml:space="preserve"> Use the following link as a reference to the Xoserve service areas</w:t>
            </w:r>
            <w:r w:rsidR="00B4169F">
              <w:rPr>
                <w:rFonts w:cs="Arial"/>
                <w:i/>
                <w:color w:val="0070C0"/>
                <w:sz w:val="20"/>
              </w:rPr>
              <w:t>:</w:t>
            </w:r>
          </w:p>
          <w:p w14:paraId="220A7A8E" w14:textId="77777777" w:rsidR="00634344" w:rsidRDefault="00634344" w:rsidP="003C52B2">
            <w:pPr>
              <w:rPr>
                <w:rFonts w:cs="Arial"/>
                <w:i/>
                <w:color w:val="0070C0"/>
                <w:sz w:val="20"/>
              </w:rPr>
            </w:pPr>
          </w:p>
          <w:p w14:paraId="2153618D" w14:textId="77777777" w:rsidR="00B008E8" w:rsidRDefault="00E55211" w:rsidP="00B4169F">
            <w:pPr>
              <w:rPr>
                <w:rStyle w:val="Hyperlink"/>
                <w:rFonts w:cs="Arial"/>
              </w:rPr>
            </w:pPr>
            <w:hyperlink r:id="rId49" w:history="1">
              <w:r w:rsidR="00B4169F" w:rsidRPr="00B4169F">
                <w:rPr>
                  <w:rStyle w:val="Hyperlink"/>
                  <w:rFonts w:cs="Arial"/>
                  <w:sz w:val="20"/>
                </w:rPr>
                <w:t>Service Description Table</w:t>
              </w:r>
            </w:hyperlink>
          </w:p>
          <w:p w14:paraId="16D21D77" w14:textId="77777777" w:rsidR="00BD53D4" w:rsidRDefault="00BD53D4" w:rsidP="00B4169F">
            <w:pPr>
              <w:rPr>
                <w:rStyle w:val="Hyperlink"/>
                <w:rFonts w:cs="Arial"/>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08"/>
              <w:gridCol w:w="1276"/>
              <w:gridCol w:w="3118"/>
              <w:gridCol w:w="3969"/>
              <w:gridCol w:w="1134"/>
              <w:gridCol w:w="992"/>
              <w:gridCol w:w="993"/>
              <w:gridCol w:w="1134"/>
              <w:gridCol w:w="640"/>
            </w:tblGrid>
            <w:tr w:rsidR="00DC6AE2" w:rsidRPr="00874602" w14:paraId="66710AF9" w14:textId="77777777" w:rsidTr="009E25C0">
              <w:trPr>
                <w:trHeight w:val="315"/>
                <w:tblHeader/>
              </w:trPr>
              <w:tc>
                <w:tcPr>
                  <w:tcW w:w="1408" w:type="dxa"/>
                  <w:vMerge w:val="restart"/>
                  <w:shd w:val="clear" w:color="000000" w:fill="DAEEF3"/>
                  <w:hideMark/>
                </w:tcPr>
                <w:p w14:paraId="15C11D66" w14:textId="77777777" w:rsidR="00BD53D4" w:rsidRPr="00874602" w:rsidRDefault="00BD53D4" w:rsidP="00CD6B51">
                  <w:pPr>
                    <w:spacing w:after="0"/>
                    <w:jc w:val="center"/>
                    <w:rPr>
                      <w:rFonts w:cs="Arial"/>
                      <w:b/>
                      <w:bCs/>
                      <w:color w:val="000000"/>
                      <w:lang w:eastAsia="en-GB"/>
                    </w:rPr>
                  </w:pPr>
                  <w:r w:rsidRPr="00874602">
                    <w:rPr>
                      <w:rFonts w:cs="Arial"/>
                      <w:b/>
                      <w:bCs/>
                      <w:color w:val="000000"/>
                      <w:lang w:eastAsia="en-GB"/>
                    </w:rPr>
                    <w:t>Existing Change Proposal  Number</w:t>
                  </w:r>
                </w:p>
              </w:tc>
              <w:tc>
                <w:tcPr>
                  <w:tcW w:w="1276" w:type="dxa"/>
                  <w:vMerge w:val="restart"/>
                  <w:shd w:val="clear" w:color="000000" w:fill="DAEEF3"/>
                  <w:hideMark/>
                </w:tcPr>
                <w:p w14:paraId="2C918A41" w14:textId="77777777" w:rsidR="00BD53D4" w:rsidRPr="00874602" w:rsidRDefault="00BD53D4" w:rsidP="00CD6B51">
                  <w:pPr>
                    <w:spacing w:after="0"/>
                    <w:jc w:val="center"/>
                    <w:rPr>
                      <w:rFonts w:cs="Arial"/>
                      <w:b/>
                      <w:bCs/>
                      <w:color w:val="000000"/>
                      <w:lang w:eastAsia="en-GB"/>
                    </w:rPr>
                  </w:pPr>
                  <w:r w:rsidRPr="00874602">
                    <w:rPr>
                      <w:rFonts w:cs="Arial"/>
                      <w:b/>
                      <w:bCs/>
                      <w:color w:val="000000"/>
                      <w:lang w:eastAsia="en-GB"/>
                    </w:rPr>
                    <w:t>Xoserve Change Request Number</w:t>
                  </w:r>
                </w:p>
              </w:tc>
              <w:tc>
                <w:tcPr>
                  <w:tcW w:w="3118" w:type="dxa"/>
                  <w:vMerge w:val="restart"/>
                  <w:shd w:val="clear" w:color="000000" w:fill="DAEEF3"/>
                  <w:hideMark/>
                </w:tcPr>
                <w:p w14:paraId="66719BEE" w14:textId="77777777" w:rsidR="00BD53D4" w:rsidRPr="00874602" w:rsidRDefault="00BD53D4" w:rsidP="00CD6B51">
                  <w:pPr>
                    <w:spacing w:after="0"/>
                    <w:jc w:val="center"/>
                    <w:rPr>
                      <w:rFonts w:cs="Arial"/>
                      <w:b/>
                      <w:bCs/>
                      <w:color w:val="000000"/>
                      <w:lang w:eastAsia="en-GB"/>
                    </w:rPr>
                  </w:pPr>
                  <w:r w:rsidRPr="00874602">
                    <w:rPr>
                      <w:rFonts w:cs="Arial"/>
                      <w:b/>
                      <w:bCs/>
                      <w:color w:val="000000"/>
                      <w:lang w:eastAsia="en-GB"/>
                    </w:rPr>
                    <w:t>Change Request Title</w:t>
                  </w:r>
                </w:p>
              </w:tc>
              <w:tc>
                <w:tcPr>
                  <w:tcW w:w="3969" w:type="dxa"/>
                  <w:vMerge w:val="restart"/>
                  <w:shd w:val="clear" w:color="000000" w:fill="DAEEF3"/>
                  <w:hideMark/>
                </w:tcPr>
                <w:p w14:paraId="2F77DBC5" w14:textId="77777777" w:rsidR="00BD53D4" w:rsidRPr="00874602" w:rsidRDefault="00BD53D4" w:rsidP="00CD6B51">
                  <w:pPr>
                    <w:spacing w:after="0"/>
                    <w:jc w:val="center"/>
                    <w:rPr>
                      <w:rFonts w:cs="Arial"/>
                      <w:b/>
                      <w:bCs/>
                      <w:color w:val="000000"/>
                      <w:lang w:eastAsia="en-GB"/>
                    </w:rPr>
                  </w:pPr>
                  <w:r w:rsidRPr="00874602">
                    <w:rPr>
                      <w:rFonts w:cs="Arial"/>
                      <w:b/>
                      <w:bCs/>
                      <w:color w:val="000000"/>
                      <w:lang w:eastAsia="en-GB"/>
                    </w:rPr>
                    <w:t>Service Area Details</w:t>
                  </w:r>
                </w:p>
              </w:tc>
              <w:tc>
                <w:tcPr>
                  <w:tcW w:w="4893" w:type="dxa"/>
                  <w:gridSpan w:val="5"/>
                  <w:shd w:val="clear" w:color="000000" w:fill="DAEEF3"/>
                  <w:hideMark/>
                </w:tcPr>
                <w:p w14:paraId="2436D408" w14:textId="77777777" w:rsidR="00BD53D4" w:rsidRPr="00874602" w:rsidRDefault="00BD53D4" w:rsidP="00CD6B51">
                  <w:pPr>
                    <w:spacing w:after="0"/>
                    <w:jc w:val="center"/>
                    <w:rPr>
                      <w:rFonts w:cs="Arial"/>
                      <w:b/>
                      <w:bCs/>
                      <w:color w:val="000000"/>
                      <w:lang w:eastAsia="en-GB"/>
                    </w:rPr>
                  </w:pPr>
                  <w:r w:rsidRPr="00874602">
                    <w:rPr>
                      <w:rFonts w:cs="Arial"/>
                      <w:b/>
                      <w:bCs/>
                      <w:color w:val="000000"/>
                      <w:lang w:eastAsia="en-GB"/>
                    </w:rPr>
                    <w:t>Service Area Details</w:t>
                  </w:r>
                </w:p>
              </w:tc>
            </w:tr>
            <w:tr w:rsidR="00DC6AE2" w:rsidRPr="00874602" w14:paraId="64B74EC6" w14:textId="77777777" w:rsidTr="009E25C0">
              <w:trPr>
                <w:trHeight w:val="315"/>
                <w:tblHeader/>
              </w:trPr>
              <w:tc>
                <w:tcPr>
                  <w:tcW w:w="1408" w:type="dxa"/>
                  <w:vMerge/>
                  <w:vAlign w:val="center"/>
                  <w:hideMark/>
                </w:tcPr>
                <w:p w14:paraId="19BEEB05" w14:textId="77777777" w:rsidR="00BD53D4" w:rsidRPr="00874602" w:rsidRDefault="00BD53D4" w:rsidP="00CD6B51">
                  <w:pPr>
                    <w:spacing w:after="0"/>
                    <w:rPr>
                      <w:rFonts w:cs="Arial"/>
                      <w:b/>
                      <w:bCs/>
                      <w:color w:val="000000"/>
                      <w:lang w:eastAsia="en-GB"/>
                    </w:rPr>
                  </w:pPr>
                </w:p>
              </w:tc>
              <w:tc>
                <w:tcPr>
                  <w:tcW w:w="1276" w:type="dxa"/>
                  <w:vMerge/>
                  <w:vAlign w:val="center"/>
                  <w:hideMark/>
                </w:tcPr>
                <w:p w14:paraId="4C4ADC42" w14:textId="77777777" w:rsidR="00BD53D4" w:rsidRPr="00874602" w:rsidRDefault="00BD53D4" w:rsidP="00CD6B51">
                  <w:pPr>
                    <w:spacing w:after="0"/>
                    <w:rPr>
                      <w:rFonts w:cs="Arial"/>
                      <w:b/>
                      <w:bCs/>
                      <w:color w:val="000000"/>
                      <w:lang w:eastAsia="en-GB"/>
                    </w:rPr>
                  </w:pPr>
                </w:p>
              </w:tc>
              <w:tc>
                <w:tcPr>
                  <w:tcW w:w="3118" w:type="dxa"/>
                  <w:vMerge/>
                  <w:vAlign w:val="center"/>
                  <w:hideMark/>
                </w:tcPr>
                <w:p w14:paraId="6EF0A7B7" w14:textId="77777777" w:rsidR="00BD53D4" w:rsidRPr="00874602" w:rsidRDefault="00BD53D4" w:rsidP="00CD6B51">
                  <w:pPr>
                    <w:spacing w:after="0"/>
                    <w:rPr>
                      <w:rFonts w:cs="Arial"/>
                      <w:b/>
                      <w:bCs/>
                      <w:color w:val="000000"/>
                      <w:lang w:eastAsia="en-GB"/>
                    </w:rPr>
                  </w:pPr>
                </w:p>
              </w:tc>
              <w:tc>
                <w:tcPr>
                  <w:tcW w:w="3969" w:type="dxa"/>
                  <w:vMerge/>
                  <w:vAlign w:val="center"/>
                  <w:hideMark/>
                </w:tcPr>
                <w:p w14:paraId="215F0C39" w14:textId="77777777" w:rsidR="00BD53D4" w:rsidRPr="00874602" w:rsidRDefault="00BD53D4" w:rsidP="00CD6B51">
                  <w:pPr>
                    <w:spacing w:after="0"/>
                    <w:rPr>
                      <w:rFonts w:cs="Arial"/>
                      <w:b/>
                      <w:bCs/>
                      <w:color w:val="000000"/>
                      <w:lang w:eastAsia="en-GB"/>
                    </w:rPr>
                  </w:pPr>
                </w:p>
              </w:tc>
              <w:tc>
                <w:tcPr>
                  <w:tcW w:w="1134" w:type="dxa"/>
                  <w:vMerge w:val="restart"/>
                  <w:shd w:val="clear" w:color="000000" w:fill="DAEEF3"/>
                  <w:textDirection w:val="tbRl"/>
                  <w:hideMark/>
                </w:tcPr>
                <w:p w14:paraId="56649A2F" w14:textId="77777777" w:rsidR="00BD53D4" w:rsidRPr="00874602" w:rsidRDefault="00BD53D4" w:rsidP="00CD6B51">
                  <w:pPr>
                    <w:spacing w:after="0"/>
                    <w:jc w:val="center"/>
                    <w:rPr>
                      <w:rFonts w:cs="Arial"/>
                      <w:b/>
                      <w:bCs/>
                      <w:color w:val="000000"/>
                      <w:lang w:eastAsia="en-GB"/>
                    </w:rPr>
                  </w:pPr>
                  <w:r w:rsidRPr="00874602">
                    <w:rPr>
                      <w:rFonts w:cs="Arial"/>
                      <w:b/>
                      <w:bCs/>
                      <w:color w:val="000000"/>
                      <w:lang w:eastAsia="en-GB"/>
                    </w:rPr>
                    <w:t>Shipper Users</w:t>
                  </w:r>
                </w:p>
              </w:tc>
              <w:tc>
                <w:tcPr>
                  <w:tcW w:w="3759" w:type="dxa"/>
                  <w:gridSpan w:val="4"/>
                  <w:shd w:val="clear" w:color="000000" w:fill="DAEEF3"/>
                  <w:hideMark/>
                </w:tcPr>
                <w:p w14:paraId="6C7BCEBE" w14:textId="77777777" w:rsidR="00BD53D4" w:rsidRPr="00874602" w:rsidRDefault="00BD53D4" w:rsidP="00CD6B51">
                  <w:pPr>
                    <w:spacing w:after="0"/>
                    <w:jc w:val="center"/>
                    <w:rPr>
                      <w:rFonts w:cs="Arial"/>
                      <w:b/>
                      <w:bCs/>
                      <w:color w:val="000000"/>
                      <w:lang w:eastAsia="en-GB"/>
                    </w:rPr>
                  </w:pPr>
                  <w:r w:rsidRPr="00874602">
                    <w:rPr>
                      <w:rFonts w:cs="Arial"/>
                      <w:b/>
                      <w:bCs/>
                      <w:color w:val="000000"/>
                      <w:lang w:eastAsia="en-GB"/>
                    </w:rPr>
                    <w:t>Transporters</w:t>
                  </w:r>
                </w:p>
              </w:tc>
            </w:tr>
            <w:tr w:rsidR="00DC6AE2" w:rsidRPr="00874602" w14:paraId="3A38D20A" w14:textId="77777777" w:rsidTr="009E25C0">
              <w:trPr>
                <w:trHeight w:val="315"/>
                <w:tblHeader/>
              </w:trPr>
              <w:tc>
                <w:tcPr>
                  <w:tcW w:w="1408" w:type="dxa"/>
                  <w:vMerge/>
                  <w:vAlign w:val="center"/>
                  <w:hideMark/>
                </w:tcPr>
                <w:p w14:paraId="6755F697" w14:textId="77777777" w:rsidR="00BD53D4" w:rsidRPr="00874602" w:rsidRDefault="00BD53D4" w:rsidP="00CD6B51">
                  <w:pPr>
                    <w:spacing w:after="0"/>
                    <w:rPr>
                      <w:rFonts w:cs="Arial"/>
                      <w:b/>
                      <w:bCs/>
                      <w:color w:val="000000"/>
                      <w:lang w:eastAsia="en-GB"/>
                    </w:rPr>
                  </w:pPr>
                </w:p>
              </w:tc>
              <w:tc>
                <w:tcPr>
                  <w:tcW w:w="1276" w:type="dxa"/>
                  <w:vMerge/>
                  <w:vAlign w:val="center"/>
                  <w:hideMark/>
                </w:tcPr>
                <w:p w14:paraId="67E1F7F0" w14:textId="77777777" w:rsidR="00BD53D4" w:rsidRPr="00874602" w:rsidRDefault="00BD53D4" w:rsidP="00CD6B51">
                  <w:pPr>
                    <w:spacing w:after="0"/>
                    <w:rPr>
                      <w:rFonts w:cs="Arial"/>
                      <w:b/>
                      <w:bCs/>
                      <w:color w:val="000000"/>
                      <w:lang w:eastAsia="en-GB"/>
                    </w:rPr>
                  </w:pPr>
                </w:p>
              </w:tc>
              <w:tc>
                <w:tcPr>
                  <w:tcW w:w="3118" w:type="dxa"/>
                  <w:vMerge/>
                  <w:vAlign w:val="center"/>
                  <w:hideMark/>
                </w:tcPr>
                <w:p w14:paraId="62F1A068" w14:textId="77777777" w:rsidR="00BD53D4" w:rsidRPr="00874602" w:rsidRDefault="00BD53D4" w:rsidP="00CD6B51">
                  <w:pPr>
                    <w:spacing w:after="0"/>
                    <w:rPr>
                      <w:rFonts w:cs="Arial"/>
                      <w:b/>
                      <w:bCs/>
                      <w:color w:val="000000"/>
                      <w:lang w:eastAsia="en-GB"/>
                    </w:rPr>
                  </w:pPr>
                </w:p>
              </w:tc>
              <w:tc>
                <w:tcPr>
                  <w:tcW w:w="3969" w:type="dxa"/>
                  <w:vMerge/>
                  <w:vAlign w:val="center"/>
                  <w:hideMark/>
                </w:tcPr>
                <w:p w14:paraId="6AA39709" w14:textId="77777777" w:rsidR="00BD53D4" w:rsidRPr="00874602" w:rsidRDefault="00BD53D4" w:rsidP="00CD6B51">
                  <w:pPr>
                    <w:spacing w:after="0"/>
                    <w:rPr>
                      <w:rFonts w:cs="Arial"/>
                      <w:b/>
                      <w:bCs/>
                      <w:color w:val="000000"/>
                      <w:lang w:eastAsia="en-GB"/>
                    </w:rPr>
                  </w:pPr>
                </w:p>
              </w:tc>
              <w:tc>
                <w:tcPr>
                  <w:tcW w:w="1134" w:type="dxa"/>
                  <w:vMerge/>
                  <w:vAlign w:val="center"/>
                  <w:hideMark/>
                </w:tcPr>
                <w:p w14:paraId="20E62BA2" w14:textId="77777777" w:rsidR="00BD53D4" w:rsidRPr="00874602" w:rsidRDefault="00BD53D4" w:rsidP="00CD6B51">
                  <w:pPr>
                    <w:spacing w:after="0"/>
                    <w:rPr>
                      <w:rFonts w:cs="Arial"/>
                      <w:b/>
                      <w:bCs/>
                      <w:color w:val="000000"/>
                      <w:lang w:eastAsia="en-GB"/>
                    </w:rPr>
                  </w:pPr>
                </w:p>
              </w:tc>
              <w:tc>
                <w:tcPr>
                  <w:tcW w:w="992" w:type="dxa"/>
                  <w:vMerge w:val="restart"/>
                  <w:shd w:val="clear" w:color="000000" w:fill="DAEEF3"/>
                  <w:textDirection w:val="tbRl"/>
                  <w:hideMark/>
                </w:tcPr>
                <w:p w14:paraId="3924A6E4" w14:textId="77777777" w:rsidR="00BD53D4" w:rsidRPr="00874602" w:rsidRDefault="00BD53D4" w:rsidP="00CD6B51">
                  <w:pPr>
                    <w:spacing w:after="0"/>
                    <w:jc w:val="center"/>
                    <w:rPr>
                      <w:rFonts w:cs="Arial"/>
                      <w:b/>
                      <w:bCs/>
                      <w:color w:val="000000"/>
                      <w:lang w:eastAsia="en-GB"/>
                    </w:rPr>
                  </w:pPr>
                  <w:r w:rsidRPr="00874602">
                    <w:rPr>
                      <w:rFonts w:cs="Arial"/>
                      <w:b/>
                      <w:bCs/>
                      <w:color w:val="000000"/>
                      <w:lang w:eastAsia="en-GB"/>
                    </w:rPr>
                    <w:t>National Grid NTS</w:t>
                  </w:r>
                </w:p>
              </w:tc>
              <w:tc>
                <w:tcPr>
                  <w:tcW w:w="2767" w:type="dxa"/>
                  <w:gridSpan w:val="3"/>
                  <w:shd w:val="clear" w:color="000000" w:fill="DAEEF3"/>
                  <w:hideMark/>
                </w:tcPr>
                <w:p w14:paraId="4E2345C7" w14:textId="77777777" w:rsidR="00BD53D4" w:rsidRPr="00874602" w:rsidRDefault="00BD53D4" w:rsidP="00CD6B51">
                  <w:pPr>
                    <w:spacing w:after="0"/>
                    <w:jc w:val="center"/>
                    <w:rPr>
                      <w:rFonts w:cs="Arial"/>
                      <w:b/>
                      <w:bCs/>
                      <w:color w:val="000000"/>
                      <w:lang w:eastAsia="en-GB"/>
                    </w:rPr>
                  </w:pPr>
                  <w:r w:rsidRPr="00874602">
                    <w:rPr>
                      <w:rFonts w:cs="Arial"/>
                      <w:b/>
                      <w:bCs/>
                      <w:color w:val="000000"/>
                      <w:lang w:eastAsia="en-GB"/>
                    </w:rPr>
                    <w:t>Distribution</w:t>
                  </w:r>
                </w:p>
              </w:tc>
            </w:tr>
            <w:tr w:rsidR="00DC6AE2" w:rsidRPr="00874602" w14:paraId="5ADF6E41" w14:textId="77777777" w:rsidTr="009E25C0">
              <w:trPr>
                <w:trHeight w:val="1755"/>
                <w:tblHeader/>
              </w:trPr>
              <w:tc>
                <w:tcPr>
                  <w:tcW w:w="1408" w:type="dxa"/>
                  <w:vMerge/>
                  <w:vAlign w:val="center"/>
                  <w:hideMark/>
                </w:tcPr>
                <w:p w14:paraId="30DE8EF1" w14:textId="77777777" w:rsidR="00BD53D4" w:rsidRPr="00874602" w:rsidRDefault="00BD53D4" w:rsidP="00CD6B51">
                  <w:pPr>
                    <w:spacing w:after="0"/>
                    <w:rPr>
                      <w:rFonts w:cs="Arial"/>
                      <w:b/>
                      <w:bCs/>
                      <w:color w:val="000000"/>
                      <w:lang w:eastAsia="en-GB"/>
                    </w:rPr>
                  </w:pPr>
                </w:p>
              </w:tc>
              <w:tc>
                <w:tcPr>
                  <w:tcW w:w="1276" w:type="dxa"/>
                  <w:vMerge/>
                  <w:vAlign w:val="center"/>
                  <w:hideMark/>
                </w:tcPr>
                <w:p w14:paraId="651E8E10" w14:textId="77777777" w:rsidR="00BD53D4" w:rsidRPr="00874602" w:rsidRDefault="00BD53D4" w:rsidP="00CD6B51">
                  <w:pPr>
                    <w:spacing w:after="0"/>
                    <w:rPr>
                      <w:rFonts w:cs="Arial"/>
                      <w:b/>
                      <w:bCs/>
                      <w:color w:val="000000"/>
                      <w:lang w:eastAsia="en-GB"/>
                    </w:rPr>
                  </w:pPr>
                </w:p>
              </w:tc>
              <w:tc>
                <w:tcPr>
                  <w:tcW w:w="3118" w:type="dxa"/>
                  <w:vMerge/>
                  <w:vAlign w:val="center"/>
                  <w:hideMark/>
                </w:tcPr>
                <w:p w14:paraId="603CE5D6" w14:textId="77777777" w:rsidR="00BD53D4" w:rsidRPr="00874602" w:rsidRDefault="00BD53D4" w:rsidP="00CD6B51">
                  <w:pPr>
                    <w:spacing w:after="0"/>
                    <w:rPr>
                      <w:rFonts w:cs="Arial"/>
                      <w:b/>
                      <w:bCs/>
                      <w:color w:val="000000"/>
                      <w:lang w:eastAsia="en-GB"/>
                    </w:rPr>
                  </w:pPr>
                </w:p>
              </w:tc>
              <w:tc>
                <w:tcPr>
                  <w:tcW w:w="3969" w:type="dxa"/>
                  <w:vMerge/>
                  <w:vAlign w:val="center"/>
                  <w:hideMark/>
                </w:tcPr>
                <w:p w14:paraId="1B4A1D68" w14:textId="77777777" w:rsidR="00BD53D4" w:rsidRPr="00874602" w:rsidRDefault="00BD53D4" w:rsidP="00CD6B51">
                  <w:pPr>
                    <w:spacing w:after="0"/>
                    <w:rPr>
                      <w:rFonts w:cs="Arial"/>
                      <w:b/>
                      <w:bCs/>
                      <w:color w:val="000000"/>
                      <w:lang w:eastAsia="en-GB"/>
                    </w:rPr>
                  </w:pPr>
                </w:p>
              </w:tc>
              <w:tc>
                <w:tcPr>
                  <w:tcW w:w="1134" w:type="dxa"/>
                  <w:vMerge/>
                  <w:vAlign w:val="center"/>
                  <w:hideMark/>
                </w:tcPr>
                <w:p w14:paraId="0556F062" w14:textId="77777777" w:rsidR="00BD53D4" w:rsidRPr="00874602" w:rsidRDefault="00BD53D4" w:rsidP="00CD6B51">
                  <w:pPr>
                    <w:spacing w:after="0"/>
                    <w:rPr>
                      <w:rFonts w:cs="Arial"/>
                      <w:b/>
                      <w:bCs/>
                      <w:color w:val="000000"/>
                      <w:lang w:eastAsia="en-GB"/>
                    </w:rPr>
                  </w:pPr>
                </w:p>
              </w:tc>
              <w:tc>
                <w:tcPr>
                  <w:tcW w:w="992" w:type="dxa"/>
                  <w:vMerge/>
                  <w:vAlign w:val="center"/>
                  <w:hideMark/>
                </w:tcPr>
                <w:p w14:paraId="73508BA8" w14:textId="77777777" w:rsidR="00BD53D4" w:rsidRPr="00874602" w:rsidRDefault="00BD53D4" w:rsidP="00CD6B51">
                  <w:pPr>
                    <w:spacing w:after="0"/>
                    <w:rPr>
                      <w:rFonts w:cs="Arial"/>
                      <w:b/>
                      <w:bCs/>
                      <w:color w:val="000000"/>
                      <w:lang w:eastAsia="en-GB"/>
                    </w:rPr>
                  </w:pPr>
                </w:p>
              </w:tc>
              <w:tc>
                <w:tcPr>
                  <w:tcW w:w="993" w:type="dxa"/>
                  <w:shd w:val="clear" w:color="000000" w:fill="DAEEF3"/>
                  <w:textDirection w:val="tbRl"/>
                  <w:hideMark/>
                </w:tcPr>
                <w:p w14:paraId="740AA4BD" w14:textId="77777777" w:rsidR="00BD53D4" w:rsidRPr="00874602" w:rsidRDefault="00BD53D4" w:rsidP="00CD6B51">
                  <w:pPr>
                    <w:spacing w:after="0"/>
                    <w:jc w:val="center"/>
                    <w:rPr>
                      <w:rFonts w:cs="Arial"/>
                      <w:b/>
                      <w:bCs/>
                      <w:color w:val="000000"/>
                      <w:lang w:eastAsia="en-GB"/>
                    </w:rPr>
                  </w:pPr>
                  <w:r w:rsidRPr="00874602">
                    <w:rPr>
                      <w:rFonts w:cs="Arial"/>
                      <w:b/>
                      <w:bCs/>
                      <w:color w:val="000000"/>
                      <w:lang w:eastAsia="en-GB"/>
                    </w:rPr>
                    <w:t xml:space="preserve">DN Operators and Independent Gas Transporters </w:t>
                  </w:r>
                </w:p>
              </w:tc>
              <w:tc>
                <w:tcPr>
                  <w:tcW w:w="1134" w:type="dxa"/>
                  <w:shd w:val="clear" w:color="000000" w:fill="DAEEF3"/>
                  <w:textDirection w:val="tbRl"/>
                  <w:hideMark/>
                </w:tcPr>
                <w:p w14:paraId="575ED87A" w14:textId="77777777" w:rsidR="00BD53D4" w:rsidRPr="00874602" w:rsidRDefault="00BD53D4" w:rsidP="00CD6B51">
                  <w:pPr>
                    <w:spacing w:after="0"/>
                    <w:jc w:val="center"/>
                    <w:rPr>
                      <w:rFonts w:cs="Arial"/>
                      <w:b/>
                      <w:bCs/>
                      <w:color w:val="000000"/>
                      <w:lang w:eastAsia="en-GB"/>
                    </w:rPr>
                  </w:pPr>
                  <w:r w:rsidRPr="00874602">
                    <w:rPr>
                      <w:rFonts w:cs="Arial"/>
                      <w:b/>
                      <w:bCs/>
                      <w:color w:val="000000"/>
                      <w:lang w:eastAsia="en-GB"/>
                    </w:rPr>
                    <w:t>DN Operators</w:t>
                  </w:r>
                </w:p>
              </w:tc>
              <w:tc>
                <w:tcPr>
                  <w:tcW w:w="640" w:type="dxa"/>
                  <w:shd w:val="clear" w:color="000000" w:fill="DAEEF3"/>
                  <w:textDirection w:val="tbRl"/>
                  <w:hideMark/>
                </w:tcPr>
                <w:p w14:paraId="6CA396DC" w14:textId="77777777" w:rsidR="00BD53D4" w:rsidRPr="00874602" w:rsidRDefault="00BD53D4" w:rsidP="00CD6B51">
                  <w:pPr>
                    <w:spacing w:after="0"/>
                    <w:jc w:val="center"/>
                    <w:rPr>
                      <w:rFonts w:cs="Arial"/>
                      <w:b/>
                      <w:bCs/>
                      <w:color w:val="000000"/>
                      <w:lang w:eastAsia="en-GB"/>
                    </w:rPr>
                  </w:pPr>
                  <w:r w:rsidRPr="00874602">
                    <w:rPr>
                      <w:rFonts w:cs="Arial"/>
                      <w:b/>
                      <w:bCs/>
                      <w:color w:val="000000"/>
                      <w:lang w:eastAsia="en-GB"/>
                    </w:rPr>
                    <w:t>Independent Gas Transporters</w:t>
                  </w:r>
                </w:p>
              </w:tc>
            </w:tr>
            <w:tr w:rsidR="00DC6AE2" w:rsidRPr="00C8224D" w14:paraId="59EF5DAD" w14:textId="77777777" w:rsidTr="009E25C0">
              <w:trPr>
                <w:trHeight w:val="1024"/>
              </w:trPr>
              <w:tc>
                <w:tcPr>
                  <w:tcW w:w="1408" w:type="dxa"/>
                  <w:shd w:val="clear" w:color="auto" w:fill="auto"/>
                  <w:hideMark/>
                </w:tcPr>
                <w:p w14:paraId="4895A907" w14:textId="77777777" w:rsidR="00BD53D4" w:rsidRPr="00C8224D" w:rsidRDefault="00BD53D4" w:rsidP="00CD6B51">
                  <w:pPr>
                    <w:spacing w:after="0"/>
                    <w:jc w:val="center"/>
                    <w:rPr>
                      <w:rFonts w:cs="Arial"/>
                      <w:color w:val="000000"/>
                      <w:lang w:eastAsia="en-GB"/>
                    </w:rPr>
                  </w:pPr>
                  <w:r w:rsidRPr="00C8224D">
                    <w:rPr>
                      <w:rFonts w:cs="Arial"/>
                      <w:color w:val="000000"/>
                      <w:lang w:eastAsia="en-GB"/>
                    </w:rPr>
                    <w:t>XRN4288</w:t>
                  </w:r>
                </w:p>
              </w:tc>
              <w:tc>
                <w:tcPr>
                  <w:tcW w:w="1276" w:type="dxa"/>
                  <w:shd w:val="clear" w:color="auto" w:fill="auto"/>
                  <w:hideMark/>
                </w:tcPr>
                <w:p w14:paraId="30823D39" w14:textId="77777777" w:rsidR="00BD53D4" w:rsidRPr="00C8224D" w:rsidRDefault="00BD53D4" w:rsidP="00CD6B51">
                  <w:pPr>
                    <w:spacing w:after="0"/>
                    <w:jc w:val="center"/>
                    <w:rPr>
                      <w:rFonts w:cs="Arial"/>
                      <w:color w:val="000000"/>
                      <w:lang w:eastAsia="en-GB"/>
                    </w:rPr>
                  </w:pPr>
                  <w:r w:rsidRPr="00C8224D">
                    <w:rPr>
                      <w:rFonts w:cs="Arial"/>
                      <w:color w:val="000000"/>
                      <w:lang w:eastAsia="en-GB"/>
                    </w:rPr>
                    <w:t>UKLP147</w:t>
                  </w:r>
                </w:p>
              </w:tc>
              <w:tc>
                <w:tcPr>
                  <w:tcW w:w="3118" w:type="dxa"/>
                  <w:shd w:val="clear" w:color="auto" w:fill="auto"/>
                  <w:hideMark/>
                </w:tcPr>
                <w:p w14:paraId="0F7378B8" w14:textId="77777777" w:rsidR="00BD53D4" w:rsidRPr="00C8224D" w:rsidRDefault="00BD53D4" w:rsidP="00CD6B51">
                  <w:pPr>
                    <w:spacing w:after="0"/>
                    <w:rPr>
                      <w:rFonts w:cs="Arial"/>
                      <w:color w:val="000000"/>
                      <w:lang w:eastAsia="en-GB"/>
                    </w:rPr>
                  </w:pPr>
                  <w:r w:rsidRPr="00C8224D">
                    <w:rPr>
                      <w:rFonts w:cs="Arial"/>
                      <w:color w:val="000000"/>
                      <w:lang w:eastAsia="en-GB"/>
                    </w:rPr>
                    <w:t>DDS/DDU  file amendment</w:t>
                  </w:r>
                </w:p>
              </w:tc>
              <w:tc>
                <w:tcPr>
                  <w:tcW w:w="3969" w:type="dxa"/>
                  <w:shd w:val="clear" w:color="auto" w:fill="auto"/>
                  <w:hideMark/>
                </w:tcPr>
                <w:p w14:paraId="5BEAE97C" w14:textId="77777777" w:rsidR="00BD53D4" w:rsidRPr="00C8224D" w:rsidRDefault="00BD53D4" w:rsidP="00CD6B51">
                  <w:pPr>
                    <w:spacing w:after="0"/>
                    <w:rPr>
                      <w:rFonts w:cs="Arial"/>
                      <w:b/>
                      <w:bCs/>
                      <w:color w:val="000000"/>
                      <w:lang w:eastAsia="en-GB"/>
                    </w:rPr>
                  </w:pPr>
                  <w:r w:rsidRPr="00C8224D">
                    <w:rPr>
                      <w:rFonts w:cs="Arial"/>
                      <w:b/>
                      <w:bCs/>
                      <w:color w:val="000000"/>
                      <w:lang w:eastAsia="en-GB"/>
                    </w:rPr>
                    <w:t>Service Area 21</w:t>
                  </w:r>
                  <w:r w:rsidRPr="00C8224D">
                    <w:rPr>
                      <w:rFonts w:cs="Arial"/>
                      <w:color w:val="000000"/>
                      <w:lang w:eastAsia="en-GB"/>
                    </w:rPr>
                    <w:t xml:space="preserve"> - Data flows and services to Network Operators</w:t>
                  </w:r>
                </w:p>
              </w:tc>
              <w:tc>
                <w:tcPr>
                  <w:tcW w:w="1134" w:type="dxa"/>
                  <w:shd w:val="clear" w:color="auto" w:fill="auto"/>
                  <w:hideMark/>
                </w:tcPr>
                <w:p w14:paraId="5E0C0E31" w14:textId="77777777" w:rsidR="00BD53D4" w:rsidRPr="00C8224D" w:rsidRDefault="00BD53D4" w:rsidP="00CD6B51">
                  <w:pPr>
                    <w:spacing w:after="0"/>
                    <w:rPr>
                      <w:rFonts w:cs="Arial"/>
                      <w:color w:val="000000"/>
                      <w:lang w:eastAsia="en-GB"/>
                    </w:rPr>
                  </w:pPr>
                  <w:r w:rsidRPr="00C8224D">
                    <w:rPr>
                      <w:rFonts w:cs="Arial"/>
                      <w:color w:val="000000"/>
                      <w:lang w:eastAsia="en-GB"/>
                    </w:rPr>
                    <w:t> </w:t>
                  </w:r>
                </w:p>
              </w:tc>
              <w:tc>
                <w:tcPr>
                  <w:tcW w:w="992" w:type="dxa"/>
                  <w:shd w:val="clear" w:color="auto" w:fill="auto"/>
                  <w:hideMark/>
                </w:tcPr>
                <w:p w14:paraId="0F8946F8" w14:textId="77777777" w:rsidR="00BD53D4" w:rsidRPr="00C8224D" w:rsidRDefault="00BD53D4" w:rsidP="00CD6B51">
                  <w:pPr>
                    <w:spacing w:after="0"/>
                    <w:rPr>
                      <w:rFonts w:cs="Arial"/>
                      <w:color w:val="000000"/>
                      <w:lang w:eastAsia="en-GB"/>
                    </w:rPr>
                  </w:pPr>
                </w:p>
              </w:tc>
              <w:tc>
                <w:tcPr>
                  <w:tcW w:w="993" w:type="dxa"/>
                  <w:shd w:val="clear" w:color="auto" w:fill="auto"/>
                  <w:hideMark/>
                </w:tcPr>
                <w:p w14:paraId="2074516B" w14:textId="77777777" w:rsidR="00BD53D4" w:rsidRPr="00C8224D" w:rsidRDefault="00BD53D4" w:rsidP="00CD6B51">
                  <w:pPr>
                    <w:spacing w:after="0"/>
                    <w:rPr>
                      <w:rFonts w:cs="Arial"/>
                      <w:color w:val="000000"/>
                      <w:lang w:eastAsia="en-GB"/>
                    </w:rPr>
                  </w:pPr>
                </w:p>
              </w:tc>
              <w:tc>
                <w:tcPr>
                  <w:tcW w:w="1134" w:type="dxa"/>
                  <w:shd w:val="clear" w:color="auto" w:fill="auto"/>
                  <w:hideMark/>
                </w:tcPr>
                <w:p w14:paraId="296427A0" w14:textId="77777777" w:rsidR="00BD53D4" w:rsidRPr="00C8224D" w:rsidRDefault="00BD53D4" w:rsidP="00CD6B51">
                  <w:pPr>
                    <w:spacing w:after="0"/>
                    <w:jc w:val="center"/>
                    <w:rPr>
                      <w:rFonts w:cs="Arial"/>
                      <w:color w:val="000000"/>
                      <w:lang w:eastAsia="en-GB"/>
                    </w:rPr>
                  </w:pPr>
                  <w:r w:rsidRPr="00C8224D">
                    <w:rPr>
                      <w:rFonts w:cs="Arial"/>
                      <w:color w:val="000000"/>
                      <w:lang w:eastAsia="en-GB"/>
                    </w:rPr>
                    <w:t>100%</w:t>
                  </w:r>
                </w:p>
                <w:p w14:paraId="0250EFFC" w14:textId="5122758B" w:rsidR="00BD53D4" w:rsidRPr="00C8224D" w:rsidRDefault="00BD53D4" w:rsidP="007D1170">
                  <w:pPr>
                    <w:spacing w:after="0"/>
                    <w:jc w:val="center"/>
                    <w:rPr>
                      <w:rFonts w:cs="Arial"/>
                      <w:color w:val="000000"/>
                      <w:lang w:eastAsia="en-GB"/>
                    </w:rPr>
                  </w:pPr>
                  <w:r w:rsidRPr="00C8224D">
                    <w:rPr>
                      <w:rFonts w:cs="Arial"/>
                      <w:color w:val="000000"/>
                      <w:lang w:eastAsia="en-GB"/>
                    </w:rPr>
                    <w:t>£</w:t>
                  </w:r>
                  <w:r>
                    <w:rPr>
                      <w:rFonts w:cs="Arial"/>
                      <w:color w:val="000000"/>
                      <w:lang w:eastAsia="en-GB"/>
                    </w:rPr>
                    <w:t>168,3</w:t>
                  </w:r>
                  <w:r w:rsidR="007D1170">
                    <w:rPr>
                      <w:rFonts w:cs="Arial"/>
                      <w:color w:val="000000"/>
                      <w:lang w:eastAsia="en-GB"/>
                    </w:rPr>
                    <w:t>96</w:t>
                  </w:r>
                </w:p>
              </w:tc>
              <w:tc>
                <w:tcPr>
                  <w:tcW w:w="640" w:type="dxa"/>
                  <w:shd w:val="clear" w:color="auto" w:fill="auto"/>
                  <w:hideMark/>
                </w:tcPr>
                <w:p w14:paraId="76133544" w14:textId="77777777" w:rsidR="00BD53D4" w:rsidRPr="00C8224D" w:rsidRDefault="00BD53D4" w:rsidP="00CD6B51">
                  <w:pPr>
                    <w:spacing w:after="0"/>
                    <w:rPr>
                      <w:rFonts w:cs="Arial"/>
                      <w:color w:val="000000"/>
                      <w:lang w:eastAsia="en-GB"/>
                    </w:rPr>
                  </w:pPr>
                  <w:r w:rsidRPr="00C8224D">
                    <w:rPr>
                      <w:rFonts w:cs="Arial"/>
                      <w:color w:val="000000"/>
                      <w:lang w:eastAsia="en-GB"/>
                    </w:rPr>
                    <w:t> </w:t>
                  </w:r>
                </w:p>
              </w:tc>
            </w:tr>
            <w:tr w:rsidR="00DC6AE2" w:rsidRPr="00874602" w14:paraId="2A41040A" w14:textId="77777777" w:rsidTr="009E25C0">
              <w:trPr>
                <w:trHeight w:val="1545"/>
              </w:trPr>
              <w:tc>
                <w:tcPr>
                  <w:tcW w:w="1408" w:type="dxa"/>
                  <w:shd w:val="clear" w:color="auto" w:fill="auto"/>
                </w:tcPr>
                <w:p w14:paraId="4EE99CE0" w14:textId="77777777" w:rsidR="00BD53D4" w:rsidRPr="00874602" w:rsidRDefault="00BD53D4" w:rsidP="00CD6B51">
                  <w:pPr>
                    <w:spacing w:after="0"/>
                    <w:jc w:val="center"/>
                    <w:rPr>
                      <w:rFonts w:cs="Arial"/>
                      <w:color w:val="000000"/>
                      <w:lang w:eastAsia="en-GB"/>
                    </w:rPr>
                  </w:pPr>
                  <w:r w:rsidRPr="00C8224D">
                    <w:rPr>
                      <w:rFonts w:cs="Arial"/>
                      <w:color w:val="000000"/>
                      <w:lang w:eastAsia="en-GB"/>
                    </w:rPr>
                    <w:t>XRN4290</w:t>
                  </w:r>
                </w:p>
              </w:tc>
              <w:tc>
                <w:tcPr>
                  <w:tcW w:w="1276" w:type="dxa"/>
                  <w:shd w:val="clear" w:color="auto" w:fill="auto"/>
                </w:tcPr>
                <w:p w14:paraId="73340DD8" w14:textId="77777777" w:rsidR="00BD53D4" w:rsidRPr="00874602" w:rsidRDefault="00BD53D4" w:rsidP="00CD6B51">
                  <w:pPr>
                    <w:spacing w:after="0"/>
                    <w:jc w:val="center"/>
                    <w:rPr>
                      <w:rFonts w:cs="Arial"/>
                      <w:color w:val="000000"/>
                      <w:lang w:eastAsia="en-GB"/>
                    </w:rPr>
                  </w:pPr>
                  <w:r>
                    <w:rPr>
                      <w:rFonts w:cs="Arial"/>
                      <w:color w:val="000000"/>
                      <w:lang w:eastAsia="en-GB"/>
                    </w:rPr>
                    <w:t>UKLP194</w:t>
                  </w:r>
                </w:p>
              </w:tc>
              <w:tc>
                <w:tcPr>
                  <w:tcW w:w="3118" w:type="dxa"/>
                  <w:shd w:val="clear" w:color="auto" w:fill="auto"/>
                </w:tcPr>
                <w:p w14:paraId="2F041AD2" w14:textId="77777777" w:rsidR="00BD53D4" w:rsidRPr="00874602" w:rsidRDefault="00BD53D4" w:rsidP="00CD6B51">
                  <w:pPr>
                    <w:spacing w:after="0"/>
                    <w:rPr>
                      <w:rFonts w:cs="Arial"/>
                      <w:color w:val="000000"/>
                      <w:lang w:eastAsia="en-GB"/>
                    </w:rPr>
                  </w:pPr>
                  <w:r w:rsidRPr="00C8224D">
                    <w:rPr>
                      <w:rFonts w:cs="Arial"/>
                      <w:color w:val="000000"/>
                      <w:lang w:eastAsia="en-GB"/>
                    </w:rPr>
                    <w:t>Billing History by all NTS capacity / commodity related charges (from Nexus implementation onwards)</w:t>
                  </w:r>
                </w:p>
              </w:tc>
              <w:tc>
                <w:tcPr>
                  <w:tcW w:w="3969" w:type="dxa"/>
                  <w:shd w:val="clear" w:color="auto" w:fill="auto"/>
                </w:tcPr>
                <w:p w14:paraId="4B85ADCD" w14:textId="77777777" w:rsidR="00BD53D4" w:rsidRDefault="00BD53D4" w:rsidP="00CD6B51">
                  <w:pPr>
                    <w:spacing w:after="0"/>
                    <w:rPr>
                      <w:rFonts w:cs="Arial"/>
                      <w:color w:val="000000"/>
                      <w:lang w:eastAsia="en-GB"/>
                    </w:rPr>
                  </w:pPr>
                  <w:r w:rsidRPr="00C8224D">
                    <w:rPr>
                      <w:rFonts w:cs="Arial"/>
                      <w:b/>
                      <w:color w:val="000000"/>
                      <w:lang w:eastAsia="en-GB"/>
                    </w:rPr>
                    <w:t>Service Area 20</w:t>
                  </w:r>
                  <w:r>
                    <w:rPr>
                      <w:rFonts w:cs="Arial"/>
                      <w:color w:val="000000"/>
                      <w:lang w:eastAsia="en-GB"/>
                    </w:rPr>
                    <w:t xml:space="preserve"> – Gemini System and Services</w:t>
                  </w:r>
                </w:p>
                <w:p w14:paraId="62695E33" w14:textId="77777777" w:rsidR="00BD53D4" w:rsidRPr="00874602" w:rsidRDefault="00BD53D4" w:rsidP="00CD6B51">
                  <w:pPr>
                    <w:spacing w:after="0"/>
                    <w:rPr>
                      <w:rFonts w:cs="Arial"/>
                      <w:b/>
                      <w:bCs/>
                      <w:color w:val="000000"/>
                      <w:lang w:eastAsia="en-GB"/>
                    </w:rPr>
                  </w:pPr>
                  <w:r w:rsidRPr="00874602">
                    <w:rPr>
                      <w:rFonts w:cs="Arial"/>
                      <w:color w:val="000000"/>
                      <w:lang w:eastAsia="en-GB"/>
                    </w:rPr>
                    <w:t>National Grid Gas Transmission voted to remove this change from R2 scope at 10</w:t>
                  </w:r>
                  <w:r w:rsidRPr="00874602">
                    <w:rPr>
                      <w:rFonts w:cs="Arial"/>
                      <w:color w:val="000000"/>
                      <w:vertAlign w:val="superscript"/>
                      <w:lang w:eastAsia="en-GB"/>
                    </w:rPr>
                    <w:t>th</w:t>
                  </w:r>
                  <w:r w:rsidRPr="00874602">
                    <w:rPr>
                      <w:rFonts w:cs="Arial"/>
                      <w:color w:val="000000"/>
                      <w:lang w:eastAsia="en-GB"/>
                    </w:rPr>
                    <w:t xml:space="preserve"> January 18 ChMC</w:t>
                  </w:r>
                  <w:r>
                    <w:rPr>
                      <w:rFonts w:cs="Arial"/>
                      <w:color w:val="000000"/>
                      <w:lang w:eastAsia="en-GB"/>
                    </w:rPr>
                    <w:t>. (This cost is only for Detailed Design)</w:t>
                  </w:r>
                </w:p>
              </w:tc>
              <w:tc>
                <w:tcPr>
                  <w:tcW w:w="1134" w:type="dxa"/>
                  <w:shd w:val="clear" w:color="auto" w:fill="auto"/>
                </w:tcPr>
                <w:p w14:paraId="7F4FA45D" w14:textId="77777777" w:rsidR="00BD53D4" w:rsidRPr="00874602" w:rsidRDefault="00BD53D4" w:rsidP="00CD6B51">
                  <w:pPr>
                    <w:spacing w:after="0"/>
                    <w:rPr>
                      <w:rFonts w:cs="Arial"/>
                      <w:color w:val="000000"/>
                      <w:lang w:eastAsia="en-GB"/>
                    </w:rPr>
                  </w:pPr>
                </w:p>
              </w:tc>
              <w:tc>
                <w:tcPr>
                  <w:tcW w:w="992" w:type="dxa"/>
                  <w:shd w:val="clear" w:color="auto" w:fill="auto"/>
                </w:tcPr>
                <w:p w14:paraId="2D617BD2" w14:textId="77777777" w:rsidR="00BD53D4" w:rsidRDefault="00BD53D4" w:rsidP="00CD6B51">
                  <w:pPr>
                    <w:spacing w:after="0"/>
                    <w:jc w:val="center"/>
                    <w:rPr>
                      <w:rFonts w:cs="Arial"/>
                      <w:color w:val="000000"/>
                      <w:lang w:eastAsia="en-GB"/>
                    </w:rPr>
                  </w:pPr>
                  <w:r>
                    <w:rPr>
                      <w:rFonts w:cs="Arial"/>
                      <w:color w:val="000000"/>
                      <w:lang w:eastAsia="en-GB"/>
                    </w:rPr>
                    <w:t>100%</w:t>
                  </w:r>
                </w:p>
                <w:p w14:paraId="0FD800D5" w14:textId="77777777" w:rsidR="00BD53D4" w:rsidRPr="00874602" w:rsidRDefault="00BD53D4" w:rsidP="00CD6B51">
                  <w:pPr>
                    <w:spacing w:after="0"/>
                    <w:jc w:val="center"/>
                    <w:rPr>
                      <w:rFonts w:cs="Arial"/>
                      <w:color w:val="000000"/>
                      <w:lang w:eastAsia="en-GB"/>
                    </w:rPr>
                  </w:pPr>
                  <w:r>
                    <w:rPr>
                      <w:rFonts w:cs="Arial"/>
                      <w:color w:val="000000"/>
                      <w:lang w:eastAsia="en-GB"/>
                    </w:rPr>
                    <w:t>£27,068</w:t>
                  </w:r>
                </w:p>
              </w:tc>
              <w:tc>
                <w:tcPr>
                  <w:tcW w:w="993" w:type="dxa"/>
                  <w:shd w:val="clear" w:color="auto" w:fill="auto"/>
                </w:tcPr>
                <w:p w14:paraId="6CA4A12D" w14:textId="77777777" w:rsidR="00BD53D4" w:rsidRPr="00874602" w:rsidRDefault="00BD53D4" w:rsidP="00CD6B51">
                  <w:pPr>
                    <w:spacing w:after="0"/>
                    <w:jc w:val="center"/>
                    <w:rPr>
                      <w:rFonts w:cs="Arial"/>
                      <w:color w:val="000000"/>
                      <w:lang w:eastAsia="en-GB"/>
                    </w:rPr>
                  </w:pPr>
                </w:p>
              </w:tc>
              <w:tc>
                <w:tcPr>
                  <w:tcW w:w="1134" w:type="dxa"/>
                  <w:shd w:val="clear" w:color="auto" w:fill="auto"/>
                </w:tcPr>
                <w:p w14:paraId="02C8253A" w14:textId="77777777" w:rsidR="00BD53D4" w:rsidRPr="00874602" w:rsidRDefault="00BD53D4" w:rsidP="00CD6B51">
                  <w:pPr>
                    <w:spacing w:after="0"/>
                    <w:jc w:val="center"/>
                    <w:rPr>
                      <w:rFonts w:cs="Arial"/>
                      <w:color w:val="000000"/>
                      <w:lang w:eastAsia="en-GB"/>
                    </w:rPr>
                  </w:pPr>
                </w:p>
              </w:tc>
              <w:tc>
                <w:tcPr>
                  <w:tcW w:w="640" w:type="dxa"/>
                  <w:shd w:val="clear" w:color="auto" w:fill="auto"/>
                </w:tcPr>
                <w:p w14:paraId="5348C882" w14:textId="77777777" w:rsidR="00BD53D4" w:rsidRPr="00874602" w:rsidRDefault="00BD53D4" w:rsidP="00CD6B51">
                  <w:pPr>
                    <w:spacing w:after="0"/>
                    <w:rPr>
                      <w:rFonts w:cs="Arial"/>
                      <w:color w:val="000000"/>
                      <w:lang w:eastAsia="en-GB"/>
                    </w:rPr>
                  </w:pPr>
                </w:p>
              </w:tc>
            </w:tr>
            <w:tr w:rsidR="00DC6AE2" w:rsidRPr="00874602" w14:paraId="47008B17" w14:textId="77777777" w:rsidTr="009E25C0">
              <w:trPr>
                <w:trHeight w:val="1290"/>
              </w:trPr>
              <w:tc>
                <w:tcPr>
                  <w:tcW w:w="1408" w:type="dxa"/>
                  <w:shd w:val="clear" w:color="auto" w:fill="auto"/>
                  <w:hideMark/>
                </w:tcPr>
                <w:p w14:paraId="1B44B1D3" w14:textId="77777777" w:rsidR="00BD53D4" w:rsidRPr="00874602" w:rsidRDefault="00BD53D4" w:rsidP="00CD6B51">
                  <w:pPr>
                    <w:spacing w:after="0"/>
                    <w:jc w:val="center"/>
                    <w:rPr>
                      <w:rFonts w:cs="Arial"/>
                      <w:color w:val="000000"/>
                      <w:lang w:eastAsia="en-GB"/>
                    </w:rPr>
                  </w:pPr>
                  <w:r w:rsidRPr="00874602">
                    <w:rPr>
                      <w:rFonts w:cs="Arial"/>
                      <w:color w:val="000000"/>
                      <w:lang w:eastAsia="en-GB"/>
                    </w:rPr>
                    <w:t>XRN3995A</w:t>
                  </w:r>
                </w:p>
              </w:tc>
              <w:tc>
                <w:tcPr>
                  <w:tcW w:w="1276" w:type="dxa"/>
                  <w:shd w:val="clear" w:color="auto" w:fill="auto"/>
                  <w:hideMark/>
                </w:tcPr>
                <w:p w14:paraId="3566BC5A" w14:textId="77777777" w:rsidR="00BD53D4" w:rsidRPr="00874602" w:rsidRDefault="00BD53D4" w:rsidP="00CD6B51">
                  <w:pPr>
                    <w:spacing w:after="0"/>
                    <w:jc w:val="center"/>
                    <w:rPr>
                      <w:rFonts w:cs="Arial"/>
                      <w:color w:val="000000"/>
                      <w:lang w:eastAsia="en-GB"/>
                    </w:rPr>
                  </w:pPr>
                  <w:r w:rsidRPr="00874602">
                    <w:rPr>
                      <w:rFonts w:cs="Arial"/>
                      <w:color w:val="000000"/>
                      <w:lang w:eastAsia="en-GB"/>
                    </w:rPr>
                    <w:t>UKLP222</w:t>
                  </w:r>
                </w:p>
              </w:tc>
              <w:tc>
                <w:tcPr>
                  <w:tcW w:w="3118" w:type="dxa"/>
                  <w:shd w:val="clear" w:color="auto" w:fill="auto"/>
                  <w:hideMark/>
                </w:tcPr>
                <w:p w14:paraId="41549439" w14:textId="77777777" w:rsidR="00BD53D4" w:rsidRPr="00874602" w:rsidRDefault="00BD53D4" w:rsidP="00CD6B51">
                  <w:pPr>
                    <w:spacing w:after="0"/>
                    <w:rPr>
                      <w:rFonts w:cs="Arial"/>
                      <w:color w:val="000000"/>
                      <w:lang w:eastAsia="en-GB"/>
                    </w:rPr>
                  </w:pPr>
                  <w:r w:rsidRPr="00874602">
                    <w:rPr>
                      <w:rFonts w:cs="Arial"/>
                      <w:color w:val="000000"/>
                      <w:lang w:eastAsia="en-GB"/>
                    </w:rPr>
                    <w:t xml:space="preserve">Theft Risk Assessment Service Tip-off Hotline Data Provision – Enduring Solution </w:t>
                  </w:r>
                </w:p>
              </w:tc>
              <w:tc>
                <w:tcPr>
                  <w:tcW w:w="3969" w:type="dxa"/>
                  <w:shd w:val="clear" w:color="auto" w:fill="auto"/>
                  <w:hideMark/>
                </w:tcPr>
                <w:p w14:paraId="64C72C24" w14:textId="77777777" w:rsidR="00BD53D4" w:rsidRPr="00874602" w:rsidRDefault="00BD53D4" w:rsidP="00CD6B51">
                  <w:pPr>
                    <w:spacing w:after="0"/>
                    <w:rPr>
                      <w:rFonts w:cs="Arial"/>
                      <w:b/>
                      <w:bCs/>
                      <w:color w:val="000000"/>
                      <w:lang w:eastAsia="en-GB"/>
                    </w:rPr>
                  </w:pPr>
                  <w:r w:rsidRPr="00874602">
                    <w:rPr>
                      <w:rFonts w:cs="Arial"/>
                      <w:b/>
                      <w:bCs/>
                      <w:color w:val="000000"/>
                      <w:lang w:eastAsia="en-GB"/>
                    </w:rPr>
                    <w:t>Service Area 18</w:t>
                  </w:r>
                  <w:r w:rsidRPr="00874602">
                    <w:rPr>
                      <w:rFonts w:cs="Arial"/>
                      <w:color w:val="000000"/>
                      <w:lang w:eastAsia="en-GB"/>
                    </w:rPr>
                    <w:t xml:space="preserve"> - Provision of user reports and information – The percentage split was agreed at the ChMC meeting on 10</w:t>
                  </w:r>
                  <w:r w:rsidRPr="00874602">
                    <w:rPr>
                      <w:rFonts w:cs="Arial"/>
                      <w:color w:val="000000"/>
                      <w:vertAlign w:val="superscript"/>
                      <w:lang w:eastAsia="en-GB"/>
                    </w:rPr>
                    <w:t>th</w:t>
                  </w:r>
                  <w:r w:rsidRPr="00874602">
                    <w:rPr>
                      <w:rFonts w:cs="Arial"/>
                      <w:color w:val="000000"/>
                      <w:lang w:eastAsia="en-GB"/>
                    </w:rPr>
                    <w:t xml:space="preserve"> January  18</w:t>
                  </w:r>
                </w:p>
              </w:tc>
              <w:tc>
                <w:tcPr>
                  <w:tcW w:w="1134" w:type="dxa"/>
                  <w:shd w:val="clear" w:color="auto" w:fill="auto"/>
                  <w:hideMark/>
                </w:tcPr>
                <w:p w14:paraId="47F54E53" w14:textId="77777777" w:rsidR="00BD53D4" w:rsidRPr="00874602" w:rsidRDefault="00BD53D4" w:rsidP="00CD6B51">
                  <w:pPr>
                    <w:spacing w:after="0"/>
                    <w:jc w:val="center"/>
                    <w:rPr>
                      <w:rFonts w:cs="Arial"/>
                      <w:color w:val="000000"/>
                      <w:lang w:eastAsia="en-GB"/>
                    </w:rPr>
                  </w:pPr>
                </w:p>
              </w:tc>
              <w:tc>
                <w:tcPr>
                  <w:tcW w:w="992" w:type="dxa"/>
                  <w:shd w:val="clear" w:color="auto" w:fill="auto"/>
                  <w:hideMark/>
                </w:tcPr>
                <w:p w14:paraId="28CA998D" w14:textId="77777777" w:rsidR="00BD53D4" w:rsidRPr="00874602" w:rsidRDefault="00BD53D4" w:rsidP="00CD6B51">
                  <w:pPr>
                    <w:spacing w:after="0"/>
                    <w:jc w:val="center"/>
                    <w:rPr>
                      <w:rFonts w:cs="Arial"/>
                      <w:color w:val="000000"/>
                      <w:lang w:eastAsia="en-GB"/>
                    </w:rPr>
                  </w:pPr>
                </w:p>
              </w:tc>
              <w:tc>
                <w:tcPr>
                  <w:tcW w:w="993" w:type="dxa"/>
                  <w:shd w:val="clear" w:color="auto" w:fill="auto"/>
                  <w:hideMark/>
                </w:tcPr>
                <w:p w14:paraId="7F717010" w14:textId="77777777" w:rsidR="00BD53D4" w:rsidRPr="00874602" w:rsidRDefault="00BD53D4" w:rsidP="00CD6B51">
                  <w:pPr>
                    <w:spacing w:after="0"/>
                    <w:jc w:val="center"/>
                    <w:rPr>
                      <w:rFonts w:cs="Arial"/>
                      <w:color w:val="000000"/>
                      <w:lang w:eastAsia="en-GB"/>
                    </w:rPr>
                  </w:pPr>
                  <w:r w:rsidRPr="00874602">
                    <w:rPr>
                      <w:rFonts w:cs="Arial"/>
                      <w:color w:val="000000"/>
                      <w:lang w:eastAsia="en-GB"/>
                    </w:rPr>
                    <w:t>100%</w:t>
                  </w:r>
                </w:p>
                <w:p w14:paraId="3DE51EB5" w14:textId="54EB9BD4" w:rsidR="00BD53D4" w:rsidRPr="00874602" w:rsidRDefault="00BD53D4" w:rsidP="007D1170">
                  <w:pPr>
                    <w:spacing w:after="0"/>
                    <w:jc w:val="center"/>
                    <w:rPr>
                      <w:rFonts w:cs="Arial"/>
                      <w:color w:val="000000"/>
                      <w:lang w:eastAsia="en-GB"/>
                    </w:rPr>
                  </w:pPr>
                  <w:r w:rsidRPr="00874602">
                    <w:rPr>
                      <w:rFonts w:cs="Arial"/>
                      <w:color w:val="000000"/>
                      <w:lang w:eastAsia="en-GB"/>
                    </w:rPr>
                    <w:t>£</w:t>
                  </w:r>
                  <w:r>
                    <w:rPr>
                      <w:rFonts w:cs="Arial"/>
                      <w:color w:val="000000"/>
                      <w:lang w:eastAsia="en-GB"/>
                    </w:rPr>
                    <w:t>17,4</w:t>
                  </w:r>
                  <w:r w:rsidR="007D1170">
                    <w:rPr>
                      <w:rFonts w:cs="Arial"/>
                      <w:color w:val="000000"/>
                      <w:lang w:eastAsia="en-GB"/>
                    </w:rPr>
                    <w:t>87</w:t>
                  </w:r>
                </w:p>
              </w:tc>
              <w:tc>
                <w:tcPr>
                  <w:tcW w:w="1134" w:type="dxa"/>
                  <w:shd w:val="clear" w:color="auto" w:fill="auto"/>
                  <w:hideMark/>
                </w:tcPr>
                <w:p w14:paraId="19D7DA33" w14:textId="77777777" w:rsidR="00BD53D4" w:rsidRPr="00874602" w:rsidRDefault="00BD53D4" w:rsidP="00CD6B51">
                  <w:pPr>
                    <w:spacing w:after="0"/>
                    <w:rPr>
                      <w:rFonts w:cs="Arial"/>
                      <w:color w:val="000000"/>
                      <w:lang w:eastAsia="en-GB"/>
                    </w:rPr>
                  </w:pPr>
                  <w:r w:rsidRPr="00874602">
                    <w:rPr>
                      <w:rFonts w:cs="Arial"/>
                      <w:color w:val="000000"/>
                      <w:lang w:eastAsia="en-GB"/>
                    </w:rPr>
                    <w:t> </w:t>
                  </w:r>
                </w:p>
              </w:tc>
              <w:tc>
                <w:tcPr>
                  <w:tcW w:w="640" w:type="dxa"/>
                  <w:shd w:val="clear" w:color="auto" w:fill="auto"/>
                  <w:hideMark/>
                </w:tcPr>
                <w:p w14:paraId="08DAA535" w14:textId="77777777" w:rsidR="00BD53D4" w:rsidRPr="00874602" w:rsidRDefault="00BD53D4" w:rsidP="00CD6B51">
                  <w:pPr>
                    <w:spacing w:after="0"/>
                    <w:rPr>
                      <w:rFonts w:cs="Arial"/>
                      <w:color w:val="000000"/>
                      <w:lang w:eastAsia="en-GB"/>
                    </w:rPr>
                  </w:pPr>
                  <w:r w:rsidRPr="00874602">
                    <w:rPr>
                      <w:rFonts w:cs="Arial"/>
                      <w:color w:val="000000"/>
                      <w:lang w:eastAsia="en-GB"/>
                    </w:rPr>
                    <w:t> </w:t>
                  </w:r>
                </w:p>
              </w:tc>
            </w:tr>
            <w:tr w:rsidR="00DC6AE2" w:rsidRPr="00874602" w14:paraId="77CDF31F" w14:textId="77777777" w:rsidTr="009E25C0">
              <w:trPr>
                <w:trHeight w:val="988"/>
              </w:trPr>
              <w:tc>
                <w:tcPr>
                  <w:tcW w:w="1408" w:type="dxa"/>
                  <w:shd w:val="clear" w:color="auto" w:fill="auto"/>
                  <w:hideMark/>
                </w:tcPr>
                <w:p w14:paraId="7AE4CAF7" w14:textId="77777777" w:rsidR="00BD53D4" w:rsidRPr="00874602" w:rsidRDefault="00BD53D4" w:rsidP="00CD6B51">
                  <w:pPr>
                    <w:spacing w:after="0"/>
                    <w:jc w:val="center"/>
                    <w:rPr>
                      <w:rFonts w:cs="Arial"/>
                      <w:color w:val="000000"/>
                      <w:lang w:eastAsia="en-GB"/>
                    </w:rPr>
                  </w:pPr>
                  <w:r w:rsidRPr="00874602">
                    <w:rPr>
                      <w:rFonts w:cs="Arial"/>
                      <w:color w:val="000000"/>
                      <w:lang w:eastAsia="en-GB"/>
                    </w:rPr>
                    <w:lastRenderedPageBreak/>
                    <w:t>XRN4299</w:t>
                  </w:r>
                </w:p>
              </w:tc>
              <w:tc>
                <w:tcPr>
                  <w:tcW w:w="1276" w:type="dxa"/>
                  <w:shd w:val="clear" w:color="auto" w:fill="auto"/>
                  <w:hideMark/>
                </w:tcPr>
                <w:p w14:paraId="364B6F3A" w14:textId="77777777" w:rsidR="00BD53D4" w:rsidRPr="00874602" w:rsidRDefault="00BD53D4" w:rsidP="00CD6B51">
                  <w:pPr>
                    <w:spacing w:after="0"/>
                    <w:jc w:val="center"/>
                    <w:rPr>
                      <w:rFonts w:cs="Arial"/>
                      <w:color w:val="000000"/>
                      <w:lang w:eastAsia="en-GB"/>
                    </w:rPr>
                  </w:pPr>
                  <w:r w:rsidRPr="00874602">
                    <w:rPr>
                      <w:rFonts w:cs="Arial"/>
                      <w:color w:val="000000"/>
                      <w:lang w:eastAsia="en-GB"/>
                    </w:rPr>
                    <w:t>UKLP251</w:t>
                  </w:r>
                </w:p>
              </w:tc>
              <w:tc>
                <w:tcPr>
                  <w:tcW w:w="3118" w:type="dxa"/>
                  <w:shd w:val="clear" w:color="auto" w:fill="auto"/>
                  <w:hideMark/>
                </w:tcPr>
                <w:p w14:paraId="06F6C38A" w14:textId="77777777" w:rsidR="00BD53D4" w:rsidRPr="00874602" w:rsidRDefault="00BD53D4" w:rsidP="00CD6B51">
                  <w:pPr>
                    <w:spacing w:after="0"/>
                    <w:rPr>
                      <w:rFonts w:cs="Arial"/>
                      <w:color w:val="000000"/>
                      <w:lang w:eastAsia="en-GB"/>
                    </w:rPr>
                  </w:pPr>
                  <w:r w:rsidRPr="00874602">
                    <w:rPr>
                      <w:rFonts w:cs="Arial"/>
                      <w:color w:val="000000"/>
                      <w:lang w:eastAsia="en-GB"/>
                    </w:rPr>
                    <w:t>Reports required under UNC TPD V16.1 in Nexus (reports required by MOD 520A)</w:t>
                  </w:r>
                </w:p>
              </w:tc>
              <w:tc>
                <w:tcPr>
                  <w:tcW w:w="3969" w:type="dxa"/>
                  <w:shd w:val="clear" w:color="auto" w:fill="auto"/>
                  <w:hideMark/>
                </w:tcPr>
                <w:p w14:paraId="43B832D7" w14:textId="77777777" w:rsidR="00BD53D4" w:rsidRPr="00874602" w:rsidRDefault="00BD53D4" w:rsidP="00CD6B51">
                  <w:pPr>
                    <w:spacing w:after="0"/>
                    <w:rPr>
                      <w:rFonts w:cs="Arial"/>
                      <w:b/>
                      <w:bCs/>
                      <w:color w:val="000000"/>
                      <w:lang w:eastAsia="en-GB"/>
                    </w:rPr>
                  </w:pPr>
                  <w:r w:rsidRPr="00874602">
                    <w:rPr>
                      <w:rFonts w:cs="Arial"/>
                      <w:b/>
                      <w:bCs/>
                      <w:color w:val="000000"/>
                      <w:lang w:eastAsia="en-GB"/>
                    </w:rPr>
                    <w:t>Service Area 18</w:t>
                  </w:r>
                  <w:r w:rsidRPr="00874602">
                    <w:rPr>
                      <w:rFonts w:cs="Arial"/>
                      <w:color w:val="000000"/>
                      <w:lang w:eastAsia="en-GB"/>
                    </w:rPr>
                    <w:t xml:space="preserve"> - Provision of user reports and information – The percentage split was agreed at the ChMC meeting on 10th January 18 </w:t>
                  </w:r>
                </w:p>
              </w:tc>
              <w:tc>
                <w:tcPr>
                  <w:tcW w:w="1134" w:type="dxa"/>
                  <w:shd w:val="clear" w:color="auto" w:fill="auto"/>
                  <w:hideMark/>
                </w:tcPr>
                <w:p w14:paraId="0C83344E" w14:textId="77777777" w:rsidR="00BD53D4" w:rsidRPr="00874602" w:rsidRDefault="00BD53D4" w:rsidP="00CD6B51">
                  <w:pPr>
                    <w:spacing w:after="0"/>
                    <w:jc w:val="center"/>
                    <w:rPr>
                      <w:rFonts w:cs="Arial"/>
                      <w:color w:val="000000"/>
                      <w:lang w:eastAsia="en-GB"/>
                    </w:rPr>
                  </w:pPr>
                  <w:r w:rsidRPr="00874602">
                    <w:rPr>
                      <w:rFonts w:cs="Arial"/>
                      <w:color w:val="000000"/>
                      <w:lang w:eastAsia="en-GB"/>
                    </w:rPr>
                    <w:t>100%</w:t>
                  </w:r>
                </w:p>
                <w:p w14:paraId="207A51C8" w14:textId="6BB8700B" w:rsidR="00BD53D4" w:rsidRPr="00874602" w:rsidRDefault="00BD53D4" w:rsidP="007D1170">
                  <w:pPr>
                    <w:spacing w:after="0"/>
                    <w:jc w:val="center"/>
                    <w:rPr>
                      <w:rFonts w:cs="Arial"/>
                      <w:color w:val="000000"/>
                      <w:lang w:eastAsia="en-GB"/>
                    </w:rPr>
                  </w:pPr>
                  <w:r>
                    <w:rPr>
                      <w:rFonts w:cs="Arial"/>
                      <w:color w:val="000000"/>
                      <w:lang w:eastAsia="en-GB"/>
                    </w:rPr>
                    <w:t>£146,6</w:t>
                  </w:r>
                  <w:r w:rsidR="007D1170">
                    <w:rPr>
                      <w:rFonts w:cs="Arial"/>
                      <w:color w:val="000000"/>
                      <w:lang w:eastAsia="en-GB"/>
                    </w:rPr>
                    <w:t>67</w:t>
                  </w:r>
                </w:p>
              </w:tc>
              <w:tc>
                <w:tcPr>
                  <w:tcW w:w="992" w:type="dxa"/>
                  <w:shd w:val="clear" w:color="auto" w:fill="auto"/>
                  <w:hideMark/>
                </w:tcPr>
                <w:p w14:paraId="0FA0170A" w14:textId="77777777" w:rsidR="00BD53D4" w:rsidRPr="00874602" w:rsidRDefault="00BD53D4" w:rsidP="00CD6B51">
                  <w:pPr>
                    <w:spacing w:after="0"/>
                    <w:jc w:val="center"/>
                    <w:rPr>
                      <w:rFonts w:cs="Arial"/>
                      <w:color w:val="000000"/>
                      <w:lang w:eastAsia="en-GB"/>
                    </w:rPr>
                  </w:pPr>
                </w:p>
              </w:tc>
              <w:tc>
                <w:tcPr>
                  <w:tcW w:w="993" w:type="dxa"/>
                  <w:shd w:val="clear" w:color="auto" w:fill="auto"/>
                  <w:hideMark/>
                </w:tcPr>
                <w:p w14:paraId="0BA082A6" w14:textId="77777777" w:rsidR="00BD53D4" w:rsidRPr="00874602" w:rsidRDefault="00BD53D4" w:rsidP="00CD6B51">
                  <w:pPr>
                    <w:spacing w:after="0"/>
                    <w:jc w:val="center"/>
                    <w:rPr>
                      <w:rFonts w:cs="Arial"/>
                      <w:color w:val="000000"/>
                      <w:lang w:eastAsia="en-GB"/>
                    </w:rPr>
                  </w:pPr>
                </w:p>
              </w:tc>
              <w:tc>
                <w:tcPr>
                  <w:tcW w:w="1134" w:type="dxa"/>
                  <w:shd w:val="clear" w:color="auto" w:fill="auto"/>
                  <w:hideMark/>
                </w:tcPr>
                <w:p w14:paraId="27C0CDA2" w14:textId="77777777" w:rsidR="00BD53D4" w:rsidRPr="00874602" w:rsidRDefault="00BD53D4" w:rsidP="00CD6B51">
                  <w:pPr>
                    <w:spacing w:after="0"/>
                    <w:rPr>
                      <w:rFonts w:cs="Arial"/>
                      <w:color w:val="000000"/>
                      <w:lang w:eastAsia="en-GB"/>
                    </w:rPr>
                  </w:pPr>
                  <w:r w:rsidRPr="00874602">
                    <w:rPr>
                      <w:rFonts w:cs="Arial"/>
                      <w:color w:val="000000"/>
                      <w:lang w:eastAsia="en-GB"/>
                    </w:rPr>
                    <w:t> </w:t>
                  </w:r>
                </w:p>
              </w:tc>
              <w:tc>
                <w:tcPr>
                  <w:tcW w:w="640" w:type="dxa"/>
                  <w:shd w:val="clear" w:color="auto" w:fill="auto"/>
                  <w:hideMark/>
                </w:tcPr>
                <w:p w14:paraId="2A9D8397" w14:textId="77777777" w:rsidR="00BD53D4" w:rsidRPr="00874602" w:rsidRDefault="00BD53D4" w:rsidP="00CD6B51">
                  <w:pPr>
                    <w:spacing w:after="0"/>
                    <w:rPr>
                      <w:rFonts w:cs="Arial"/>
                      <w:color w:val="000000"/>
                      <w:lang w:eastAsia="en-GB"/>
                    </w:rPr>
                  </w:pPr>
                  <w:r w:rsidRPr="00874602">
                    <w:rPr>
                      <w:rFonts w:cs="Arial"/>
                      <w:color w:val="000000"/>
                      <w:lang w:eastAsia="en-GB"/>
                    </w:rPr>
                    <w:t> </w:t>
                  </w:r>
                </w:p>
              </w:tc>
            </w:tr>
            <w:tr w:rsidR="00DC6AE2" w:rsidRPr="00874602" w14:paraId="5794A8CC" w14:textId="77777777" w:rsidTr="009E25C0">
              <w:trPr>
                <w:trHeight w:val="1874"/>
              </w:trPr>
              <w:tc>
                <w:tcPr>
                  <w:tcW w:w="1408" w:type="dxa"/>
                  <w:shd w:val="clear" w:color="auto" w:fill="auto"/>
                  <w:hideMark/>
                </w:tcPr>
                <w:p w14:paraId="32F4E01A" w14:textId="77777777" w:rsidR="00BD53D4" w:rsidRPr="00874602" w:rsidRDefault="00BD53D4" w:rsidP="00CD6B51">
                  <w:pPr>
                    <w:spacing w:after="0"/>
                    <w:jc w:val="center"/>
                    <w:rPr>
                      <w:rFonts w:cs="Arial"/>
                      <w:color w:val="000000"/>
                      <w:lang w:eastAsia="en-GB"/>
                    </w:rPr>
                  </w:pPr>
                  <w:r w:rsidRPr="00874602">
                    <w:rPr>
                      <w:rFonts w:cs="Arial"/>
                      <w:color w:val="000000"/>
                      <w:lang w:eastAsia="en-GB"/>
                    </w:rPr>
                    <w:t>XRN4248</w:t>
                  </w:r>
                </w:p>
              </w:tc>
              <w:tc>
                <w:tcPr>
                  <w:tcW w:w="1276" w:type="dxa"/>
                  <w:shd w:val="clear" w:color="auto" w:fill="auto"/>
                  <w:hideMark/>
                </w:tcPr>
                <w:p w14:paraId="77461863" w14:textId="77777777" w:rsidR="00BD53D4" w:rsidRPr="00874602" w:rsidRDefault="00BD53D4" w:rsidP="00CD6B51">
                  <w:pPr>
                    <w:spacing w:after="0"/>
                    <w:jc w:val="center"/>
                    <w:rPr>
                      <w:rFonts w:cs="Arial"/>
                      <w:color w:val="000000"/>
                      <w:lang w:eastAsia="en-GB"/>
                    </w:rPr>
                  </w:pPr>
                  <w:r w:rsidRPr="00874602">
                    <w:rPr>
                      <w:rFonts w:cs="Arial"/>
                      <w:color w:val="000000"/>
                      <w:lang w:eastAsia="en-GB"/>
                    </w:rPr>
                    <w:t> </w:t>
                  </w:r>
                </w:p>
              </w:tc>
              <w:tc>
                <w:tcPr>
                  <w:tcW w:w="3118" w:type="dxa"/>
                  <w:shd w:val="clear" w:color="auto" w:fill="auto"/>
                  <w:hideMark/>
                </w:tcPr>
                <w:p w14:paraId="57229117" w14:textId="77777777" w:rsidR="00BD53D4" w:rsidRPr="00874602" w:rsidRDefault="00BD53D4" w:rsidP="00CD6B51">
                  <w:pPr>
                    <w:spacing w:after="0"/>
                    <w:rPr>
                      <w:rFonts w:cs="Arial"/>
                      <w:color w:val="000000"/>
                      <w:lang w:eastAsia="en-GB"/>
                    </w:rPr>
                  </w:pPr>
                  <w:r w:rsidRPr="00874602">
                    <w:rPr>
                      <w:rFonts w:cs="Arial"/>
                      <w:color w:val="000000"/>
                      <w:lang w:eastAsia="en-GB"/>
                    </w:rPr>
                    <w:t>Quarterly smart Metering reporting for HSE and DNs</w:t>
                  </w:r>
                </w:p>
              </w:tc>
              <w:tc>
                <w:tcPr>
                  <w:tcW w:w="3969" w:type="dxa"/>
                  <w:shd w:val="clear" w:color="auto" w:fill="auto"/>
                  <w:hideMark/>
                </w:tcPr>
                <w:p w14:paraId="6424F466" w14:textId="77777777" w:rsidR="00BD53D4" w:rsidRPr="00874602" w:rsidRDefault="00BD53D4" w:rsidP="00CD6B51">
                  <w:pPr>
                    <w:spacing w:after="0"/>
                    <w:rPr>
                      <w:rFonts w:cs="Arial"/>
                      <w:b/>
                      <w:bCs/>
                      <w:color w:val="000000"/>
                      <w:lang w:eastAsia="en-GB"/>
                    </w:rPr>
                  </w:pPr>
                  <w:r w:rsidRPr="00874602">
                    <w:rPr>
                      <w:rFonts w:cs="Arial"/>
                      <w:b/>
                      <w:bCs/>
                      <w:color w:val="000000"/>
                      <w:lang w:eastAsia="en-GB"/>
                    </w:rPr>
                    <w:t>Service Area 16</w:t>
                  </w:r>
                  <w:r w:rsidRPr="00874602">
                    <w:rPr>
                      <w:rFonts w:cs="Arial"/>
                      <w:color w:val="000000"/>
                      <w:lang w:eastAsia="en-GB"/>
                    </w:rPr>
                    <w:t xml:space="preserve"> - Provision of supply point information services and other services required to be provided under condition of the GT Licence</w:t>
                  </w:r>
                </w:p>
              </w:tc>
              <w:tc>
                <w:tcPr>
                  <w:tcW w:w="1134" w:type="dxa"/>
                  <w:shd w:val="clear" w:color="auto" w:fill="auto"/>
                  <w:hideMark/>
                </w:tcPr>
                <w:p w14:paraId="78C0CD1C" w14:textId="77777777" w:rsidR="00BD53D4" w:rsidRPr="00874602" w:rsidRDefault="00BD53D4" w:rsidP="00CD6B51">
                  <w:pPr>
                    <w:spacing w:after="0"/>
                    <w:jc w:val="center"/>
                    <w:rPr>
                      <w:rFonts w:cs="Arial"/>
                      <w:color w:val="000000"/>
                      <w:lang w:eastAsia="en-GB"/>
                    </w:rPr>
                  </w:pPr>
                  <w:r w:rsidRPr="00874602">
                    <w:rPr>
                      <w:rFonts w:cs="Arial"/>
                      <w:color w:val="000000"/>
                      <w:lang w:eastAsia="en-GB"/>
                    </w:rPr>
                    <w:t> </w:t>
                  </w:r>
                </w:p>
              </w:tc>
              <w:tc>
                <w:tcPr>
                  <w:tcW w:w="992" w:type="dxa"/>
                  <w:shd w:val="clear" w:color="auto" w:fill="auto"/>
                  <w:hideMark/>
                </w:tcPr>
                <w:p w14:paraId="1789A622" w14:textId="77777777" w:rsidR="00BD53D4" w:rsidRPr="00874602" w:rsidRDefault="00BD53D4" w:rsidP="00CD6B51">
                  <w:pPr>
                    <w:spacing w:after="0"/>
                    <w:jc w:val="center"/>
                    <w:rPr>
                      <w:rFonts w:cs="Arial"/>
                      <w:color w:val="000000"/>
                      <w:lang w:eastAsia="en-GB"/>
                    </w:rPr>
                  </w:pPr>
                  <w:r w:rsidRPr="00874602">
                    <w:rPr>
                      <w:rFonts w:cs="Arial"/>
                      <w:color w:val="000000"/>
                      <w:lang w:eastAsia="en-GB"/>
                    </w:rPr>
                    <w:t> </w:t>
                  </w:r>
                </w:p>
              </w:tc>
              <w:tc>
                <w:tcPr>
                  <w:tcW w:w="993" w:type="dxa"/>
                  <w:shd w:val="clear" w:color="auto" w:fill="auto"/>
                  <w:hideMark/>
                </w:tcPr>
                <w:p w14:paraId="16B71CAD" w14:textId="77777777" w:rsidR="00BD53D4" w:rsidRPr="00874602" w:rsidRDefault="00BD53D4" w:rsidP="00CD6B51">
                  <w:pPr>
                    <w:spacing w:after="0"/>
                    <w:jc w:val="center"/>
                    <w:rPr>
                      <w:rFonts w:cs="Arial"/>
                      <w:color w:val="000000"/>
                      <w:lang w:eastAsia="en-GB"/>
                    </w:rPr>
                  </w:pPr>
                  <w:r w:rsidRPr="00874602">
                    <w:rPr>
                      <w:rFonts w:cs="Arial"/>
                      <w:color w:val="000000"/>
                      <w:lang w:eastAsia="en-GB"/>
                    </w:rPr>
                    <w:t>100%</w:t>
                  </w:r>
                </w:p>
                <w:p w14:paraId="09D3E6C7" w14:textId="3CEEAC24" w:rsidR="00BD53D4" w:rsidRPr="00874602" w:rsidRDefault="00BD53D4" w:rsidP="007D1170">
                  <w:pPr>
                    <w:spacing w:after="0"/>
                    <w:jc w:val="center"/>
                    <w:rPr>
                      <w:rFonts w:cs="Arial"/>
                      <w:color w:val="000000"/>
                      <w:lang w:eastAsia="en-GB"/>
                    </w:rPr>
                  </w:pPr>
                  <w:r w:rsidRPr="00874602">
                    <w:rPr>
                      <w:rFonts w:cs="Arial"/>
                      <w:color w:val="000000"/>
                      <w:lang w:eastAsia="en-GB"/>
                    </w:rPr>
                    <w:t>£</w:t>
                  </w:r>
                  <w:r>
                    <w:rPr>
                      <w:rFonts w:cs="Arial"/>
                      <w:color w:val="000000"/>
                      <w:lang w:eastAsia="en-GB"/>
                    </w:rPr>
                    <w:t>82,3</w:t>
                  </w:r>
                  <w:r w:rsidR="007D1170">
                    <w:rPr>
                      <w:rFonts w:cs="Arial"/>
                      <w:color w:val="000000"/>
                      <w:lang w:eastAsia="en-GB"/>
                    </w:rPr>
                    <w:t>83</w:t>
                  </w:r>
                </w:p>
              </w:tc>
              <w:tc>
                <w:tcPr>
                  <w:tcW w:w="1134" w:type="dxa"/>
                  <w:shd w:val="clear" w:color="auto" w:fill="auto"/>
                  <w:hideMark/>
                </w:tcPr>
                <w:p w14:paraId="2149102D" w14:textId="77777777" w:rsidR="00BD53D4" w:rsidRPr="00874602" w:rsidRDefault="00BD53D4" w:rsidP="00CD6B51">
                  <w:pPr>
                    <w:spacing w:after="0"/>
                    <w:rPr>
                      <w:rFonts w:cs="Arial"/>
                      <w:color w:val="000000"/>
                      <w:lang w:eastAsia="en-GB"/>
                    </w:rPr>
                  </w:pPr>
                  <w:r w:rsidRPr="00874602">
                    <w:rPr>
                      <w:rFonts w:cs="Arial"/>
                      <w:color w:val="000000"/>
                      <w:lang w:eastAsia="en-GB"/>
                    </w:rPr>
                    <w:t> </w:t>
                  </w:r>
                </w:p>
              </w:tc>
              <w:tc>
                <w:tcPr>
                  <w:tcW w:w="640" w:type="dxa"/>
                  <w:shd w:val="clear" w:color="auto" w:fill="auto"/>
                  <w:hideMark/>
                </w:tcPr>
                <w:p w14:paraId="0AFE4473" w14:textId="77777777" w:rsidR="00BD53D4" w:rsidRPr="00874602" w:rsidRDefault="00BD53D4" w:rsidP="00CD6B51">
                  <w:pPr>
                    <w:spacing w:after="0"/>
                    <w:rPr>
                      <w:rFonts w:cs="Arial"/>
                      <w:color w:val="000000"/>
                      <w:lang w:eastAsia="en-GB"/>
                    </w:rPr>
                  </w:pPr>
                  <w:r w:rsidRPr="00874602">
                    <w:rPr>
                      <w:rFonts w:cs="Arial"/>
                      <w:color w:val="000000"/>
                      <w:lang w:eastAsia="en-GB"/>
                    </w:rPr>
                    <w:t> </w:t>
                  </w:r>
                </w:p>
              </w:tc>
            </w:tr>
            <w:tr w:rsidR="00DC6AE2" w:rsidRPr="00874602" w14:paraId="0E82304D" w14:textId="77777777" w:rsidTr="009E25C0">
              <w:trPr>
                <w:trHeight w:val="1537"/>
              </w:trPr>
              <w:tc>
                <w:tcPr>
                  <w:tcW w:w="1408" w:type="dxa"/>
                  <w:shd w:val="clear" w:color="auto" w:fill="auto"/>
                  <w:hideMark/>
                </w:tcPr>
                <w:p w14:paraId="7D1C7CB6" w14:textId="77777777" w:rsidR="00BD53D4" w:rsidRPr="00874602" w:rsidRDefault="00BD53D4" w:rsidP="00CD6B51">
                  <w:pPr>
                    <w:spacing w:after="0"/>
                    <w:jc w:val="center"/>
                    <w:rPr>
                      <w:rFonts w:cs="Arial"/>
                      <w:color w:val="000000"/>
                      <w:lang w:eastAsia="en-GB"/>
                    </w:rPr>
                  </w:pPr>
                  <w:r w:rsidRPr="00874602">
                    <w:rPr>
                      <w:rFonts w:cs="Arial"/>
                      <w:color w:val="000000"/>
                      <w:lang w:eastAsia="en-GB"/>
                    </w:rPr>
                    <w:t>XRN3386</w:t>
                  </w:r>
                </w:p>
              </w:tc>
              <w:tc>
                <w:tcPr>
                  <w:tcW w:w="1276" w:type="dxa"/>
                  <w:shd w:val="clear" w:color="auto" w:fill="auto"/>
                  <w:hideMark/>
                </w:tcPr>
                <w:p w14:paraId="48E953D1" w14:textId="77777777" w:rsidR="00BD53D4" w:rsidRPr="00874602" w:rsidRDefault="00BD53D4" w:rsidP="00CD6B51">
                  <w:pPr>
                    <w:spacing w:after="0"/>
                    <w:jc w:val="center"/>
                    <w:rPr>
                      <w:rFonts w:cs="Arial"/>
                      <w:color w:val="000000"/>
                      <w:lang w:eastAsia="en-GB"/>
                    </w:rPr>
                  </w:pPr>
                  <w:r w:rsidRPr="00874602">
                    <w:rPr>
                      <w:rFonts w:cs="Arial"/>
                      <w:color w:val="000000"/>
                      <w:lang w:eastAsia="en-GB"/>
                    </w:rPr>
                    <w:t> </w:t>
                  </w:r>
                </w:p>
              </w:tc>
              <w:tc>
                <w:tcPr>
                  <w:tcW w:w="3118" w:type="dxa"/>
                  <w:shd w:val="clear" w:color="auto" w:fill="auto"/>
                  <w:hideMark/>
                </w:tcPr>
                <w:p w14:paraId="3A4162F3" w14:textId="77777777" w:rsidR="00BD53D4" w:rsidRPr="00874602" w:rsidRDefault="00BD53D4" w:rsidP="00CD6B51">
                  <w:pPr>
                    <w:spacing w:after="0"/>
                    <w:rPr>
                      <w:rFonts w:cs="Arial"/>
                      <w:color w:val="000000"/>
                      <w:lang w:eastAsia="en-GB"/>
                    </w:rPr>
                  </w:pPr>
                  <w:r w:rsidRPr="00874602">
                    <w:rPr>
                      <w:rFonts w:cs="Arial"/>
                      <w:color w:val="000000"/>
                      <w:lang w:eastAsia="en-GB"/>
                    </w:rPr>
                    <w:t>New DN role for CMS</w:t>
                  </w:r>
                </w:p>
              </w:tc>
              <w:tc>
                <w:tcPr>
                  <w:tcW w:w="3969" w:type="dxa"/>
                  <w:shd w:val="clear" w:color="auto" w:fill="auto"/>
                  <w:hideMark/>
                </w:tcPr>
                <w:p w14:paraId="797DDEF0" w14:textId="77777777" w:rsidR="00BD53D4" w:rsidRPr="00874602" w:rsidRDefault="00BD53D4" w:rsidP="00CD6B51">
                  <w:pPr>
                    <w:spacing w:after="0"/>
                    <w:rPr>
                      <w:rFonts w:cs="Arial"/>
                      <w:b/>
                      <w:bCs/>
                      <w:color w:val="000000"/>
                      <w:lang w:eastAsia="en-GB"/>
                    </w:rPr>
                  </w:pPr>
                  <w:r w:rsidRPr="00874602">
                    <w:rPr>
                      <w:rFonts w:cs="Arial"/>
                      <w:b/>
                      <w:bCs/>
                      <w:color w:val="000000"/>
                      <w:lang w:eastAsia="en-GB"/>
                    </w:rPr>
                    <w:t>Service Area 2</w:t>
                  </w:r>
                  <w:r w:rsidRPr="00874602">
                    <w:rPr>
                      <w:rFonts w:cs="Arial"/>
                      <w:color w:val="000000"/>
                      <w:lang w:eastAsia="en-GB"/>
                    </w:rPr>
                    <w:t xml:space="preserve"> - Provide query management (to be discussed with DNs on 5th Oct 17 to agree 100% DN funding)</w:t>
                  </w:r>
                </w:p>
              </w:tc>
              <w:tc>
                <w:tcPr>
                  <w:tcW w:w="1134" w:type="dxa"/>
                  <w:shd w:val="clear" w:color="auto" w:fill="auto"/>
                  <w:hideMark/>
                </w:tcPr>
                <w:p w14:paraId="6CDE9525" w14:textId="77777777" w:rsidR="00BD53D4" w:rsidRPr="00874602" w:rsidRDefault="00BD53D4" w:rsidP="00CD6B51">
                  <w:pPr>
                    <w:spacing w:after="0"/>
                    <w:jc w:val="center"/>
                    <w:rPr>
                      <w:rFonts w:cs="Arial"/>
                      <w:color w:val="000000"/>
                      <w:lang w:eastAsia="en-GB"/>
                    </w:rPr>
                  </w:pPr>
                  <w:r w:rsidRPr="00874602">
                    <w:rPr>
                      <w:rFonts w:cs="Arial"/>
                      <w:color w:val="000000"/>
                      <w:lang w:eastAsia="en-GB"/>
                    </w:rPr>
                    <w:t> </w:t>
                  </w:r>
                </w:p>
              </w:tc>
              <w:tc>
                <w:tcPr>
                  <w:tcW w:w="992" w:type="dxa"/>
                  <w:shd w:val="clear" w:color="auto" w:fill="auto"/>
                  <w:hideMark/>
                </w:tcPr>
                <w:p w14:paraId="320CA54D" w14:textId="77777777" w:rsidR="00BD53D4" w:rsidRPr="00874602" w:rsidRDefault="00BD53D4" w:rsidP="00CD6B51">
                  <w:pPr>
                    <w:spacing w:after="0"/>
                    <w:jc w:val="center"/>
                    <w:rPr>
                      <w:rFonts w:cs="Arial"/>
                      <w:color w:val="000000"/>
                      <w:lang w:eastAsia="en-GB"/>
                    </w:rPr>
                  </w:pPr>
                  <w:r w:rsidRPr="00874602">
                    <w:rPr>
                      <w:rFonts w:cs="Arial"/>
                      <w:color w:val="000000"/>
                      <w:lang w:eastAsia="en-GB"/>
                    </w:rPr>
                    <w:t> </w:t>
                  </w:r>
                </w:p>
              </w:tc>
              <w:tc>
                <w:tcPr>
                  <w:tcW w:w="993" w:type="dxa"/>
                  <w:shd w:val="clear" w:color="auto" w:fill="auto"/>
                  <w:hideMark/>
                </w:tcPr>
                <w:p w14:paraId="2A2E545D" w14:textId="77777777" w:rsidR="00BD53D4" w:rsidRPr="00874602" w:rsidRDefault="00BD53D4" w:rsidP="00CD6B51">
                  <w:pPr>
                    <w:spacing w:after="0"/>
                    <w:jc w:val="center"/>
                    <w:rPr>
                      <w:rFonts w:cs="Arial"/>
                      <w:color w:val="000000"/>
                      <w:lang w:eastAsia="en-GB"/>
                    </w:rPr>
                  </w:pPr>
                  <w:r w:rsidRPr="00874602">
                    <w:rPr>
                      <w:rFonts w:cs="Arial"/>
                      <w:color w:val="000000"/>
                      <w:lang w:eastAsia="en-GB"/>
                    </w:rPr>
                    <w:t> </w:t>
                  </w:r>
                </w:p>
              </w:tc>
              <w:tc>
                <w:tcPr>
                  <w:tcW w:w="1134" w:type="dxa"/>
                  <w:shd w:val="clear" w:color="auto" w:fill="auto"/>
                  <w:hideMark/>
                </w:tcPr>
                <w:p w14:paraId="4E674202" w14:textId="77777777" w:rsidR="00BD53D4" w:rsidRPr="00874602" w:rsidRDefault="00BD53D4" w:rsidP="00CD6B51">
                  <w:pPr>
                    <w:spacing w:after="0"/>
                    <w:jc w:val="center"/>
                    <w:rPr>
                      <w:rFonts w:cs="Arial"/>
                      <w:color w:val="000000"/>
                      <w:lang w:eastAsia="en-GB"/>
                    </w:rPr>
                  </w:pPr>
                  <w:r w:rsidRPr="00874602">
                    <w:rPr>
                      <w:rFonts w:cs="Arial"/>
                      <w:color w:val="000000"/>
                      <w:lang w:eastAsia="en-GB"/>
                    </w:rPr>
                    <w:t>100%</w:t>
                  </w:r>
                </w:p>
                <w:p w14:paraId="6A5C38D7" w14:textId="4EF4A2B5" w:rsidR="00BD53D4" w:rsidRPr="00874602" w:rsidRDefault="00BD53D4" w:rsidP="007D1170">
                  <w:pPr>
                    <w:spacing w:after="0"/>
                    <w:jc w:val="center"/>
                    <w:rPr>
                      <w:rFonts w:cs="Arial"/>
                      <w:color w:val="000000"/>
                      <w:lang w:eastAsia="en-GB"/>
                    </w:rPr>
                  </w:pPr>
                  <w:r w:rsidRPr="00874602">
                    <w:rPr>
                      <w:rFonts w:cs="Arial"/>
                      <w:color w:val="000000"/>
                      <w:lang w:eastAsia="en-GB"/>
                    </w:rPr>
                    <w:t>£</w:t>
                  </w:r>
                  <w:r>
                    <w:rPr>
                      <w:rFonts w:cs="Arial"/>
                      <w:color w:val="000000"/>
                      <w:lang w:eastAsia="en-GB"/>
                    </w:rPr>
                    <w:t>29,</w:t>
                  </w:r>
                  <w:r w:rsidR="007D1170">
                    <w:rPr>
                      <w:rFonts w:cs="Arial"/>
                      <w:color w:val="000000"/>
                      <w:lang w:eastAsia="en-GB"/>
                    </w:rPr>
                    <w:t>333</w:t>
                  </w:r>
                </w:p>
              </w:tc>
              <w:tc>
                <w:tcPr>
                  <w:tcW w:w="640" w:type="dxa"/>
                  <w:shd w:val="clear" w:color="auto" w:fill="auto"/>
                  <w:hideMark/>
                </w:tcPr>
                <w:p w14:paraId="6EFD8272" w14:textId="77777777" w:rsidR="00BD53D4" w:rsidRPr="00874602" w:rsidRDefault="00BD53D4" w:rsidP="00CD6B51">
                  <w:pPr>
                    <w:spacing w:after="0"/>
                    <w:rPr>
                      <w:rFonts w:cs="Arial"/>
                      <w:color w:val="000000"/>
                      <w:lang w:eastAsia="en-GB"/>
                    </w:rPr>
                  </w:pPr>
                  <w:r w:rsidRPr="00874602">
                    <w:rPr>
                      <w:rFonts w:cs="Arial"/>
                      <w:color w:val="000000"/>
                      <w:lang w:eastAsia="en-GB"/>
                    </w:rPr>
                    <w:t> </w:t>
                  </w:r>
                </w:p>
              </w:tc>
            </w:tr>
            <w:tr w:rsidR="00DC6AE2" w:rsidRPr="00874602" w14:paraId="6AB0C1E2" w14:textId="77777777" w:rsidTr="009E25C0">
              <w:trPr>
                <w:trHeight w:val="1035"/>
              </w:trPr>
              <w:tc>
                <w:tcPr>
                  <w:tcW w:w="1408" w:type="dxa"/>
                  <w:shd w:val="clear" w:color="auto" w:fill="auto"/>
                  <w:hideMark/>
                </w:tcPr>
                <w:p w14:paraId="3383A834" w14:textId="77777777" w:rsidR="00BD53D4" w:rsidRPr="00874602" w:rsidRDefault="00BD53D4" w:rsidP="00CD6B51">
                  <w:pPr>
                    <w:spacing w:after="0"/>
                    <w:jc w:val="center"/>
                    <w:rPr>
                      <w:rFonts w:cs="Arial"/>
                      <w:color w:val="000000"/>
                      <w:lang w:eastAsia="en-GB"/>
                    </w:rPr>
                  </w:pPr>
                  <w:r w:rsidRPr="00874602">
                    <w:rPr>
                      <w:rFonts w:cs="Arial"/>
                      <w:lang w:eastAsia="en-GB"/>
                    </w:rPr>
                    <w:t>XRN3477</w:t>
                  </w:r>
                  <w:r w:rsidRPr="00874602">
                    <w:rPr>
                      <w:rFonts w:cs="Arial"/>
                      <w:color w:val="000000"/>
                      <w:lang w:eastAsia="en-GB"/>
                    </w:rPr>
                    <w:t> </w:t>
                  </w:r>
                </w:p>
              </w:tc>
              <w:tc>
                <w:tcPr>
                  <w:tcW w:w="1276" w:type="dxa"/>
                  <w:shd w:val="clear" w:color="auto" w:fill="auto"/>
                  <w:hideMark/>
                </w:tcPr>
                <w:p w14:paraId="5CD8AF80" w14:textId="77777777" w:rsidR="00BD53D4" w:rsidRPr="00874602" w:rsidRDefault="00BD53D4" w:rsidP="00CD6B51">
                  <w:pPr>
                    <w:spacing w:after="0"/>
                    <w:jc w:val="center"/>
                    <w:rPr>
                      <w:rFonts w:cs="Arial"/>
                      <w:color w:val="000000"/>
                      <w:lang w:eastAsia="en-GB"/>
                    </w:rPr>
                  </w:pPr>
                  <w:r w:rsidRPr="00874602">
                    <w:rPr>
                      <w:rFonts w:cs="Arial"/>
                      <w:color w:val="000000"/>
                      <w:lang w:eastAsia="en-GB"/>
                    </w:rPr>
                    <w:t>UKLP112</w:t>
                  </w:r>
                </w:p>
              </w:tc>
              <w:tc>
                <w:tcPr>
                  <w:tcW w:w="3118" w:type="dxa"/>
                  <w:shd w:val="clear" w:color="auto" w:fill="auto"/>
                  <w:hideMark/>
                </w:tcPr>
                <w:p w14:paraId="7FD1AED1" w14:textId="77777777" w:rsidR="00BD53D4" w:rsidRPr="00874602" w:rsidRDefault="00BD53D4" w:rsidP="00CD6B51">
                  <w:pPr>
                    <w:spacing w:after="0"/>
                    <w:rPr>
                      <w:rFonts w:cs="Arial"/>
                      <w:color w:val="000000"/>
                      <w:lang w:eastAsia="en-GB"/>
                    </w:rPr>
                  </w:pPr>
                  <w:r w:rsidRPr="00874602">
                    <w:rPr>
                      <w:rFonts w:cs="Arial"/>
                      <w:color w:val="000000"/>
                      <w:lang w:eastAsia="en-GB"/>
                    </w:rPr>
                    <w:t>Missing Key Data Item from iGTs to Shippers (Plot Number)</w:t>
                  </w:r>
                </w:p>
              </w:tc>
              <w:tc>
                <w:tcPr>
                  <w:tcW w:w="3969" w:type="dxa"/>
                  <w:shd w:val="clear" w:color="auto" w:fill="auto"/>
                  <w:hideMark/>
                </w:tcPr>
                <w:p w14:paraId="2A2C88A7" w14:textId="77777777" w:rsidR="00BD53D4" w:rsidRPr="00874602" w:rsidRDefault="00BD53D4" w:rsidP="00CD6B51">
                  <w:pPr>
                    <w:spacing w:after="0"/>
                    <w:rPr>
                      <w:rFonts w:cs="Arial"/>
                      <w:b/>
                      <w:bCs/>
                      <w:color w:val="000000"/>
                      <w:lang w:eastAsia="en-GB"/>
                    </w:rPr>
                  </w:pPr>
                  <w:r w:rsidRPr="00874602">
                    <w:rPr>
                      <w:rFonts w:cs="Arial"/>
                      <w:b/>
                      <w:bCs/>
                      <w:color w:val="000000"/>
                      <w:lang w:eastAsia="en-GB"/>
                    </w:rPr>
                    <w:t>Service Area 1</w:t>
                  </w:r>
                  <w:r w:rsidRPr="00874602">
                    <w:rPr>
                      <w:rFonts w:cs="Arial"/>
                      <w:color w:val="000000"/>
                      <w:lang w:eastAsia="en-GB"/>
                    </w:rPr>
                    <w:t xml:space="preserve"> - Manage supply point registration</w:t>
                  </w:r>
                </w:p>
              </w:tc>
              <w:tc>
                <w:tcPr>
                  <w:tcW w:w="1134" w:type="dxa"/>
                  <w:shd w:val="clear" w:color="auto" w:fill="auto"/>
                  <w:hideMark/>
                </w:tcPr>
                <w:p w14:paraId="09834AE9" w14:textId="77777777" w:rsidR="00BD53D4" w:rsidRPr="00874602" w:rsidRDefault="00BD53D4" w:rsidP="00CD6B51">
                  <w:pPr>
                    <w:spacing w:after="0"/>
                    <w:jc w:val="center"/>
                    <w:rPr>
                      <w:rFonts w:cs="Arial"/>
                      <w:color w:val="000000"/>
                      <w:lang w:eastAsia="en-GB"/>
                    </w:rPr>
                  </w:pPr>
                  <w:r w:rsidRPr="00874602">
                    <w:rPr>
                      <w:rFonts w:cs="Arial"/>
                      <w:color w:val="000000"/>
                      <w:lang w:eastAsia="en-GB"/>
                    </w:rPr>
                    <w:t>100%</w:t>
                  </w:r>
                </w:p>
                <w:p w14:paraId="0CDD70C3" w14:textId="7FF96D20" w:rsidR="00BD53D4" w:rsidRPr="00874602" w:rsidRDefault="00BD53D4" w:rsidP="007D1170">
                  <w:pPr>
                    <w:spacing w:after="0"/>
                    <w:jc w:val="center"/>
                    <w:rPr>
                      <w:rFonts w:cs="Arial"/>
                      <w:color w:val="000000"/>
                      <w:lang w:eastAsia="en-GB"/>
                    </w:rPr>
                  </w:pPr>
                  <w:r w:rsidRPr="00874602">
                    <w:rPr>
                      <w:rFonts w:cs="Arial"/>
                      <w:color w:val="000000"/>
                      <w:lang w:eastAsia="en-GB"/>
                    </w:rPr>
                    <w:t>£</w:t>
                  </w:r>
                  <w:r>
                    <w:rPr>
                      <w:rFonts w:cs="Arial"/>
                      <w:color w:val="000000"/>
                      <w:lang w:eastAsia="en-GB"/>
                    </w:rPr>
                    <w:t>9</w:t>
                  </w:r>
                  <w:r w:rsidR="007D1170">
                    <w:rPr>
                      <w:rFonts w:cs="Arial"/>
                      <w:color w:val="000000"/>
                      <w:lang w:eastAsia="en-GB"/>
                    </w:rPr>
                    <w:t>4</w:t>
                  </w:r>
                  <w:r>
                    <w:rPr>
                      <w:rFonts w:cs="Arial"/>
                      <w:color w:val="000000"/>
                      <w:lang w:eastAsia="en-GB"/>
                    </w:rPr>
                    <w:t>,</w:t>
                  </w:r>
                  <w:r w:rsidR="007D1170">
                    <w:rPr>
                      <w:rFonts w:cs="Arial"/>
                      <w:color w:val="000000"/>
                      <w:lang w:eastAsia="en-GB"/>
                    </w:rPr>
                    <w:t>047</w:t>
                  </w:r>
                </w:p>
              </w:tc>
              <w:tc>
                <w:tcPr>
                  <w:tcW w:w="992" w:type="dxa"/>
                  <w:shd w:val="clear" w:color="auto" w:fill="auto"/>
                  <w:hideMark/>
                </w:tcPr>
                <w:p w14:paraId="263BB172" w14:textId="77777777" w:rsidR="00BD53D4" w:rsidRPr="00874602" w:rsidRDefault="00BD53D4" w:rsidP="00CD6B51">
                  <w:pPr>
                    <w:spacing w:after="0"/>
                    <w:jc w:val="center"/>
                    <w:rPr>
                      <w:rFonts w:cs="Arial"/>
                      <w:color w:val="000000"/>
                      <w:lang w:eastAsia="en-GB"/>
                    </w:rPr>
                  </w:pPr>
                  <w:r w:rsidRPr="00874602">
                    <w:rPr>
                      <w:rFonts w:cs="Arial"/>
                      <w:color w:val="000000"/>
                      <w:lang w:eastAsia="en-GB"/>
                    </w:rPr>
                    <w:t> </w:t>
                  </w:r>
                </w:p>
              </w:tc>
              <w:tc>
                <w:tcPr>
                  <w:tcW w:w="993" w:type="dxa"/>
                  <w:shd w:val="clear" w:color="auto" w:fill="auto"/>
                  <w:hideMark/>
                </w:tcPr>
                <w:p w14:paraId="5B133CA0" w14:textId="77777777" w:rsidR="00BD53D4" w:rsidRPr="00874602" w:rsidRDefault="00BD53D4" w:rsidP="00CD6B51">
                  <w:pPr>
                    <w:spacing w:after="0"/>
                    <w:jc w:val="center"/>
                    <w:rPr>
                      <w:rFonts w:cs="Arial"/>
                      <w:color w:val="000000"/>
                      <w:lang w:eastAsia="en-GB"/>
                    </w:rPr>
                  </w:pPr>
                  <w:r w:rsidRPr="00874602">
                    <w:rPr>
                      <w:rFonts w:cs="Arial"/>
                      <w:color w:val="000000"/>
                      <w:lang w:eastAsia="en-GB"/>
                    </w:rPr>
                    <w:t> </w:t>
                  </w:r>
                </w:p>
              </w:tc>
              <w:tc>
                <w:tcPr>
                  <w:tcW w:w="1134" w:type="dxa"/>
                  <w:shd w:val="clear" w:color="auto" w:fill="auto"/>
                  <w:hideMark/>
                </w:tcPr>
                <w:p w14:paraId="0C09BAA4" w14:textId="77777777" w:rsidR="00BD53D4" w:rsidRPr="00874602" w:rsidRDefault="00BD53D4" w:rsidP="00CD6B51">
                  <w:pPr>
                    <w:spacing w:after="0"/>
                    <w:jc w:val="center"/>
                    <w:rPr>
                      <w:rFonts w:cs="Arial"/>
                      <w:color w:val="000000"/>
                      <w:lang w:eastAsia="en-GB"/>
                    </w:rPr>
                  </w:pPr>
                  <w:r w:rsidRPr="00874602">
                    <w:rPr>
                      <w:rFonts w:cs="Arial"/>
                      <w:color w:val="000000"/>
                      <w:lang w:eastAsia="en-GB"/>
                    </w:rPr>
                    <w:t> </w:t>
                  </w:r>
                </w:p>
              </w:tc>
              <w:tc>
                <w:tcPr>
                  <w:tcW w:w="640" w:type="dxa"/>
                  <w:shd w:val="clear" w:color="auto" w:fill="auto"/>
                  <w:hideMark/>
                </w:tcPr>
                <w:p w14:paraId="6C49EA5C" w14:textId="77777777" w:rsidR="00BD53D4" w:rsidRPr="00874602" w:rsidRDefault="00BD53D4" w:rsidP="00CD6B51">
                  <w:pPr>
                    <w:spacing w:after="0"/>
                    <w:rPr>
                      <w:rFonts w:cs="Arial"/>
                      <w:color w:val="000000"/>
                      <w:lang w:eastAsia="en-GB"/>
                    </w:rPr>
                  </w:pPr>
                  <w:r w:rsidRPr="00874602">
                    <w:rPr>
                      <w:rFonts w:cs="Arial"/>
                      <w:color w:val="000000"/>
                      <w:lang w:eastAsia="en-GB"/>
                    </w:rPr>
                    <w:t> </w:t>
                  </w:r>
                </w:p>
              </w:tc>
            </w:tr>
            <w:tr w:rsidR="00DC6AE2" w:rsidRPr="00874602" w14:paraId="2DE78305" w14:textId="77777777" w:rsidTr="009E25C0">
              <w:trPr>
                <w:trHeight w:val="1035"/>
              </w:trPr>
              <w:tc>
                <w:tcPr>
                  <w:tcW w:w="1408" w:type="dxa"/>
                  <w:shd w:val="clear" w:color="auto" w:fill="auto"/>
                  <w:hideMark/>
                </w:tcPr>
                <w:p w14:paraId="1A0ADBB0" w14:textId="77777777" w:rsidR="00BD53D4" w:rsidRPr="00874602" w:rsidRDefault="00BD53D4" w:rsidP="00CD6B51">
                  <w:pPr>
                    <w:spacing w:after="0"/>
                    <w:jc w:val="center"/>
                    <w:rPr>
                      <w:rFonts w:cs="Arial"/>
                      <w:color w:val="000000"/>
                      <w:lang w:eastAsia="en-GB"/>
                    </w:rPr>
                  </w:pPr>
                  <w:r w:rsidRPr="00874602">
                    <w:rPr>
                      <w:rFonts w:cs="Arial"/>
                      <w:color w:val="000000"/>
                      <w:lang w:eastAsia="en-GB"/>
                    </w:rPr>
                    <w:t> XRN4449</w:t>
                  </w:r>
                </w:p>
              </w:tc>
              <w:tc>
                <w:tcPr>
                  <w:tcW w:w="1276" w:type="dxa"/>
                  <w:shd w:val="clear" w:color="auto" w:fill="auto"/>
                  <w:hideMark/>
                </w:tcPr>
                <w:p w14:paraId="2D9AA796" w14:textId="77777777" w:rsidR="00BD53D4" w:rsidRPr="00874602" w:rsidRDefault="00BD53D4" w:rsidP="00CD6B51">
                  <w:pPr>
                    <w:spacing w:after="0"/>
                    <w:jc w:val="center"/>
                    <w:rPr>
                      <w:rFonts w:cs="Arial"/>
                      <w:color w:val="000000"/>
                      <w:lang w:eastAsia="en-GB"/>
                    </w:rPr>
                  </w:pPr>
                  <w:r w:rsidRPr="00874602">
                    <w:rPr>
                      <w:rFonts w:cs="Arial"/>
                      <w:color w:val="000000"/>
                      <w:lang w:eastAsia="en-GB"/>
                    </w:rPr>
                    <w:t>UKLP273</w:t>
                  </w:r>
                </w:p>
              </w:tc>
              <w:tc>
                <w:tcPr>
                  <w:tcW w:w="3118" w:type="dxa"/>
                  <w:shd w:val="clear" w:color="auto" w:fill="auto"/>
                  <w:hideMark/>
                </w:tcPr>
                <w:p w14:paraId="211BE542" w14:textId="77777777" w:rsidR="00BD53D4" w:rsidRPr="00874602" w:rsidRDefault="00BD53D4" w:rsidP="00CD6B51">
                  <w:pPr>
                    <w:spacing w:after="0"/>
                    <w:rPr>
                      <w:rFonts w:cs="Arial"/>
                      <w:color w:val="000000"/>
                      <w:lang w:eastAsia="en-GB"/>
                    </w:rPr>
                  </w:pPr>
                  <w:r w:rsidRPr="00874602">
                    <w:rPr>
                      <w:rFonts w:cs="Arial"/>
                      <w:color w:val="000000"/>
                      <w:lang w:eastAsia="en-GB"/>
                    </w:rPr>
                    <w:t>PSR requirements - Vulnerable Customer Data Requirements</w:t>
                  </w:r>
                </w:p>
              </w:tc>
              <w:tc>
                <w:tcPr>
                  <w:tcW w:w="3969" w:type="dxa"/>
                  <w:shd w:val="clear" w:color="auto" w:fill="auto"/>
                  <w:hideMark/>
                </w:tcPr>
                <w:p w14:paraId="4636DE8E" w14:textId="77777777" w:rsidR="00BD53D4" w:rsidRPr="00874602" w:rsidRDefault="00BD53D4" w:rsidP="00CD6B51">
                  <w:pPr>
                    <w:spacing w:after="0"/>
                    <w:rPr>
                      <w:rFonts w:cs="Arial"/>
                      <w:b/>
                      <w:bCs/>
                      <w:color w:val="000000"/>
                      <w:lang w:eastAsia="en-GB"/>
                    </w:rPr>
                  </w:pPr>
                  <w:r w:rsidRPr="00874602">
                    <w:rPr>
                      <w:rFonts w:cs="Arial"/>
                      <w:b/>
                      <w:bCs/>
                      <w:color w:val="000000"/>
                      <w:lang w:eastAsia="en-GB"/>
                    </w:rPr>
                    <w:t>Service Area 1</w:t>
                  </w:r>
                  <w:r w:rsidRPr="00874602">
                    <w:rPr>
                      <w:rFonts w:cs="Arial"/>
                      <w:color w:val="000000"/>
                      <w:lang w:eastAsia="en-GB"/>
                    </w:rPr>
                    <w:t xml:space="preserve"> - Manage supply point registration</w:t>
                  </w:r>
                </w:p>
              </w:tc>
              <w:tc>
                <w:tcPr>
                  <w:tcW w:w="1134" w:type="dxa"/>
                  <w:shd w:val="clear" w:color="auto" w:fill="auto"/>
                  <w:hideMark/>
                </w:tcPr>
                <w:p w14:paraId="4204D5A9" w14:textId="77777777" w:rsidR="00BD53D4" w:rsidRPr="00874602" w:rsidRDefault="00BD53D4" w:rsidP="00CD6B51">
                  <w:pPr>
                    <w:spacing w:after="0"/>
                    <w:jc w:val="center"/>
                    <w:rPr>
                      <w:rFonts w:cs="Arial"/>
                      <w:color w:val="000000"/>
                      <w:lang w:eastAsia="en-GB"/>
                    </w:rPr>
                  </w:pPr>
                  <w:r w:rsidRPr="00874602">
                    <w:rPr>
                      <w:rFonts w:cs="Arial"/>
                      <w:color w:val="000000"/>
                      <w:lang w:eastAsia="en-GB"/>
                    </w:rPr>
                    <w:t>100%</w:t>
                  </w:r>
                </w:p>
                <w:p w14:paraId="4E8599B2" w14:textId="3C0D89FE" w:rsidR="00BD53D4" w:rsidRPr="00874602" w:rsidRDefault="00BD53D4" w:rsidP="007D1170">
                  <w:pPr>
                    <w:spacing w:after="0"/>
                    <w:jc w:val="center"/>
                    <w:rPr>
                      <w:rFonts w:cs="Arial"/>
                      <w:color w:val="000000"/>
                      <w:lang w:eastAsia="en-GB"/>
                    </w:rPr>
                  </w:pPr>
                  <w:r w:rsidRPr="00874602">
                    <w:rPr>
                      <w:rFonts w:cs="Arial"/>
                      <w:color w:val="000000"/>
                      <w:lang w:eastAsia="en-GB"/>
                    </w:rPr>
                    <w:t>£</w:t>
                  </w:r>
                  <w:r w:rsidR="007D1170">
                    <w:rPr>
                      <w:rFonts w:cs="Arial"/>
                      <w:color w:val="000000"/>
                      <w:lang w:eastAsia="en-GB"/>
                    </w:rPr>
                    <w:t>197,303</w:t>
                  </w:r>
                </w:p>
              </w:tc>
              <w:tc>
                <w:tcPr>
                  <w:tcW w:w="992" w:type="dxa"/>
                  <w:shd w:val="clear" w:color="auto" w:fill="auto"/>
                  <w:hideMark/>
                </w:tcPr>
                <w:p w14:paraId="766631AE" w14:textId="77777777" w:rsidR="00BD53D4" w:rsidRPr="00874602" w:rsidRDefault="00BD53D4" w:rsidP="00CD6B51">
                  <w:pPr>
                    <w:spacing w:after="0"/>
                    <w:jc w:val="center"/>
                    <w:rPr>
                      <w:rFonts w:cs="Arial"/>
                      <w:color w:val="000000"/>
                      <w:lang w:eastAsia="en-GB"/>
                    </w:rPr>
                  </w:pPr>
                  <w:r w:rsidRPr="00874602">
                    <w:rPr>
                      <w:rFonts w:cs="Arial"/>
                      <w:color w:val="000000"/>
                      <w:lang w:eastAsia="en-GB"/>
                    </w:rPr>
                    <w:t> </w:t>
                  </w:r>
                </w:p>
              </w:tc>
              <w:tc>
                <w:tcPr>
                  <w:tcW w:w="993" w:type="dxa"/>
                  <w:shd w:val="clear" w:color="auto" w:fill="auto"/>
                  <w:hideMark/>
                </w:tcPr>
                <w:p w14:paraId="498CCF41" w14:textId="77777777" w:rsidR="00BD53D4" w:rsidRPr="00874602" w:rsidRDefault="00BD53D4" w:rsidP="00CD6B51">
                  <w:pPr>
                    <w:spacing w:after="0"/>
                    <w:jc w:val="center"/>
                    <w:rPr>
                      <w:rFonts w:cs="Arial"/>
                      <w:color w:val="000000"/>
                      <w:lang w:eastAsia="en-GB"/>
                    </w:rPr>
                  </w:pPr>
                  <w:r w:rsidRPr="00874602">
                    <w:rPr>
                      <w:rFonts w:cs="Arial"/>
                      <w:color w:val="000000"/>
                      <w:lang w:eastAsia="en-GB"/>
                    </w:rPr>
                    <w:t> </w:t>
                  </w:r>
                </w:p>
              </w:tc>
              <w:tc>
                <w:tcPr>
                  <w:tcW w:w="1134" w:type="dxa"/>
                  <w:shd w:val="clear" w:color="auto" w:fill="auto"/>
                  <w:hideMark/>
                </w:tcPr>
                <w:p w14:paraId="39F7D1F2" w14:textId="77777777" w:rsidR="00BD53D4" w:rsidRPr="00874602" w:rsidRDefault="00BD53D4" w:rsidP="00CD6B51">
                  <w:pPr>
                    <w:spacing w:after="0"/>
                    <w:jc w:val="center"/>
                    <w:rPr>
                      <w:rFonts w:cs="Arial"/>
                      <w:color w:val="000000"/>
                      <w:lang w:eastAsia="en-GB"/>
                    </w:rPr>
                  </w:pPr>
                  <w:r w:rsidRPr="00874602">
                    <w:rPr>
                      <w:rFonts w:cs="Arial"/>
                      <w:color w:val="000000"/>
                      <w:lang w:eastAsia="en-GB"/>
                    </w:rPr>
                    <w:t> </w:t>
                  </w:r>
                </w:p>
              </w:tc>
              <w:tc>
                <w:tcPr>
                  <w:tcW w:w="640" w:type="dxa"/>
                  <w:shd w:val="clear" w:color="auto" w:fill="auto"/>
                  <w:hideMark/>
                </w:tcPr>
                <w:p w14:paraId="733E08E1" w14:textId="77777777" w:rsidR="00BD53D4" w:rsidRPr="00874602" w:rsidRDefault="00BD53D4" w:rsidP="00CD6B51">
                  <w:pPr>
                    <w:spacing w:after="0"/>
                    <w:rPr>
                      <w:rFonts w:cs="Arial"/>
                      <w:color w:val="000000"/>
                      <w:lang w:eastAsia="en-GB"/>
                    </w:rPr>
                  </w:pPr>
                  <w:r w:rsidRPr="00874602">
                    <w:rPr>
                      <w:rFonts w:cs="Arial"/>
                      <w:color w:val="000000"/>
                      <w:lang w:eastAsia="en-GB"/>
                    </w:rPr>
                    <w:t> </w:t>
                  </w:r>
                </w:p>
              </w:tc>
            </w:tr>
            <w:tr w:rsidR="00DC6AE2" w:rsidRPr="00874602" w14:paraId="1211D482" w14:textId="77777777" w:rsidTr="009E25C0">
              <w:trPr>
                <w:trHeight w:val="1545"/>
              </w:trPr>
              <w:tc>
                <w:tcPr>
                  <w:tcW w:w="1408" w:type="dxa"/>
                  <w:shd w:val="clear" w:color="auto" w:fill="auto"/>
                  <w:hideMark/>
                </w:tcPr>
                <w:p w14:paraId="259A2438" w14:textId="77777777" w:rsidR="00BD53D4" w:rsidRPr="00874602" w:rsidRDefault="00BD53D4" w:rsidP="00CD6B51">
                  <w:pPr>
                    <w:spacing w:after="0"/>
                    <w:jc w:val="center"/>
                    <w:rPr>
                      <w:rFonts w:cs="Arial"/>
                      <w:color w:val="000000"/>
                      <w:lang w:eastAsia="en-GB"/>
                    </w:rPr>
                  </w:pPr>
                  <w:r w:rsidRPr="00874602">
                    <w:rPr>
                      <w:rFonts w:cs="Arial"/>
                      <w:color w:val="000000"/>
                      <w:lang w:eastAsia="en-GB"/>
                    </w:rPr>
                    <w:t>XRN3283</w:t>
                  </w:r>
                </w:p>
              </w:tc>
              <w:tc>
                <w:tcPr>
                  <w:tcW w:w="1276" w:type="dxa"/>
                  <w:shd w:val="clear" w:color="auto" w:fill="auto"/>
                  <w:hideMark/>
                </w:tcPr>
                <w:p w14:paraId="256C442C" w14:textId="77777777" w:rsidR="00BD53D4" w:rsidRPr="00874602" w:rsidRDefault="00BD53D4" w:rsidP="00CD6B51">
                  <w:pPr>
                    <w:spacing w:after="0"/>
                    <w:jc w:val="center"/>
                    <w:rPr>
                      <w:rFonts w:cs="Arial"/>
                      <w:color w:val="000000"/>
                      <w:lang w:eastAsia="en-GB"/>
                    </w:rPr>
                  </w:pPr>
                  <w:r w:rsidRPr="00874602">
                    <w:rPr>
                      <w:rFonts w:cs="Arial"/>
                      <w:color w:val="000000"/>
                      <w:lang w:eastAsia="en-GB"/>
                    </w:rPr>
                    <w:t> </w:t>
                  </w:r>
                </w:p>
              </w:tc>
              <w:tc>
                <w:tcPr>
                  <w:tcW w:w="3118" w:type="dxa"/>
                  <w:shd w:val="clear" w:color="auto" w:fill="auto"/>
                  <w:hideMark/>
                </w:tcPr>
                <w:p w14:paraId="45801EEE" w14:textId="77777777" w:rsidR="00BD53D4" w:rsidRPr="00874602" w:rsidRDefault="00BD53D4" w:rsidP="00CD6B51">
                  <w:pPr>
                    <w:spacing w:after="0"/>
                    <w:rPr>
                      <w:rFonts w:cs="Arial"/>
                      <w:color w:val="000000"/>
                      <w:lang w:eastAsia="en-GB"/>
                    </w:rPr>
                  </w:pPr>
                  <w:r w:rsidRPr="00874602">
                    <w:rPr>
                      <w:rFonts w:cs="Arial"/>
                      <w:color w:val="000000"/>
                      <w:lang w:eastAsia="en-GB"/>
                    </w:rPr>
                    <w:t>Recording of DN Siteworks / New Network Connection Reference in Central Systems</w:t>
                  </w:r>
                </w:p>
              </w:tc>
              <w:tc>
                <w:tcPr>
                  <w:tcW w:w="3969" w:type="dxa"/>
                  <w:shd w:val="clear" w:color="auto" w:fill="auto"/>
                  <w:hideMark/>
                </w:tcPr>
                <w:p w14:paraId="5F2F6D38" w14:textId="77777777" w:rsidR="00BD53D4" w:rsidRPr="00874602" w:rsidRDefault="00BD53D4" w:rsidP="00CD6B51">
                  <w:pPr>
                    <w:spacing w:after="0"/>
                    <w:rPr>
                      <w:rFonts w:cs="Arial"/>
                      <w:b/>
                      <w:bCs/>
                      <w:color w:val="000000"/>
                      <w:lang w:eastAsia="en-GB"/>
                    </w:rPr>
                  </w:pPr>
                  <w:r w:rsidRPr="00874602">
                    <w:rPr>
                      <w:rFonts w:cs="Arial"/>
                      <w:b/>
                      <w:bCs/>
                      <w:color w:val="000000"/>
                      <w:lang w:eastAsia="en-GB"/>
                    </w:rPr>
                    <w:t>Service Area 2</w:t>
                  </w:r>
                  <w:r w:rsidRPr="00874602">
                    <w:rPr>
                      <w:rFonts w:cs="Arial"/>
                      <w:color w:val="000000"/>
                      <w:lang w:eastAsia="en-GB"/>
                    </w:rPr>
                    <w:t xml:space="preserve"> - Provide Query Management</w:t>
                  </w:r>
                </w:p>
              </w:tc>
              <w:tc>
                <w:tcPr>
                  <w:tcW w:w="1134" w:type="dxa"/>
                  <w:shd w:val="clear" w:color="auto" w:fill="auto"/>
                  <w:hideMark/>
                </w:tcPr>
                <w:p w14:paraId="397DF89A" w14:textId="77777777" w:rsidR="00BD53D4" w:rsidRPr="00874602" w:rsidRDefault="00BD53D4" w:rsidP="00CD6B51">
                  <w:pPr>
                    <w:spacing w:after="0"/>
                    <w:jc w:val="center"/>
                    <w:rPr>
                      <w:rFonts w:cs="Arial"/>
                      <w:color w:val="000000"/>
                      <w:lang w:eastAsia="en-GB"/>
                    </w:rPr>
                  </w:pPr>
                  <w:r w:rsidRPr="00874602">
                    <w:rPr>
                      <w:rFonts w:cs="Arial"/>
                      <w:color w:val="000000"/>
                      <w:lang w:eastAsia="en-GB"/>
                    </w:rPr>
                    <w:t> </w:t>
                  </w:r>
                </w:p>
              </w:tc>
              <w:tc>
                <w:tcPr>
                  <w:tcW w:w="992" w:type="dxa"/>
                  <w:shd w:val="clear" w:color="auto" w:fill="auto"/>
                  <w:hideMark/>
                </w:tcPr>
                <w:p w14:paraId="30B6FE11" w14:textId="77777777" w:rsidR="00BD53D4" w:rsidRPr="00874602" w:rsidRDefault="00BD53D4" w:rsidP="00CD6B51">
                  <w:pPr>
                    <w:spacing w:after="0"/>
                    <w:jc w:val="center"/>
                    <w:rPr>
                      <w:rFonts w:cs="Arial"/>
                      <w:color w:val="000000"/>
                      <w:lang w:eastAsia="en-GB"/>
                    </w:rPr>
                  </w:pPr>
                </w:p>
              </w:tc>
              <w:tc>
                <w:tcPr>
                  <w:tcW w:w="993" w:type="dxa"/>
                  <w:shd w:val="clear" w:color="auto" w:fill="auto"/>
                  <w:hideMark/>
                </w:tcPr>
                <w:p w14:paraId="773DAF02" w14:textId="77777777" w:rsidR="00BD53D4" w:rsidRPr="00874602" w:rsidRDefault="00BD53D4" w:rsidP="00CD6B51">
                  <w:pPr>
                    <w:spacing w:after="0"/>
                    <w:jc w:val="center"/>
                    <w:rPr>
                      <w:rFonts w:cs="Arial"/>
                      <w:color w:val="000000"/>
                      <w:lang w:eastAsia="en-GB"/>
                    </w:rPr>
                  </w:pPr>
                </w:p>
              </w:tc>
              <w:tc>
                <w:tcPr>
                  <w:tcW w:w="1134" w:type="dxa"/>
                  <w:shd w:val="clear" w:color="auto" w:fill="auto"/>
                  <w:hideMark/>
                </w:tcPr>
                <w:p w14:paraId="146FE1F4" w14:textId="77777777" w:rsidR="00BD53D4" w:rsidRPr="00874602" w:rsidRDefault="00BD53D4" w:rsidP="00CD6B51">
                  <w:pPr>
                    <w:spacing w:after="0"/>
                    <w:jc w:val="center"/>
                    <w:rPr>
                      <w:rFonts w:cs="Arial"/>
                      <w:color w:val="000000"/>
                      <w:lang w:eastAsia="en-GB"/>
                    </w:rPr>
                  </w:pPr>
                  <w:r w:rsidRPr="00874602">
                    <w:rPr>
                      <w:rFonts w:cs="Arial"/>
                      <w:color w:val="000000"/>
                      <w:lang w:eastAsia="en-GB"/>
                    </w:rPr>
                    <w:t> 100%</w:t>
                  </w:r>
                </w:p>
                <w:p w14:paraId="233C1BCB" w14:textId="24D3C51D" w:rsidR="00BD53D4" w:rsidRPr="00874602" w:rsidRDefault="00BD53D4" w:rsidP="007D1170">
                  <w:pPr>
                    <w:spacing w:after="0"/>
                    <w:jc w:val="center"/>
                    <w:rPr>
                      <w:rFonts w:cs="Arial"/>
                      <w:color w:val="000000"/>
                      <w:lang w:eastAsia="en-GB"/>
                    </w:rPr>
                  </w:pPr>
                  <w:r w:rsidRPr="00874602">
                    <w:rPr>
                      <w:rFonts w:cs="Arial"/>
                      <w:color w:val="000000"/>
                      <w:lang w:eastAsia="en-GB"/>
                    </w:rPr>
                    <w:t>£</w:t>
                  </w:r>
                  <w:r>
                    <w:rPr>
                      <w:rFonts w:cs="Arial"/>
                      <w:color w:val="000000"/>
                      <w:lang w:eastAsia="en-GB"/>
                    </w:rPr>
                    <w:t>47,3</w:t>
                  </w:r>
                  <w:r w:rsidR="007D1170">
                    <w:rPr>
                      <w:rFonts w:cs="Arial"/>
                      <w:color w:val="000000"/>
                      <w:lang w:eastAsia="en-GB"/>
                    </w:rPr>
                    <w:t>60</w:t>
                  </w:r>
                </w:p>
              </w:tc>
              <w:tc>
                <w:tcPr>
                  <w:tcW w:w="640" w:type="dxa"/>
                  <w:shd w:val="clear" w:color="auto" w:fill="auto"/>
                  <w:hideMark/>
                </w:tcPr>
                <w:p w14:paraId="5402FF88" w14:textId="77777777" w:rsidR="00BD53D4" w:rsidRPr="00874602" w:rsidRDefault="00BD53D4" w:rsidP="00CD6B51">
                  <w:pPr>
                    <w:spacing w:after="0"/>
                    <w:rPr>
                      <w:rFonts w:cs="Arial"/>
                      <w:color w:val="000000"/>
                      <w:lang w:eastAsia="en-GB"/>
                    </w:rPr>
                  </w:pPr>
                </w:p>
              </w:tc>
            </w:tr>
            <w:tr w:rsidR="00DC6AE2" w:rsidRPr="00874602" w14:paraId="2AB013DA" w14:textId="77777777" w:rsidTr="009E25C0">
              <w:trPr>
                <w:trHeight w:val="315"/>
              </w:trPr>
              <w:tc>
                <w:tcPr>
                  <w:tcW w:w="1408" w:type="dxa"/>
                  <w:shd w:val="clear" w:color="auto" w:fill="auto"/>
                  <w:noWrap/>
                  <w:vAlign w:val="bottom"/>
                  <w:hideMark/>
                </w:tcPr>
                <w:p w14:paraId="5112395F" w14:textId="77777777" w:rsidR="00BD53D4" w:rsidRPr="00874602" w:rsidRDefault="00BD53D4" w:rsidP="00CD6B51">
                  <w:pPr>
                    <w:spacing w:after="0"/>
                    <w:rPr>
                      <w:rFonts w:cs="Arial"/>
                      <w:color w:val="000000"/>
                      <w:lang w:eastAsia="en-GB"/>
                    </w:rPr>
                  </w:pPr>
                </w:p>
              </w:tc>
              <w:tc>
                <w:tcPr>
                  <w:tcW w:w="1276" w:type="dxa"/>
                  <w:shd w:val="clear" w:color="auto" w:fill="auto"/>
                  <w:noWrap/>
                  <w:vAlign w:val="bottom"/>
                  <w:hideMark/>
                </w:tcPr>
                <w:p w14:paraId="432FC98D" w14:textId="77777777" w:rsidR="00BD53D4" w:rsidRPr="00874602" w:rsidRDefault="00BD53D4" w:rsidP="00CD6B51">
                  <w:pPr>
                    <w:spacing w:after="0"/>
                    <w:rPr>
                      <w:rFonts w:cs="Arial"/>
                      <w:color w:val="000000"/>
                      <w:lang w:eastAsia="en-GB"/>
                    </w:rPr>
                  </w:pPr>
                </w:p>
              </w:tc>
              <w:tc>
                <w:tcPr>
                  <w:tcW w:w="3118" w:type="dxa"/>
                  <w:shd w:val="clear" w:color="auto" w:fill="auto"/>
                  <w:noWrap/>
                  <w:vAlign w:val="bottom"/>
                  <w:hideMark/>
                </w:tcPr>
                <w:p w14:paraId="1B541079" w14:textId="77777777" w:rsidR="00BD53D4" w:rsidRPr="00874602" w:rsidRDefault="00BD53D4" w:rsidP="00CD6B51">
                  <w:pPr>
                    <w:spacing w:after="0"/>
                    <w:rPr>
                      <w:rFonts w:cs="Arial"/>
                      <w:color w:val="000000"/>
                      <w:lang w:eastAsia="en-GB"/>
                    </w:rPr>
                  </w:pPr>
                </w:p>
              </w:tc>
              <w:tc>
                <w:tcPr>
                  <w:tcW w:w="3969" w:type="dxa"/>
                  <w:shd w:val="clear" w:color="auto" w:fill="auto"/>
                  <w:noWrap/>
                  <w:vAlign w:val="bottom"/>
                  <w:hideMark/>
                </w:tcPr>
                <w:p w14:paraId="0308BB2B" w14:textId="77777777" w:rsidR="00BD53D4" w:rsidRPr="00874602" w:rsidRDefault="00BD53D4" w:rsidP="00CD6B51">
                  <w:pPr>
                    <w:spacing w:after="0"/>
                    <w:rPr>
                      <w:rFonts w:cs="Arial"/>
                      <w:color w:val="000000"/>
                      <w:lang w:eastAsia="en-GB"/>
                    </w:rPr>
                  </w:pPr>
                </w:p>
              </w:tc>
              <w:tc>
                <w:tcPr>
                  <w:tcW w:w="1134" w:type="dxa"/>
                  <w:shd w:val="clear" w:color="000000" w:fill="CCC0DA"/>
                  <w:noWrap/>
                  <w:hideMark/>
                </w:tcPr>
                <w:p w14:paraId="0100FF7F" w14:textId="3C2BEF39" w:rsidR="00BD53D4" w:rsidRPr="00874602" w:rsidRDefault="00BD53D4" w:rsidP="007D1170">
                  <w:pPr>
                    <w:spacing w:after="0"/>
                    <w:jc w:val="center"/>
                    <w:rPr>
                      <w:rFonts w:cs="Arial"/>
                      <w:b/>
                      <w:bCs/>
                      <w:color w:val="000000"/>
                      <w:lang w:eastAsia="en-GB"/>
                    </w:rPr>
                  </w:pPr>
                  <w:r w:rsidRPr="00874602">
                    <w:rPr>
                      <w:rFonts w:cs="Arial"/>
                      <w:b/>
                      <w:bCs/>
                      <w:color w:val="000000"/>
                      <w:lang w:eastAsia="en-GB"/>
                    </w:rPr>
                    <w:t xml:space="preserve"> £</w:t>
                  </w:r>
                  <w:r>
                    <w:rPr>
                      <w:rFonts w:cs="Arial"/>
                      <w:b/>
                      <w:bCs/>
                      <w:color w:val="000000"/>
                      <w:lang w:eastAsia="en-GB"/>
                    </w:rPr>
                    <w:t>43</w:t>
                  </w:r>
                  <w:r w:rsidR="007D1170">
                    <w:rPr>
                      <w:rFonts w:cs="Arial"/>
                      <w:b/>
                      <w:bCs/>
                      <w:color w:val="000000"/>
                      <w:lang w:eastAsia="en-GB"/>
                    </w:rPr>
                    <w:t>8,017</w:t>
                  </w:r>
                </w:p>
              </w:tc>
              <w:tc>
                <w:tcPr>
                  <w:tcW w:w="992" w:type="dxa"/>
                  <w:shd w:val="clear" w:color="000000" w:fill="CCC0DA"/>
                  <w:noWrap/>
                  <w:hideMark/>
                </w:tcPr>
                <w:p w14:paraId="1E565853" w14:textId="77777777" w:rsidR="00BD53D4" w:rsidRPr="00874602" w:rsidRDefault="00BD53D4" w:rsidP="00CD6B51">
                  <w:pPr>
                    <w:spacing w:after="0"/>
                    <w:jc w:val="center"/>
                    <w:rPr>
                      <w:rFonts w:cs="Arial"/>
                      <w:b/>
                      <w:bCs/>
                      <w:color w:val="000000"/>
                      <w:lang w:eastAsia="en-GB"/>
                    </w:rPr>
                  </w:pPr>
                  <w:r>
                    <w:rPr>
                      <w:rFonts w:cs="Arial"/>
                      <w:b/>
                      <w:bCs/>
                      <w:color w:val="000000"/>
                      <w:lang w:eastAsia="en-GB"/>
                    </w:rPr>
                    <w:t>£27,068</w:t>
                  </w:r>
                </w:p>
              </w:tc>
              <w:tc>
                <w:tcPr>
                  <w:tcW w:w="993" w:type="dxa"/>
                  <w:shd w:val="clear" w:color="000000" w:fill="CCC0DA"/>
                  <w:noWrap/>
                  <w:hideMark/>
                </w:tcPr>
                <w:p w14:paraId="71872091" w14:textId="4C2840A7" w:rsidR="00BD53D4" w:rsidRPr="00874602" w:rsidRDefault="00BD53D4" w:rsidP="007D1170">
                  <w:pPr>
                    <w:spacing w:after="0"/>
                    <w:rPr>
                      <w:rFonts w:cs="Arial"/>
                      <w:b/>
                      <w:bCs/>
                      <w:color w:val="000000"/>
                      <w:lang w:eastAsia="en-GB"/>
                    </w:rPr>
                  </w:pPr>
                  <w:r w:rsidRPr="00874602">
                    <w:rPr>
                      <w:rFonts w:cs="Arial"/>
                      <w:b/>
                      <w:bCs/>
                      <w:color w:val="000000"/>
                      <w:lang w:eastAsia="en-GB"/>
                    </w:rPr>
                    <w:t>£</w:t>
                  </w:r>
                  <w:r w:rsidR="007D1170">
                    <w:rPr>
                      <w:rFonts w:cs="Arial"/>
                      <w:b/>
                      <w:bCs/>
                      <w:color w:val="000000"/>
                      <w:lang w:eastAsia="en-GB"/>
                    </w:rPr>
                    <w:t>99,870</w:t>
                  </w:r>
                </w:p>
              </w:tc>
              <w:tc>
                <w:tcPr>
                  <w:tcW w:w="1134" w:type="dxa"/>
                  <w:shd w:val="clear" w:color="000000" w:fill="CCC0DA"/>
                  <w:noWrap/>
                  <w:hideMark/>
                </w:tcPr>
                <w:p w14:paraId="67F93F1D" w14:textId="4E2544F7" w:rsidR="00BD53D4" w:rsidRPr="00874602" w:rsidRDefault="00BD53D4" w:rsidP="007D1170">
                  <w:pPr>
                    <w:spacing w:after="0"/>
                    <w:rPr>
                      <w:rFonts w:cs="Arial"/>
                      <w:b/>
                      <w:bCs/>
                      <w:color w:val="000000"/>
                      <w:lang w:eastAsia="en-GB"/>
                    </w:rPr>
                  </w:pPr>
                  <w:r w:rsidRPr="00874602">
                    <w:rPr>
                      <w:rFonts w:cs="Arial"/>
                      <w:b/>
                      <w:bCs/>
                      <w:color w:val="000000"/>
                      <w:lang w:eastAsia="en-GB"/>
                    </w:rPr>
                    <w:t>£</w:t>
                  </w:r>
                  <w:r>
                    <w:rPr>
                      <w:rFonts w:cs="Arial"/>
                      <w:b/>
                      <w:bCs/>
                      <w:color w:val="000000"/>
                      <w:lang w:eastAsia="en-GB"/>
                    </w:rPr>
                    <w:t>24</w:t>
                  </w:r>
                  <w:r w:rsidR="007D1170">
                    <w:rPr>
                      <w:rFonts w:cs="Arial"/>
                      <w:b/>
                      <w:bCs/>
                      <w:color w:val="000000"/>
                      <w:lang w:eastAsia="en-GB"/>
                    </w:rPr>
                    <w:t>5</w:t>
                  </w:r>
                  <w:r>
                    <w:rPr>
                      <w:rFonts w:cs="Arial"/>
                      <w:b/>
                      <w:bCs/>
                      <w:color w:val="000000"/>
                      <w:lang w:eastAsia="en-GB"/>
                    </w:rPr>
                    <w:t>,</w:t>
                  </w:r>
                  <w:r w:rsidR="007D1170">
                    <w:rPr>
                      <w:rFonts w:cs="Arial"/>
                      <w:b/>
                      <w:bCs/>
                      <w:color w:val="000000"/>
                      <w:lang w:eastAsia="en-GB"/>
                    </w:rPr>
                    <w:t>089</w:t>
                  </w:r>
                </w:p>
              </w:tc>
              <w:tc>
                <w:tcPr>
                  <w:tcW w:w="640" w:type="dxa"/>
                  <w:shd w:val="clear" w:color="000000" w:fill="CCC0DA"/>
                  <w:noWrap/>
                  <w:hideMark/>
                </w:tcPr>
                <w:p w14:paraId="5FF73B70" w14:textId="77777777" w:rsidR="00BD53D4" w:rsidRPr="00874602" w:rsidRDefault="00BD53D4" w:rsidP="00CD6B51">
                  <w:pPr>
                    <w:spacing w:after="0"/>
                    <w:rPr>
                      <w:rFonts w:cs="Arial"/>
                      <w:b/>
                      <w:bCs/>
                      <w:color w:val="000000"/>
                      <w:lang w:eastAsia="en-GB"/>
                    </w:rPr>
                  </w:pPr>
                  <w:r>
                    <w:rPr>
                      <w:rFonts w:cs="Arial"/>
                      <w:b/>
                      <w:bCs/>
                      <w:color w:val="000000"/>
                      <w:lang w:eastAsia="en-GB"/>
                    </w:rPr>
                    <w:t xml:space="preserve"> £ </w:t>
                  </w:r>
                  <w:r w:rsidRPr="00874602">
                    <w:rPr>
                      <w:rFonts w:cs="Arial"/>
                      <w:b/>
                      <w:bCs/>
                      <w:color w:val="000000"/>
                      <w:lang w:eastAsia="en-GB"/>
                    </w:rPr>
                    <w:t xml:space="preserve">- </w:t>
                  </w:r>
                </w:p>
              </w:tc>
            </w:tr>
          </w:tbl>
          <w:p w14:paraId="681F02E7" w14:textId="77777777" w:rsidR="00BD53D4" w:rsidRPr="00B4169F" w:rsidRDefault="00BD53D4" w:rsidP="00B4169F">
            <w:pPr>
              <w:rPr>
                <w:rFonts w:cs="Arial"/>
                <w:b/>
                <w:sz w:val="20"/>
                <w:szCs w:val="16"/>
              </w:rPr>
            </w:pPr>
          </w:p>
        </w:tc>
      </w:tr>
    </w:tbl>
    <w:p w14:paraId="4901BA5E" w14:textId="77777777" w:rsidR="00C70A5E" w:rsidRDefault="00C70A5E" w:rsidP="00CD7096">
      <w:pPr>
        <w:jc w:val="center"/>
        <w:rPr>
          <w:rFonts w:asciiTheme="majorHAnsi" w:hAnsiTheme="majorHAnsi" w:cstheme="majorHAnsi"/>
          <w:b/>
          <w:color w:val="FFFFFF" w:themeColor="background1"/>
        </w:rPr>
        <w:sectPr w:rsidR="00C70A5E" w:rsidSect="00C70A5E">
          <w:pgSz w:w="16838" w:h="11906" w:orient="landscape"/>
          <w:pgMar w:top="1440" w:right="1440" w:bottom="1440" w:left="1440" w:header="708" w:footer="708" w:gutter="0"/>
          <w:pgNumType w:start="0"/>
          <w:cols w:space="708"/>
          <w:titlePg/>
          <w:docGrid w:linePitch="360"/>
        </w:sectPr>
      </w:pPr>
    </w:p>
    <w:tbl>
      <w:tblPr>
        <w:tblStyle w:val="TableGrid"/>
        <w:tblW w:w="5256" w:type="pct"/>
        <w:tblLayout w:type="fixed"/>
        <w:tblLook w:val="04A0" w:firstRow="1" w:lastRow="0" w:firstColumn="1" w:lastColumn="0" w:noHBand="0" w:noVBand="1"/>
      </w:tblPr>
      <w:tblGrid>
        <w:gridCol w:w="9715"/>
      </w:tblGrid>
      <w:tr w:rsidR="003C52B2" w:rsidRPr="00683A0C" w14:paraId="681F02EA" w14:textId="77777777" w:rsidTr="00874602">
        <w:tc>
          <w:tcPr>
            <w:tcW w:w="5000" w:type="pct"/>
            <w:shd w:val="clear" w:color="auto" w:fill="3E5AA8" w:themeFill="accent1"/>
            <w:vAlign w:val="center"/>
          </w:tcPr>
          <w:p w14:paraId="681F02E9" w14:textId="2583B69F" w:rsidR="003C52B2" w:rsidRPr="00532D52" w:rsidRDefault="00BB2E0E" w:rsidP="00CD7096">
            <w:pPr>
              <w:jc w:val="center"/>
              <w:rPr>
                <w:rFonts w:cs="Arial"/>
                <w:b/>
                <w:color w:val="FFFFFF" w:themeColor="background1"/>
                <w:szCs w:val="16"/>
              </w:rPr>
            </w:pPr>
            <w:r w:rsidRPr="00CD7096">
              <w:rPr>
                <w:rFonts w:asciiTheme="majorHAnsi" w:eastAsiaTheme="minorHAnsi" w:hAnsiTheme="majorHAnsi" w:cstheme="majorHAnsi"/>
                <w:b/>
                <w:color w:val="FFFFFF" w:themeColor="background1"/>
                <w:sz w:val="20"/>
                <w:lang w:eastAsia="en-US"/>
              </w:rPr>
              <w:lastRenderedPageBreak/>
              <w:t>Section</w:t>
            </w:r>
            <w:r w:rsidR="00532D52" w:rsidRPr="00CD7096">
              <w:rPr>
                <w:rFonts w:asciiTheme="majorHAnsi" w:eastAsiaTheme="minorHAnsi" w:hAnsiTheme="majorHAnsi" w:cstheme="majorHAnsi"/>
                <w:b/>
                <w:color w:val="FFFFFF" w:themeColor="background1"/>
                <w:sz w:val="20"/>
                <w:lang w:eastAsia="en-US"/>
              </w:rPr>
              <w:t xml:space="preserve"> 5</w:t>
            </w:r>
            <w:r w:rsidRPr="00CD7096">
              <w:rPr>
                <w:rFonts w:asciiTheme="majorHAnsi" w:eastAsiaTheme="minorHAnsi" w:hAnsiTheme="majorHAnsi" w:cstheme="majorHAnsi"/>
                <w:b/>
                <w:color w:val="FFFFFF" w:themeColor="background1"/>
                <w:sz w:val="20"/>
                <w:lang w:eastAsia="en-US"/>
              </w:rPr>
              <w:t xml:space="preserve">: </w:t>
            </w:r>
            <w:r w:rsidR="0014750D" w:rsidRPr="00CD7096">
              <w:rPr>
                <w:rFonts w:asciiTheme="majorHAnsi" w:eastAsiaTheme="minorHAnsi" w:hAnsiTheme="majorHAnsi" w:cstheme="majorHAnsi"/>
                <w:b/>
                <w:color w:val="FFFFFF" w:themeColor="background1"/>
                <w:sz w:val="20"/>
                <w:lang w:eastAsia="en-US"/>
              </w:rPr>
              <w:t>Provide details of</w:t>
            </w:r>
            <w:r w:rsidR="00B56B1A" w:rsidRPr="00CD7096">
              <w:rPr>
                <w:rFonts w:asciiTheme="majorHAnsi" w:eastAsiaTheme="minorHAnsi" w:hAnsiTheme="majorHAnsi" w:cstheme="majorHAnsi"/>
                <w:b/>
                <w:color w:val="FFFFFF" w:themeColor="background1"/>
                <w:sz w:val="20"/>
                <w:lang w:eastAsia="en-US"/>
              </w:rPr>
              <w:t xml:space="preserve"> any revisions to</w:t>
            </w:r>
            <w:r w:rsidR="0014750D" w:rsidRPr="00CD7096">
              <w:rPr>
                <w:rFonts w:asciiTheme="majorHAnsi" w:eastAsiaTheme="minorHAnsi" w:hAnsiTheme="majorHAnsi" w:cstheme="majorHAnsi"/>
                <w:b/>
                <w:color w:val="FFFFFF" w:themeColor="background1"/>
                <w:sz w:val="20"/>
                <w:lang w:eastAsia="en-US"/>
              </w:rPr>
              <w:t xml:space="preserve"> the text of the UK Link Manual</w:t>
            </w:r>
          </w:p>
        </w:tc>
      </w:tr>
      <w:tr w:rsidR="003C52B2" w:rsidRPr="00683A0C" w14:paraId="681F02EC" w14:textId="77777777" w:rsidTr="00874602">
        <w:tc>
          <w:tcPr>
            <w:tcW w:w="5000" w:type="pct"/>
            <w:shd w:val="clear" w:color="auto" w:fill="auto"/>
          </w:tcPr>
          <w:p w14:paraId="55438A1C" w14:textId="77777777" w:rsidR="003C52B2" w:rsidRDefault="00B008E8" w:rsidP="00B670E3">
            <w:pPr>
              <w:pStyle w:val="ListParagraph"/>
              <w:ind w:left="0"/>
              <w:rPr>
                <w:rFonts w:cs="Arial"/>
                <w:i/>
                <w:color w:val="0070C0"/>
                <w:sz w:val="20"/>
              </w:rPr>
            </w:pPr>
            <w:r>
              <w:rPr>
                <w:rFonts w:cs="Arial"/>
                <w:i/>
                <w:color w:val="0070C0"/>
                <w:sz w:val="20"/>
              </w:rPr>
              <w:t>Where there are changes p</w:t>
            </w:r>
            <w:r w:rsidR="00B56B1A" w:rsidRPr="00007514">
              <w:rPr>
                <w:rFonts w:cs="Arial"/>
                <w:i/>
                <w:color w:val="0070C0"/>
                <w:sz w:val="20"/>
              </w:rPr>
              <w:t>lease insert the revised t</w:t>
            </w:r>
            <w:r>
              <w:rPr>
                <w:rFonts w:cs="Arial"/>
                <w:i/>
                <w:color w:val="0070C0"/>
                <w:sz w:val="20"/>
              </w:rPr>
              <w:t>ext of the UK Link manual or if there were no changes please state that this is the case in this section.</w:t>
            </w:r>
            <w:r w:rsidR="00795816">
              <w:rPr>
                <w:rFonts w:cs="Arial"/>
                <w:i/>
                <w:color w:val="0070C0"/>
                <w:sz w:val="20"/>
              </w:rPr>
              <w:t xml:space="preserve"> </w:t>
            </w:r>
          </w:p>
          <w:p w14:paraId="6028F3BD" w14:textId="77777777" w:rsidR="00634344" w:rsidRDefault="00634344" w:rsidP="00B670E3">
            <w:pPr>
              <w:pStyle w:val="ListParagraph"/>
              <w:ind w:left="0"/>
              <w:rPr>
                <w:rFonts w:cs="Arial"/>
                <w:i/>
                <w:color w:val="0070C0"/>
                <w:sz w:val="20"/>
              </w:rPr>
            </w:pPr>
          </w:p>
          <w:p w14:paraId="1E1B8D5A" w14:textId="77777777" w:rsidR="00634344" w:rsidRDefault="00634344" w:rsidP="00B670E3">
            <w:pPr>
              <w:pStyle w:val="ListParagraph"/>
              <w:ind w:left="0"/>
              <w:rPr>
                <w:rFonts w:cs="Arial"/>
              </w:rPr>
            </w:pPr>
            <w:r w:rsidRPr="00634344">
              <w:rPr>
                <w:rFonts w:cs="Arial"/>
              </w:rPr>
              <w:t>There were no changes made to the UK Link Manual</w:t>
            </w:r>
            <w:r>
              <w:rPr>
                <w:rFonts w:cs="Arial"/>
              </w:rPr>
              <w:t>.</w:t>
            </w:r>
          </w:p>
          <w:p w14:paraId="3800BDE8" w14:textId="77777777" w:rsidR="00546E18" w:rsidRDefault="00546E18" w:rsidP="00B670E3">
            <w:pPr>
              <w:pStyle w:val="ListParagraph"/>
              <w:ind w:left="0"/>
              <w:rPr>
                <w:rFonts w:cs="Arial"/>
              </w:rPr>
            </w:pPr>
          </w:p>
          <w:p w14:paraId="5EC96F29" w14:textId="756D808A" w:rsidR="00546E18" w:rsidRDefault="00546E18" w:rsidP="00B670E3">
            <w:pPr>
              <w:pStyle w:val="ListParagraph"/>
              <w:ind w:left="0"/>
              <w:rPr>
                <w:rFonts w:cs="Arial"/>
              </w:rPr>
            </w:pPr>
            <w:r>
              <w:rPr>
                <w:rFonts w:cs="Arial"/>
              </w:rPr>
              <w:t>All the file format changes</w:t>
            </w:r>
            <w:r w:rsidR="00EB534F">
              <w:rPr>
                <w:rFonts w:cs="Arial"/>
              </w:rPr>
              <w:t xml:space="preserve"> followed the formal Change Pack process to be reviewed and approved by the respective Customer constituent parties</w:t>
            </w:r>
            <w:r>
              <w:rPr>
                <w:rFonts w:cs="Arial"/>
              </w:rPr>
              <w:t>.</w:t>
            </w:r>
          </w:p>
          <w:p w14:paraId="4BDC5583" w14:textId="77777777" w:rsidR="00634344" w:rsidRDefault="00634344" w:rsidP="00B670E3">
            <w:pPr>
              <w:pStyle w:val="ListParagraph"/>
              <w:ind w:left="0"/>
              <w:rPr>
                <w:rFonts w:cs="Arial"/>
                <w:b/>
                <w:color w:val="FF0000"/>
                <w:szCs w:val="16"/>
              </w:rPr>
            </w:pPr>
          </w:p>
          <w:p w14:paraId="681F02EB" w14:textId="17C79EEF" w:rsidR="00546E18" w:rsidRDefault="00546E18" w:rsidP="00B670E3">
            <w:pPr>
              <w:pStyle w:val="ListParagraph"/>
              <w:ind w:left="0"/>
              <w:rPr>
                <w:rFonts w:cs="Arial"/>
                <w:b/>
                <w:color w:val="FF0000"/>
                <w:szCs w:val="16"/>
              </w:rPr>
            </w:pPr>
          </w:p>
        </w:tc>
      </w:tr>
      <w:tr w:rsidR="003C52B2" w:rsidRPr="00683A0C" w14:paraId="681F02EE" w14:textId="77777777" w:rsidTr="00874602">
        <w:tc>
          <w:tcPr>
            <w:tcW w:w="5000" w:type="pct"/>
            <w:shd w:val="clear" w:color="auto" w:fill="3E5AA8" w:themeFill="accent1"/>
            <w:vAlign w:val="center"/>
          </w:tcPr>
          <w:p w14:paraId="681F02ED" w14:textId="77777777" w:rsidR="003C52B2" w:rsidRPr="003C52B2" w:rsidRDefault="00532D52" w:rsidP="00CD7096">
            <w:pPr>
              <w:jc w:val="center"/>
              <w:rPr>
                <w:rFonts w:cs="Arial"/>
                <w:b/>
                <w:color w:val="0070C0"/>
              </w:rPr>
            </w:pPr>
            <w:r w:rsidRPr="00CD7096">
              <w:rPr>
                <w:rFonts w:asciiTheme="majorHAnsi" w:eastAsiaTheme="minorHAnsi" w:hAnsiTheme="majorHAnsi" w:cstheme="majorHAnsi"/>
                <w:b/>
                <w:color w:val="FFFFFF" w:themeColor="background1"/>
                <w:sz w:val="20"/>
                <w:lang w:eastAsia="en-US"/>
              </w:rPr>
              <w:t>Section 6</w:t>
            </w:r>
            <w:r w:rsidR="00BB2E0E" w:rsidRPr="00CD7096">
              <w:rPr>
                <w:rFonts w:asciiTheme="majorHAnsi" w:eastAsiaTheme="minorHAnsi" w:hAnsiTheme="majorHAnsi" w:cstheme="majorHAnsi"/>
                <w:b/>
                <w:color w:val="FFFFFF" w:themeColor="background1"/>
                <w:sz w:val="20"/>
                <w:lang w:eastAsia="en-US"/>
              </w:rPr>
              <w:t xml:space="preserve">: </w:t>
            </w:r>
            <w:r w:rsidR="0014750D" w:rsidRPr="00CD7096">
              <w:rPr>
                <w:rFonts w:asciiTheme="majorHAnsi" w:eastAsiaTheme="minorHAnsi" w:hAnsiTheme="majorHAnsi" w:cstheme="majorHAnsi"/>
                <w:b/>
                <w:color w:val="FFFFFF" w:themeColor="background1"/>
                <w:sz w:val="20"/>
                <w:lang w:eastAsia="en-US"/>
              </w:rPr>
              <w:t>Lessons Learnt</w:t>
            </w:r>
          </w:p>
        </w:tc>
      </w:tr>
      <w:tr w:rsidR="003C52B2" w:rsidRPr="00683A0C" w14:paraId="681F02F0" w14:textId="77777777" w:rsidTr="00874602">
        <w:tc>
          <w:tcPr>
            <w:tcW w:w="5000" w:type="pct"/>
            <w:shd w:val="clear" w:color="auto" w:fill="auto"/>
          </w:tcPr>
          <w:p w14:paraId="070C70A8" w14:textId="4F279F85" w:rsidR="003C52B2" w:rsidRDefault="00665347" w:rsidP="003C52B2">
            <w:pPr>
              <w:rPr>
                <w:rFonts w:cs="Arial"/>
                <w:i/>
                <w:color w:val="0070C0"/>
                <w:sz w:val="20"/>
              </w:rPr>
            </w:pPr>
            <w:r w:rsidRPr="00665347">
              <w:rPr>
                <w:bCs/>
                <w:i/>
                <w:color w:val="0070C0"/>
                <w:sz w:val="20"/>
              </w:rPr>
              <w:t>Lessons learned</w:t>
            </w:r>
            <w:r w:rsidRPr="00665347">
              <w:rPr>
                <w:i/>
                <w:color w:val="0070C0"/>
                <w:sz w:val="20"/>
              </w:rPr>
              <w:t xml:space="preserve"> or </w:t>
            </w:r>
            <w:r w:rsidRPr="00665347">
              <w:rPr>
                <w:bCs/>
                <w:i/>
                <w:color w:val="0070C0"/>
                <w:sz w:val="20"/>
              </w:rPr>
              <w:t>lessons learnt</w:t>
            </w:r>
            <w:r w:rsidRPr="00665347">
              <w:rPr>
                <w:i/>
                <w:color w:val="0070C0"/>
                <w:sz w:val="20"/>
              </w:rPr>
              <w:t xml:space="preserve"> are experiences distilled from a project that should be actively taken into account in future projects. </w:t>
            </w:r>
            <w:r w:rsidR="00270392" w:rsidRPr="00665347">
              <w:rPr>
                <w:rFonts w:cs="Arial"/>
                <w:i/>
                <w:color w:val="0070C0"/>
                <w:sz w:val="20"/>
              </w:rPr>
              <w:t>Please insert the top 3 key learnings from the delivery of this change.</w:t>
            </w:r>
          </w:p>
          <w:p w14:paraId="5EF85880" w14:textId="77777777" w:rsidR="00634344" w:rsidRDefault="00634344" w:rsidP="003C52B2">
            <w:pPr>
              <w:rPr>
                <w:rFonts w:cs="Arial"/>
                <w:i/>
                <w:color w:val="0070C0"/>
                <w:sz w:val="20"/>
              </w:rPr>
            </w:pPr>
          </w:p>
          <w:p w14:paraId="78680D3A" w14:textId="77777777" w:rsidR="00634344" w:rsidRDefault="00634344" w:rsidP="003C52B2">
            <w:pPr>
              <w:rPr>
                <w:rFonts w:cs="Arial"/>
              </w:rPr>
            </w:pPr>
            <w:r w:rsidRPr="00634344">
              <w:rPr>
                <w:rFonts w:cs="Arial"/>
              </w:rPr>
              <w:t>The top 3 key learnings from the delivery of this change are:</w:t>
            </w:r>
          </w:p>
          <w:p w14:paraId="6440A58A" w14:textId="77777777" w:rsidR="00EA2502" w:rsidRPr="00634344" w:rsidRDefault="00EA2502" w:rsidP="003C52B2">
            <w:pPr>
              <w:rPr>
                <w:rFonts w:cs="Arial"/>
              </w:rPr>
            </w:pPr>
          </w:p>
          <w:p w14:paraId="0D34241F" w14:textId="29244EC0" w:rsidR="00634344" w:rsidRDefault="00634344" w:rsidP="00634344">
            <w:pPr>
              <w:pStyle w:val="ListParagraph"/>
              <w:numPr>
                <w:ilvl w:val="0"/>
                <w:numId w:val="11"/>
              </w:numPr>
              <w:rPr>
                <w:rFonts w:cs="Arial"/>
              </w:rPr>
            </w:pPr>
            <w:r>
              <w:rPr>
                <w:rFonts w:cs="Arial"/>
              </w:rPr>
              <w:t xml:space="preserve">The cost benefit analysis for a change needs to be conducted </w:t>
            </w:r>
            <w:r w:rsidR="00EB534F">
              <w:rPr>
                <w:rFonts w:cs="Arial"/>
              </w:rPr>
              <w:t>earlier in the project lifecycle</w:t>
            </w:r>
            <w:r>
              <w:rPr>
                <w:rFonts w:cs="Arial"/>
              </w:rPr>
              <w:t xml:space="preserve"> of the project so that there is clear understanding of whether a change </w:t>
            </w:r>
            <w:r w:rsidR="00EB534F">
              <w:rPr>
                <w:rFonts w:cs="Arial"/>
              </w:rPr>
              <w:t xml:space="preserve">has viable case for change or business benefit to </w:t>
            </w:r>
            <w:r>
              <w:rPr>
                <w:rFonts w:cs="Arial"/>
              </w:rPr>
              <w:t>avoid de-scoping  changes during the delivery stage of the project.</w:t>
            </w:r>
          </w:p>
          <w:p w14:paraId="7F5D879E" w14:textId="70EDEDA5" w:rsidR="00634344" w:rsidRDefault="00634344" w:rsidP="00634344">
            <w:pPr>
              <w:pStyle w:val="ListParagraph"/>
              <w:rPr>
                <w:rFonts w:cs="Arial"/>
              </w:rPr>
            </w:pPr>
            <w:r w:rsidRPr="00634344">
              <w:rPr>
                <w:rFonts w:cs="Arial"/>
                <w:b/>
              </w:rPr>
              <w:t>Recommendation going forward</w:t>
            </w:r>
            <w:r>
              <w:rPr>
                <w:rFonts w:cs="Arial"/>
              </w:rPr>
              <w:t xml:space="preserve"> – Projects to consider the cost benefit analysis during the capture stage so that clear understanding of the benefit of delivering the change before taking it into delivery to avoid any de-scoping of changes.</w:t>
            </w:r>
            <w:r w:rsidR="00EB534F">
              <w:rPr>
                <w:rFonts w:cs="Arial"/>
              </w:rPr>
              <w:t xml:space="preserve"> This is being covered by the current Capture process that has been introduced in the Xoserve Change Process</w:t>
            </w:r>
          </w:p>
          <w:p w14:paraId="7CD7304C" w14:textId="77777777" w:rsidR="00EA2502" w:rsidRDefault="00EA2502" w:rsidP="00634344">
            <w:pPr>
              <w:pStyle w:val="ListParagraph"/>
              <w:rPr>
                <w:rFonts w:cs="Arial"/>
              </w:rPr>
            </w:pPr>
          </w:p>
          <w:p w14:paraId="0F56AC3C" w14:textId="094D57A3" w:rsidR="00546E18" w:rsidRDefault="00546E18" w:rsidP="00EA2502">
            <w:pPr>
              <w:pStyle w:val="ListParagraph"/>
              <w:numPr>
                <w:ilvl w:val="0"/>
                <w:numId w:val="11"/>
              </w:numPr>
              <w:rPr>
                <w:rFonts w:cs="Arial"/>
              </w:rPr>
            </w:pPr>
            <w:r>
              <w:rPr>
                <w:rFonts w:cs="Arial"/>
              </w:rPr>
              <w:t xml:space="preserve">The file format changes were delivered slightly late for some changes due to the tight delivery time scales of the project. </w:t>
            </w:r>
          </w:p>
          <w:p w14:paraId="702D97C0" w14:textId="1FEE40E9" w:rsidR="00634344" w:rsidRDefault="00546E18" w:rsidP="00634344">
            <w:pPr>
              <w:pStyle w:val="ListParagraph"/>
              <w:numPr>
                <w:ilvl w:val="0"/>
                <w:numId w:val="11"/>
              </w:numPr>
              <w:rPr>
                <w:rFonts w:cs="Arial"/>
              </w:rPr>
            </w:pPr>
            <w:r w:rsidRPr="00546E18">
              <w:rPr>
                <w:rFonts w:cs="Arial"/>
                <w:b/>
              </w:rPr>
              <w:t>Recommendation going forward</w:t>
            </w:r>
            <w:r>
              <w:rPr>
                <w:rFonts w:cs="Arial"/>
              </w:rPr>
              <w:t xml:space="preserve"> – </w:t>
            </w:r>
            <w:r w:rsidR="00EA2502">
              <w:rPr>
                <w:rFonts w:cs="Arial"/>
              </w:rPr>
              <w:t>The</w:t>
            </w:r>
            <w:r>
              <w:rPr>
                <w:rFonts w:cs="Arial"/>
              </w:rPr>
              <w:t xml:space="preserve"> </w:t>
            </w:r>
            <w:r w:rsidR="00EA2502">
              <w:rPr>
                <w:rFonts w:cs="Arial"/>
              </w:rPr>
              <w:t xml:space="preserve">file format changes need to be planned in earlier to be able to submit the change packs to the Industry </w:t>
            </w:r>
            <w:r w:rsidR="00EB534F">
              <w:rPr>
                <w:rFonts w:cs="Arial"/>
              </w:rPr>
              <w:t>to meet</w:t>
            </w:r>
            <w:r w:rsidR="00EA2502">
              <w:rPr>
                <w:rFonts w:cs="Arial"/>
              </w:rPr>
              <w:t xml:space="preserve"> the 6</w:t>
            </w:r>
            <w:r>
              <w:rPr>
                <w:rFonts w:cs="Arial"/>
              </w:rPr>
              <w:t xml:space="preserve"> </w:t>
            </w:r>
            <w:r w:rsidR="00EA2502">
              <w:rPr>
                <w:rFonts w:cs="Arial"/>
              </w:rPr>
              <w:t>month lead time</w:t>
            </w:r>
            <w:r w:rsidR="00EB534F">
              <w:rPr>
                <w:rFonts w:cs="Arial"/>
              </w:rPr>
              <w:t>. This has been built into the Capture Process</w:t>
            </w:r>
            <w:r w:rsidR="00EA2502">
              <w:rPr>
                <w:rFonts w:cs="Arial"/>
              </w:rPr>
              <w:t xml:space="preserve"> </w:t>
            </w:r>
            <w:r w:rsidR="00634344">
              <w:rPr>
                <w:rFonts w:cs="Arial"/>
              </w:rPr>
              <w:t xml:space="preserve">During implementation of the project there were issues identified </w:t>
            </w:r>
            <w:r w:rsidR="00EB534F">
              <w:rPr>
                <w:rFonts w:cs="Arial"/>
              </w:rPr>
              <w:t>with</w:t>
            </w:r>
            <w:r w:rsidR="00634344">
              <w:rPr>
                <w:rFonts w:cs="Arial"/>
              </w:rPr>
              <w:t xml:space="preserve"> XRN4449</w:t>
            </w:r>
            <w:proofErr w:type="gramStart"/>
            <w:r w:rsidR="00EB534F">
              <w:rPr>
                <w:rFonts w:cs="Arial"/>
              </w:rPr>
              <w:t>,</w:t>
            </w:r>
            <w:r w:rsidR="00634344">
              <w:rPr>
                <w:rFonts w:cs="Arial"/>
              </w:rPr>
              <w:t xml:space="preserve">  in</w:t>
            </w:r>
            <w:proofErr w:type="gramEnd"/>
            <w:r w:rsidR="00634344">
              <w:rPr>
                <w:rFonts w:cs="Arial"/>
              </w:rPr>
              <w:t>-flight scenarios were not considered during the process of implementation. This resulted in work items being created which had to</w:t>
            </w:r>
            <w:r w:rsidR="00FF5E46">
              <w:rPr>
                <w:rFonts w:cs="Arial"/>
              </w:rPr>
              <w:t xml:space="preserve"> be data fixed. </w:t>
            </w:r>
          </w:p>
          <w:p w14:paraId="66DD9574" w14:textId="5E585AF1" w:rsidR="00FF5E46" w:rsidRDefault="00FF5E46" w:rsidP="00EA2502">
            <w:pPr>
              <w:pStyle w:val="ListParagraph"/>
              <w:rPr>
                <w:rFonts w:cs="Arial"/>
              </w:rPr>
            </w:pPr>
            <w:r w:rsidRPr="00FF5E46">
              <w:rPr>
                <w:rFonts w:cs="Arial"/>
                <w:b/>
              </w:rPr>
              <w:t>Recommendation going forward</w:t>
            </w:r>
            <w:r>
              <w:rPr>
                <w:rFonts w:cs="Arial"/>
                <w:b/>
              </w:rPr>
              <w:t xml:space="preserve"> </w:t>
            </w:r>
            <w:r w:rsidR="00BD53D4">
              <w:rPr>
                <w:rFonts w:cs="Arial"/>
                <w:b/>
              </w:rPr>
              <w:t>–</w:t>
            </w:r>
            <w:r w:rsidR="00EB534F">
              <w:rPr>
                <w:rFonts w:cs="Arial"/>
              </w:rPr>
              <w:t>I</w:t>
            </w:r>
            <w:r w:rsidR="00BD53D4">
              <w:rPr>
                <w:rFonts w:cs="Arial"/>
              </w:rPr>
              <w:t>mplementation</w:t>
            </w:r>
            <w:r w:rsidR="00EB534F">
              <w:rPr>
                <w:rFonts w:cs="Arial"/>
              </w:rPr>
              <w:t xml:space="preserve"> planning for</w:t>
            </w:r>
            <w:r w:rsidR="00EA2502">
              <w:rPr>
                <w:rFonts w:cs="Arial"/>
              </w:rPr>
              <w:t xml:space="preserve"> a Release</w:t>
            </w:r>
            <w:r w:rsidR="00EB534F">
              <w:rPr>
                <w:rFonts w:cs="Arial"/>
              </w:rPr>
              <w:t xml:space="preserve"> needs to assess </w:t>
            </w:r>
            <w:r w:rsidR="00BD53D4">
              <w:rPr>
                <w:rFonts w:cs="Arial"/>
              </w:rPr>
              <w:t xml:space="preserve"> in-flight scenarios for process change</w:t>
            </w:r>
            <w:r w:rsidR="00EB534F">
              <w:rPr>
                <w:rFonts w:cs="Arial"/>
              </w:rPr>
              <w:t xml:space="preserve"> if so they have to be </w:t>
            </w:r>
            <w:r w:rsidR="00EA2502">
              <w:rPr>
                <w:rFonts w:cs="Arial"/>
              </w:rPr>
              <w:t xml:space="preserve"> handled </w:t>
            </w:r>
            <w:r w:rsidR="00EB534F">
              <w:rPr>
                <w:rFonts w:cs="Arial"/>
              </w:rPr>
              <w:t xml:space="preserve">correctly </w:t>
            </w:r>
            <w:r w:rsidR="00EA2502">
              <w:rPr>
                <w:rFonts w:cs="Arial"/>
              </w:rPr>
              <w:t>so that there no issues encountered</w:t>
            </w:r>
          </w:p>
          <w:p w14:paraId="77C9D597" w14:textId="77777777" w:rsidR="00CD6B51" w:rsidRDefault="00CD6B51" w:rsidP="00EA2502">
            <w:pPr>
              <w:pStyle w:val="ListParagraph"/>
              <w:rPr>
                <w:rFonts w:cs="Arial"/>
              </w:rPr>
            </w:pPr>
          </w:p>
          <w:p w14:paraId="1513F04D" w14:textId="20D50CFE" w:rsidR="00CD6B51" w:rsidRPr="00CD6B51" w:rsidRDefault="00CD6B51" w:rsidP="009E25C0">
            <w:pPr>
              <w:rPr>
                <w:rFonts w:cs="Arial"/>
              </w:rPr>
            </w:pPr>
            <w:r>
              <w:rPr>
                <w:rFonts w:cs="Arial"/>
              </w:rPr>
              <w:t>Positive learnings to be continued:</w:t>
            </w:r>
          </w:p>
          <w:p w14:paraId="74D64B3E" w14:textId="77777777" w:rsidR="00CD6B51" w:rsidRDefault="00CD6B51" w:rsidP="009E25C0">
            <w:pPr>
              <w:pStyle w:val="ListParagraph"/>
              <w:ind w:left="644"/>
              <w:rPr>
                <w:rFonts w:cs="Arial"/>
              </w:rPr>
            </w:pPr>
          </w:p>
          <w:p w14:paraId="4904E724" w14:textId="7EA5BED1" w:rsidR="00CD6B51" w:rsidRPr="00304A20" w:rsidRDefault="00CD6B51" w:rsidP="009E25C0">
            <w:pPr>
              <w:pStyle w:val="ListParagraph"/>
              <w:numPr>
                <w:ilvl w:val="0"/>
                <w:numId w:val="12"/>
              </w:numPr>
              <w:rPr>
                <w:rFonts w:cs="Arial"/>
              </w:rPr>
            </w:pPr>
            <w:r w:rsidRPr="00CD6B51">
              <w:rPr>
                <w:rFonts w:cs="Arial"/>
              </w:rPr>
              <w:t>The Release 2 team worked in collaboration with Industry, Business SMEs and IS Operations to define the implementation approach which worked very effectively</w:t>
            </w:r>
          </w:p>
          <w:p w14:paraId="2C016229" w14:textId="77777777" w:rsidR="00CD6B51" w:rsidRDefault="00CD6B51" w:rsidP="009E25C0">
            <w:pPr>
              <w:rPr>
                <w:rFonts w:cs="Arial"/>
              </w:rPr>
            </w:pPr>
          </w:p>
          <w:p w14:paraId="560A6167" w14:textId="386D448C" w:rsidR="00CD6B51" w:rsidRDefault="00CD6B51" w:rsidP="009E25C0">
            <w:pPr>
              <w:pStyle w:val="ListParagraph"/>
              <w:numPr>
                <w:ilvl w:val="0"/>
                <w:numId w:val="12"/>
              </w:numPr>
              <w:rPr>
                <w:rFonts w:cs="Arial"/>
              </w:rPr>
            </w:pPr>
            <w:r>
              <w:rPr>
                <w:rFonts w:cs="Arial"/>
              </w:rPr>
              <w:t>The data migration plan for XRN4249 – Address Maintenance Solution was worked out along with the Industry needs and the migration activity was made lean by working with the Supplier (GB Group)</w:t>
            </w:r>
            <w:r w:rsidR="001D65F5">
              <w:rPr>
                <w:rFonts w:cs="Arial"/>
              </w:rPr>
              <w:t xml:space="preserve"> </w:t>
            </w:r>
            <w:r>
              <w:rPr>
                <w:rFonts w:cs="Arial"/>
              </w:rPr>
              <w:t xml:space="preserve">to achieve </w:t>
            </w:r>
            <w:r w:rsidR="001D65F5">
              <w:rPr>
                <w:rFonts w:cs="Arial"/>
              </w:rPr>
              <w:t xml:space="preserve">a positive </w:t>
            </w:r>
            <w:r>
              <w:rPr>
                <w:rFonts w:cs="Arial"/>
              </w:rPr>
              <w:t>outcomes.</w:t>
            </w:r>
          </w:p>
          <w:p w14:paraId="1D594A55" w14:textId="77777777" w:rsidR="00CD6B51" w:rsidRPr="00CD6B51" w:rsidRDefault="00CD6B51" w:rsidP="009E25C0">
            <w:pPr>
              <w:pStyle w:val="ListParagraph"/>
              <w:rPr>
                <w:rFonts w:cs="Arial"/>
              </w:rPr>
            </w:pPr>
          </w:p>
          <w:p w14:paraId="450E758A" w14:textId="55C47F2F" w:rsidR="00CD6B51" w:rsidRPr="00CD6B51" w:rsidRDefault="00304A20" w:rsidP="009E25C0">
            <w:pPr>
              <w:pStyle w:val="ListParagraph"/>
              <w:numPr>
                <w:ilvl w:val="0"/>
                <w:numId w:val="12"/>
              </w:numPr>
              <w:rPr>
                <w:rFonts w:cs="Arial"/>
              </w:rPr>
            </w:pPr>
            <w:r>
              <w:rPr>
                <w:rFonts w:cs="Arial"/>
              </w:rPr>
              <w:t xml:space="preserve">Communications during implementation via Twitter, email, mobile and Xoserve.com was very effective </w:t>
            </w:r>
            <w:r w:rsidR="001D65F5">
              <w:rPr>
                <w:rFonts w:cs="Arial"/>
              </w:rPr>
              <w:t>to aid</w:t>
            </w:r>
            <w:r>
              <w:rPr>
                <w:rFonts w:cs="Arial"/>
              </w:rPr>
              <w:t xml:space="preserve"> </w:t>
            </w:r>
            <w:r w:rsidR="001D65F5">
              <w:rPr>
                <w:rFonts w:cs="Arial"/>
              </w:rPr>
              <w:t>Customers during the implementation plan</w:t>
            </w:r>
          </w:p>
          <w:p w14:paraId="400D9602" w14:textId="77777777" w:rsidR="00EA2502" w:rsidRDefault="00EA2502" w:rsidP="00EA2502">
            <w:pPr>
              <w:pStyle w:val="ListParagraph"/>
              <w:rPr>
                <w:rFonts w:cs="Arial"/>
              </w:rPr>
            </w:pPr>
          </w:p>
          <w:p w14:paraId="4279A123" w14:textId="77777777" w:rsidR="00EA2502" w:rsidRDefault="00D64E43" w:rsidP="00EA2502">
            <w:pPr>
              <w:rPr>
                <w:rFonts w:cs="Arial"/>
                <w:b/>
              </w:rPr>
            </w:pPr>
            <w:r w:rsidRPr="009E25C0">
              <w:rPr>
                <w:rFonts w:cs="Arial"/>
                <w:b/>
              </w:rPr>
              <w:t>Appendix A: Business Benefits</w:t>
            </w:r>
            <w:r>
              <w:rPr>
                <w:rFonts w:cs="Arial"/>
                <w:b/>
              </w:rPr>
              <w:t>:</w:t>
            </w:r>
          </w:p>
          <w:p w14:paraId="3E1F890F" w14:textId="77777777" w:rsidR="00D64E43" w:rsidRDefault="00D64E43" w:rsidP="00EA2502">
            <w:pPr>
              <w:rPr>
                <w:rFonts w:cs="Arial"/>
                <w:b/>
              </w:rPr>
            </w:pPr>
          </w:p>
          <w:tbl>
            <w:tblPr>
              <w:tblW w:w="8379" w:type="dxa"/>
              <w:tblInd w:w="93" w:type="dxa"/>
              <w:tblLayout w:type="fixed"/>
              <w:tblLook w:val="04A0" w:firstRow="1" w:lastRow="0" w:firstColumn="1" w:lastColumn="0" w:noHBand="0" w:noVBand="1"/>
            </w:tblPr>
            <w:tblGrid>
              <w:gridCol w:w="980"/>
              <w:gridCol w:w="1250"/>
              <w:gridCol w:w="1084"/>
              <w:gridCol w:w="1804"/>
              <w:gridCol w:w="3261"/>
            </w:tblGrid>
            <w:tr w:rsidR="00D64E43" w:rsidRPr="00AC7B3C" w14:paraId="137B1AD4" w14:textId="77777777" w:rsidTr="00DC6AE2">
              <w:trPr>
                <w:trHeight w:val="900"/>
                <w:tblHeader/>
              </w:trPr>
              <w:tc>
                <w:tcPr>
                  <w:tcW w:w="980" w:type="dxa"/>
                  <w:tcBorders>
                    <w:top w:val="single" w:sz="4" w:space="0" w:color="auto"/>
                    <w:left w:val="single" w:sz="4" w:space="0" w:color="auto"/>
                    <w:bottom w:val="single" w:sz="4" w:space="0" w:color="auto"/>
                    <w:right w:val="single" w:sz="4" w:space="0" w:color="auto"/>
                  </w:tcBorders>
                  <w:shd w:val="clear" w:color="000000" w:fill="16365C"/>
                  <w:hideMark/>
                </w:tcPr>
                <w:p w14:paraId="5AD9D2D3" w14:textId="77777777" w:rsidR="00D64E43" w:rsidRPr="00AC7B3C" w:rsidRDefault="00D64E43" w:rsidP="00DC6AE2">
                  <w:pPr>
                    <w:spacing w:line="360" w:lineRule="auto"/>
                    <w:jc w:val="center"/>
                    <w:rPr>
                      <w:rFonts w:cs="Arial"/>
                      <w:b/>
                      <w:bCs/>
                      <w:color w:val="FFFFFF"/>
                      <w:lang w:eastAsia="en-GB"/>
                    </w:rPr>
                  </w:pPr>
                  <w:r w:rsidRPr="00AC7B3C">
                    <w:rPr>
                      <w:rFonts w:cs="Arial"/>
                      <w:b/>
                      <w:bCs/>
                      <w:color w:val="FFFFFF"/>
                      <w:lang w:eastAsia="en-GB"/>
                    </w:rPr>
                    <w:t>Ref ID</w:t>
                  </w:r>
                </w:p>
              </w:tc>
              <w:tc>
                <w:tcPr>
                  <w:tcW w:w="1250" w:type="dxa"/>
                  <w:tcBorders>
                    <w:top w:val="single" w:sz="4" w:space="0" w:color="auto"/>
                    <w:left w:val="nil"/>
                    <w:bottom w:val="single" w:sz="4" w:space="0" w:color="auto"/>
                    <w:right w:val="single" w:sz="4" w:space="0" w:color="auto"/>
                  </w:tcBorders>
                  <w:shd w:val="clear" w:color="000000" w:fill="16365C"/>
                  <w:hideMark/>
                </w:tcPr>
                <w:p w14:paraId="7179C257" w14:textId="77777777" w:rsidR="00D64E43" w:rsidRPr="00AC7B3C" w:rsidRDefault="00D64E43" w:rsidP="00DC6AE2">
                  <w:pPr>
                    <w:spacing w:line="360" w:lineRule="auto"/>
                    <w:jc w:val="center"/>
                    <w:rPr>
                      <w:rFonts w:cs="Arial"/>
                      <w:b/>
                      <w:bCs/>
                      <w:color w:val="FFFFFF"/>
                      <w:lang w:eastAsia="en-GB"/>
                    </w:rPr>
                  </w:pPr>
                  <w:r w:rsidRPr="00AC7B3C">
                    <w:rPr>
                      <w:rFonts w:cs="Arial"/>
                      <w:b/>
                      <w:bCs/>
                      <w:color w:val="FFFFFF"/>
                      <w:lang w:eastAsia="en-GB"/>
                    </w:rPr>
                    <w:t>XRN Ref No</w:t>
                  </w:r>
                </w:p>
              </w:tc>
              <w:tc>
                <w:tcPr>
                  <w:tcW w:w="1084" w:type="dxa"/>
                  <w:tcBorders>
                    <w:top w:val="single" w:sz="4" w:space="0" w:color="auto"/>
                    <w:left w:val="nil"/>
                    <w:bottom w:val="single" w:sz="4" w:space="0" w:color="auto"/>
                    <w:right w:val="single" w:sz="4" w:space="0" w:color="auto"/>
                  </w:tcBorders>
                  <w:shd w:val="clear" w:color="000000" w:fill="16365C"/>
                  <w:hideMark/>
                </w:tcPr>
                <w:p w14:paraId="67216DB4" w14:textId="77777777" w:rsidR="00D64E43" w:rsidRPr="00AC7B3C" w:rsidRDefault="00D64E43" w:rsidP="00DC6AE2">
                  <w:pPr>
                    <w:spacing w:line="360" w:lineRule="auto"/>
                    <w:jc w:val="center"/>
                    <w:rPr>
                      <w:rFonts w:cs="Arial"/>
                      <w:b/>
                      <w:bCs/>
                      <w:color w:val="FFFFFF"/>
                      <w:lang w:eastAsia="en-GB"/>
                    </w:rPr>
                  </w:pPr>
                  <w:r w:rsidRPr="00AC7B3C">
                    <w:rPr>
                      <w:rFonts w:cs="Arial"/>
                      <w:b/>
                      <w:bCs/>
                      <w:color w:val="FFFFFF"/>
                      <w:lang w:eastAsia="en-GB"/>
                    </w:rPr>
                    <w:t>Change Item No.</w:t>
                  </w:r>
                </w:p>
              </w:tc>
              <w:tc>
                <w:tcPr>
                  <w:tcW w:w="1804" w:type="dxa"/>
                  <w:tcBorders>
                    <w:top w:val="single" w:sz="4" w:space="0" w:color="auto"/>
                    <w:left w:val="nil"/>
                    <w:bottom w:val="single" w:sz="4" w:space="0" w:color="auto"/>
                    <w:right w:val="single" w:sz="4" w:space="0" w:color="auto"/>
                  </w:tcBorders>
                  <w:shd w:val="clear" w:color="000000" w:fill="16365C"/>
                  <w:hideMark/>
                </w:tcPr>
                <w:p w14:paraId="087A7407" w14:textId="77777777" w:rsidR="00D64E43" w:rsidRPr="00AC7B3C" w:rsidRDefault="00D64E43" w:rsidP="00DC6AE2">
                  <w:pPr>
                    <w:spacing w:line="360" w:lineRule="auto"/>
                    <w:jc w:val="center"/>
                    <w:rPr>
                      <w:rFonts w:cs="Arial"/>
                      <w:b/>
                      <w:bCs/>
                      <w:color w:val="FFFFFF"/>
                      <w:lang w:eastAsia="en-GB"/>
                    </w:rPr>
                  </w:pPr>
                  <w:r w:rsidRPr="00AC7B3C">
                    <w:rPr>
                      <w:rFonts w:cs="Arial"/>
                      <w:b/>
                      <w:bCs/>
                      <w:color w:val="FFFFFF"/>
                      <w:lang w:eastAsia="en-GB"/>
                    </w:rPr>
                    <w:t>Change Description</w:t>
                  </w:r>
                </w:p>
              </w:tc>
              <w:tc>
                <w:tcPr>
                  <w:tcW w:w="3261" w:type="dxa"/>
                  <w:tcBorders>
                    <w:top w:val="single" w:sz="4" w:space="0" w:color="auto"/>
                    <w:left w:val="nil"/>
                    <w:bottom w:val="single" w:sz="4" w:space="0" w:color="auto"/>
                    <w:right w:val="single" w:sz="4" w:space="0" w:color="auto"/>
                  </w:tcBorders>
                  <w:shd w:val="clear" w:color="000000" w:fill="16365C"/>
                  <w:hideMark/>
                </w:tcPr>
                <w:p w14:paraId="5CC1D7A7" w14:textId="77777777" w:rsidR="00D64E43" w:rsidRPr="00AC7B3C" w:rsidRDefault="00D64E43" w:rsidP="00DC6AE2">
                  <w:pPr>
                    <w:spacing w:line="360" w:lineRule="auto"/>
                    <w:jc w:val="center"/>
                    <w:rPr>
                      <w:rFonts w:cs="Arial"/>
                      <w:b/>
                      <w:bCs/>
                      <w:color w:val="FFFFFF"/>
                      <w:lang w:eastAsia="en-GB"/>
                    </w:rPr>
                  </w:pPr>
                  <w:r w:rsidRPr="00AC7B3C">
                    <w:rPr>
                      <w:rFonts w:cs="Arial"/>
                      <w:b/>
                      <w:bCs/>
                      <w:color w:val="FFFFFF"/>
                      <w:lang w:eastAsia="en-GB"/>
                    </w:rPr>
                    <w:t>Benefits Realised</w:t>
                  </w:r>
                </w:p>
              </w:tc>
            </w:tr>
            <w:tr w:rsidR="00D64E43" w:rsidRPr="00AC7B3C" w14:paraId="0FDD1E4D" w14:textId="77777777" w:rsidTr="00DC6AE2">
              <w:trPr>
                <w:trHeight w:val="1575"/>
              </w:trPr>
              <w:tc>
                <w:tcPr>
                  <w:tcW w:w="980" w:type="dxa"/>
                  <w:tcBorders>
                    <w:top w:val="nil"/>
                    <w:left w:val="single" w:sz="4" w:space="0" w:color="auto"/>
                    <w:bottom w:val="single" w:sz="4" w:space="0" w:color="auto"/>
                    <w:right w:val="single" w:sz="4" w:space="0" w:color="auto"/>
                  </w:tcBorders>
                  <w:shd w:val="clear" w:color="auto" w:fill="auto"/>
                  <w:noWrap/>
                  <w:hideMark/>
                </w:tcPr>
                <w:p w14:paraId="74C105D6" w14:textId="77777777" w:rsidR="00D64E43" w:rsidRPr="00AC7B3C" w:rsidRDefault="00D64E43" w:rsidP="00DC6AE2">
                  <w:pPr>
                    <w:spacing w:line="360" w:lineRule="auto"/>
                    <w:jc w:val="center"/>
                    <w:rPr>
                      <w:rFonts w:cs="Arial"/>
                      <w:color w:val="000000"/>
                      <w:lang w:eastAsia="en-GB"/>
                    </w:rPr>
                  </w:pPr>
                  <w:r w:rsidRPr="00AC7B3C">
                    <w:rPr>
                      <w:rFonts w:cs="Arial"/>
                      <w:color w:val="000000"/>
                      <w:lang w:eastAsia="en-GB"/>
                    </w:rPr>
                    <w:lastRenderedPageBreak/>
                    <w:t>1</w:t>
                  </w:r>
                </w:p>
              </w:tc>
              <w:tc>
                <w:tcPr>
                  <w:tcW w:w="1250" w:type="dxa"/>
                  <w:tcBorders>
                    <w:top w:val="nil"/>
                    <w:left w:val="nil"/>
                    <w:bottom w:val="single" w:sz="4" w:space="0" w:color="auto"/>
                    <w:right w:val="single" w:sz="4" w:space="0" w:color="auto"/>
                  </w:tcBorders>
                  <w:shd w:val="clear" w:color="auto" w:fill="auto"/>
                  <w:noWrap/>
                  <w:hideMark/>
                </w:tcPr>
                <w:p w14:paraId="2C09E63E" w14:textId="77777777" w:rsidR="00D64E43" w:rsidRPr="00AC7B3C" w:rsidRDefault="00D64E43" w:rsidP="00DC6AE2">
                  <w:pPr>
                    <w:spacing w:line="360" w:lineRule="auto"/>
                    <w:jc w:val="center"/>
                    <w:rPr>
                      <w:rFonts w:cs="Arial"/>
                      <w:color w:val="000000"/>
                      <w:lang w:eastAsia="en-GB"/>
                    </w:rPr>
                  </w:pPr>
                  <w:r w:rsidRPr="00AC7B3C">
                    <w:rPr>
                      <w:rFonts w:cs="Arial"/>
                      <w:color w:val="000000"/>
                      <w:lang w:eastAsia="en-GB"/>
                    </w:rPr>
                    <w:t>XRN4249</w:t>
                  </w:r>
                </w:p>
              </w:tc>
              <w:tc>
                <w:tcPr>
                  <w:tcW w:w="1084" w:type="dxa"/>
                  <w:tcBorders>
                    <w:top w:val="nil"/>
                    <w:left w:val="nil"/>
                    <w:bottom w:val="single" w:sz="4" w:space="0" w:color="auto"/>
                    <w:right w:val="single" w:sz="4" w:space="0" w:color="auto"/>
                  </w:tcBorders>
                  <w:shd w:val="clear" w:color="auto" w:fill="auto"/>
                  <w:noWrap/>
                  <w:hideMark/>
                </w:tcPr>
                <w:p w14:paraId="12D2A9F9" w14:textId="77777777" w:rsidR="00D64E43" w:rsidRPr="00AC7B3C" w:rsidRDefault="00D64E43" w:rsidP="00DC6AE2">
                  <w:pPr>
                    <w:spacing w:line="360" w:lineRule="auto"/>
                    <w:rPr>
                      <w:rFonts w:cs="Arial"/>
                      <w:color w:val="000000"/>
                      <w:lang w:eastAsia="en-GB"/>
                    </w:rPr>
                  </w:pPr>
                  <w:r w:rsidRPr="00AC7B3C">
                    <w:rPr>
                      <w:rFonts w:cs="Arial"/>
                      <w:color w:val="000000"/>
                      <w:lang w:eastAsia="en-GB"/>
                    </w:rPr>
                    <w:t>XRN4249</w:t>
                  </w:r>
                </w:p>
              </w:tc>
              <w:tc>
                <w:tcPr>
                  <w:tcW w:w="1804" w:type="dxa"/>
                  <w:tcBorders>
                    <w:top w:val="nil"/>
                    <w:left w:val="nil"/>
                    <w:bottom w:val="single" w:sz="4" w:space="0" w:color="auto"/>
                    <w:right w:val="single" w:sz="4" w:space="0" w:color="auto"/>
                  </w:tcBorders>
                  <w:shd w:val="clear" w:color="auto" w:fill="auto"/>
                  <w:hideMark/>
                </w:tcPr>
                <w:p w14:paraId="36CF79F1" w14:textId="77777777" w:rsidR="00D64E43" w:rsidRPr="00AC7B3C" w:rsidRDefault="00D64E43" w:rsidP="00DC6AE2">
                  <w:pPr>
                    <w:spacing w:line="360" w:lineRule="auto"/>
                    <w:rPr>
                      <w:rFonts w:cs="Arial"/>
                      <w:color w:val="000000"/>
                      <w:lang w:eastAsia="en-GB"/>
                    </w:rPr>
                  </w:pPr>
                  <w:r w:rsidRPr="00AC7B3C">
                    <w:rPr>
                      <w:rFonts w:cs="Arial"/>
                      <w:color w:val="000000"/>
                      <w:lang w:eastAsia="en-GB"/>
                    </w:rPr>
                    <w:t>Address Validation Solution - Part A reinstating the GB Mailing Monthly Update process</w:t>
                  </w:r>
                </w:p>
              </w:tc>
              <w:tc>
                <w:tcPr>
                  <w:tcW w:w="3261" w:type="dxa"/>
                  <w:tcBorders>
                    <w:top w:val="nil"/>
                    <w:left w:val="nil"/>
                    <w:bottom w:val="single" w:sz="4" w:space="0" w:color="auto"/>
                    <w:right w:val="single" w:sz="4" w:space="0" w:color="auto"/>
                  </w:tcBorders>
                  <w:shd w:val="clear" w:color="auto" w:fill="auto"/>
                  <w:hideMark/>
                </w:tcPr>
                <w:p w14:paraId="5085ED23" w14:textId="6E501E9D" w:rsidR="00D64E43" w:rsidRDefault="00D64E43" w:rsidP="00DC6AE2">
                  <w:pPr>
                    <w:spacing w:line="360" w:lineRule="auto"/>
                    <w:rPr>
                      <w:rFonts w:cs="Arial"/>
                      <w:color w:val="000000"/>
                      <w:lang w:eastAsia="en-GB"/>
                    </w:rPr>
                  </w:pPr>
                  <w:r w:rsidRPr="00AC7B3C">
                    <w:rPr>
                      <w:rFonts w:cs="Arial"/>
                      <w:color w:val="000000"/>
                      <w:lang w:eastAsia="en-GB"/>
                    </w:rPr>
                    <w:t xml:space="preserve"> - Adherence to </w:t>
                  </w:r>
                  <w:r w:rsidR="00DC6AE2">
                    <w:rPr>
                      <w:rFonts w:cs="Arial"/>
                      <w:color w:val="000000"/>
                      <w:lang w:eastAsia="en-GB"/>
                    </w:rPr>
                    <w:t>licence</w:t>
                  </w:r>
                  <w:r w:rsidRPr="00AC7B3C">
                    <w:rPr>
                      <w:rFonts w:cs="Arial"/>
                      <w:color w:val="000000"/>
                      <w:lang w:eastAsia="en-GB"/>
                    </w:rPr>
                    <w:t xml:space="preserve"> obligation.</w:t>
                  </w:r>
                  <w:r w:rsidRPr="00AC7B3C">
                    <w:rPr>
                      <w:rFonts w:cs="Arial"/>
                      <w:color w:val="000000"/>
                      <w:lang w:eastAsia="en-GB"/>
                    </w:rPr>
                    <w:br/>
                    <w:t xml:space="preserve"> - Correct address information </w:t>
                  </w:r>
                  <w:r w:rsidRPr="00017739">
                    <w:rPr>
                      <w:rFonts w:cs="Arial"/>
                      <w:color w:val="000000"/>
                      <w:lang w:eastAsia="en-GB"/>
                    </w:rPr>
                    <w:t xml:space="preserve">is </w:t>
                  </w:r>
                  <w:r w:rsidRPr="00AC7B3C">
                    <w:rPr>
                      <w:rFonts w:cs="Arial"/>
                      <w:color w:val="000000"/>
                      <w:lang w:eastAsia="en-GB"/>
                    </w:rPr>
                    <w:t xml:space="preserve">being validated and used across the </w:t>
                  </w:r>
                  <w:r w:rsidRPr="00017739">
                    <w:rPr>
                      <w:rFonts w:cs="Arial"/>
                      <w:color w:val="000000"/>
                      <w:lang w:eastAsia="en-GB"/>
                    </w:rPr>
                    <w:t>I</w:t>
                  </w:r>
                  <w:r w:rsidRPr="00AC7B3C">
                    <w:rPr>
                      <w:rFonts w:cs="Arial"/>
                      <w:color w:val="000000"/>
                      <w:lang w:eastAsia="en-GB"/>
                    </w:rPr>
                    <w:t>ndustry</w:t>
                  </w:r>
                  <w:r w:rsidRPr="00AC7B3C">
                    <w:rPr>
                      <w:rFonts w:cs="Arial"/>
                      <w:color w:val="000000"/>
                      <w:lang w:eastAsia="en-GB"/>
                    </w:rPr>
                    <w:br/>
                    <w:t xml:space="preserve"> - The improvement in data quality will also flow through to other stakeholders (e</w:t>
                  </w:r>
                  <w:r w:rsidRPr="00017739">
                    <w:rPr>
                      <w:rFonts w:cs="Arial"/>
                      <w:color w:val="000000"/>
                      <w:lang w:eastAsia="en-GB"/>
                    </w:rPr>
                    <w:t>.</w:t>
                  </w:r>
                  <w:r w:rsidRPr="00AC7B3C">
                    <w:rPr>
                      <w:rFonts w:cs="Arial"/>
                      <w:color w:val="000000"/>
                      <w:lang w:eastAsia="en-GB"/>
                    </w:rPr>
                    <w:t>g</w:t>
                  </w:r>
                  <w:r w:rsidRPr="00017739">
                    <w:rPr>
                      <w:rFonts w:cs="Arial"/>
                      <w:color w:val="000000"/>
                      <w:lang w:eastAsia="en-GB"/>
                    </w:rPr>
                    <w:t>.</w:t>
                  </w:r>
                  <w:r w:rsidRPr="00AC7B3C">
                    <w:rPr>
                      <w:rFonts w:cs="Arial"/>
                      <w:color w:val="000000"/>
                      <w:lang w:eastAsia="en-GB"/>
                    </w:rPr>
                    <w:t xml:space="preserve"> M Number DVD to Price Comparison websites)</w:t>
                  </w:r>
                </w:p>
                <w:p w14:paraId="3CE748B5" w14:textId="2E4CC971" w:rsidR="00D64E43" w:rsidRPr="00AC7B3C" w:rsidRDefault="00D64E43" w:rsidP="00DC6AE2">
                  <w:pPr>
                    <w:spacing w:line="360" w:lineRule="auto"/>
                    <w:rPr>
                      <w:rFonts w:cs="Arial"/>
                      <w:color w:val="000000"/>
                      <w:lang w:eastAsia="en-GB"/>
                    </w:rPr>
                  </w:pPr>
                  <w:r>
                    <w:rPr>
                      <w:rFonts w:cs="Arial"/>
                      <w:color w:val="000000"/>
                      <w:lang w:eastAsia="en-GB"/>
                    </w:rPr>
                    <w:t xml:space="preserve"> - Identified </w:t>
                  </w:r>
                  <w:r w:rsidR="00DC6AE2">
                    <w:rPr>
                      <w:rFonts w:cs="Arial"/>
                      <w:color w:val="000000"/>
                      <w:lang w:eastAsia="en-GB"/>
                    </w:rPr>
                    <w:t xml:space="preserve">that </w:t>
                  </w:r>
                  <w:r>
                    <w:rPr>
                      <w:rFonts w:cs="Arial"/>
                      <w:color w:val="000000"/>
                      <w:lang w:eastAsia="en-GB"/>
                    </w:rPr>
                    <w:t>pre-Nexus</w:t>
                  </w:r>
                  <w:r w:rsidR="00DC6AE2">
                    <w:rPr>
                      <w:rFonts w:cs="Arial"/>
                      <w:color w:val="000000"/>
                      <w:lang w:eastAsia="en-GB"/>
                    </w:rPr>
                    <w:t xml:space="preserve"> the</w:t>
                  </w:r>
                  <w:r>
                    <w:rPr>
                      <w:rFonts w:cs="Arial"/>
                      <w:color w:val="000000"/>
                      <w:lang w:eastAsia="en-GB"/>
                    </w:rPr>
                    <w:t xml:space="preserve"> UK Link process was</w:t>
                  </w:r>
                  <w:r w:rsidR="00DC6AE2">
                    <w:rPr>
                      <w:rFonts w:cs="Arial"/>
                      <w:color w:val="000000"/>
                      <w:lang w:eastAsia="en-GB"/>
                    </w:rPr>
                    <w:t xml:space="preserve"> operating</w:t>
                  </w:r>
                  <w:r>
                    <w:rPr>
                      <w:rFonts w:cs="Arial"/>
                      <w:color w:val="000000"/>
                      <w:lang w:eastAsia="en-GB"/>
                    </w:rPr>
                    <w:t xml:space="preserve"> incorrect</w:t>
                  </w:r>
                  <w:r w:rsidR="00DC6AE2">
                    <w:rPr>
                      <w:rFonts w:cs="Arial"/>
                      <w:color w:val="000000"/>
                      <w:lang w:eastAsia="en-GB"/>
                    </w:rPr>
                    <w:t>ly</w:t>
                  </w:r>
                </w:p>
              </w:tc>
            </w:tr>
            <w:tr w:rsidR="00D64E43" w:rsidRPr="00AC7B3C" w14:paraId="501DC94B" w14:textId="77777777" w:rsidTr="00DC6AE2">
              <w:trPr>
                <w:trHeight w:val="1125"/>
              </w:trPr>
              <w:tc>
                <w:tcPr>
                  <w:tcW w:w="980" w:type="dxa"/>
                  <w:tcBorders>
                    <w:top w:val="nil"/>
                    <w:left w:val="single" w:sz="4" w:space="0" w:color="auto"/>
                    <w:bottom w:val="single" w:sz="4" w:space="0" w:color="auto"/>
                    <w:right w:val="single" w:sz="4" w:space="0" w:color="auto"/>
                  </w:tcBorders>
                  <w:shd w:val="clear" w:color="auto" w:fill="auto"/>
                  <w:noWrap/>
                  <w:hideMark/>
                </w:tcPr>
                <w:p w14:paraId="30E01B95" w14:textId="77777777" w:rsidR="00D64E43" w:rsidRPr="00AC7B3C" w:rsidRDefault="00D64E43" w:rsidP="00DC6AE2">
                  <w:pPr>
                    <w:spacing w:line="360" w:lineRule="auto"/>
                    <w:jc w:val="center"/>
                    <w:rPr>
                      <w:rFonts w:cs="Arial"/>
                      <w:color w:val="000000"/>
                      <w:lang w:eastAsia="en-GB"/>
                    </w:rPr>
                  </w:pPr>
                  <w:r w:rsidRPr="00AC7B3C">
                    <w:rPr>
                      <w:rFonts w:cs="Arial"/>
                      <w:color w:val="000000"/>
                      <w:lang w:eastAsia="en-GB"/>
                    </w:rPr>
                    <w:t>2</w:t>
                  </w:r>
                </w:p>
              </w:tc>
              <w:tc>
                <w:tcPr>
                  <w:tcW w:w="1250" w:type="dxa"/>
                  <w:tcBorders>
                    <w:top w:val="nil"/>
                    <w:left w:val="nil"/>
                    <w:bottom w:val="single" w:sz="4" w:space="0" w:color="auto"/>
                    <w:right w:val="single" w:sz="4" w:space="0" w:color="auto"/>
                  </w:tcBorders>
                  <w:shd w:val="clear" w:color="auto" w:fill="auto"/>
                  <w:noWrap/>
                  <w:hideMark/>
                </w:tcPr>
                <w:p w14:paraId="208EF208" w14:textId="77777777" w:rsidR="00D64E43" w:rsidRPr="00AC7B3C" w:rsidRDefault="00D64E43" w:rsidP="00DC6AE2">
                  <w:pPr>
                    <w:spacing w:line="360" w:lineRule="auto"/>
                    <w:jc w:val="center"/>
                    <w:rPr>
                      <w:rFonts w:cs="Arial"/>
                      <w:color w:val="000000"/>
                      <w:lang w:eastAsia="en-GB"/>
                    </w:rPr>
                  </w:pPr>
                  <w:r w:rsidRPr="00AC7B3C">
                    <w:rPr>
                      <w:rFonts w:cs="Arial"/>
                      <w:color w:val="000000"/>
                      <w:lang w:eastAsia="en-GB"/>
                    </w:rPr>
                    <w:t>XRN4514</w:t>
                  </w:r>
                </w:p>
              </w:tc>
              <w:tc>
                <w:tcPr>
                  <w:tcW w:w="1084" w:type="dxa"/>
                  <w:tcBorders>
                    <w:top w:val="nil"/>
                    <w:left w:val="nil"/>
                    <w:bottom w:val="single" w:sz="4" w:space="0" w:color="auto"/>
                    <w:right w:val="single" w:sz="4" w:space="0" w:color="auto"/>
                  </w:tcBorders>
                  <w:shd w:val="clear" w:color="auto" w:fill="auto"/>
                  <w:noWrap/>
                  <w:hideMark/>
                </w:tcPr>
                <w:p w14:paraId="26E7DAA6" w14:textId="77777777" w:rsidR="00D64E43" w:rsidRPr="00AC7B3C" w:rsidRDefault="00D64E43" w:rsidP="00DC6AE2">
                  <w:pPr>
                    <w:spacing w:line="360" w:lineRule="auto"/>
                    <w:rPr>
                      <w:rFonts w:cs="Arial"/>
                      <w:color w:val="000000"/>
                      <w:lang w:eastAsia="en-GB"/>
                    </w:rPr>
                  </w:pPr>
                  <w:r w:rsidRPr="00AC7B3C">
                    <w:rPr>
                      <w:rFonts w:cs="Arial"/>
                      <w:color w:val="000000"/>
                      <w:lang w:eastAsia="en-GB"/>
                    </w:rPr>
                    <w:t>UKLP367</w:t>
                  </w:r>
                </w:p>
              </w:tc>
              <w:tc>
                <w:tcPr>
                  <w:tcW w:w="1804" w:type="dxa"/>
                  <w:tcBorders>
                    <w:top w:val="nil"/>
                    <w:left w:val="nil"/>
                    <w:bottom w:val="single" w:sz="4" w:space="0" w:color="auto"/>
                    <w:right w:val="single" w:sz="4" w:space="0" w:color="auto"/>
                  </w:tcBorders>
                  <w:shd w:val="clear" w:color="auto" w:fill="auto"/>
                  <w:hideMark/>
                </w:tcPr>
                <w:p w14:paraId="27BBDF8F" w14:textId="77777777" w:rsidR="00D64E43" w:rsidRPr="00AC7B3C" w:rsidRDefault="00D64E43" w:rsidP="00DC6AE2">
                  <w:pPr>
                    <w:spacing w:line="360" w:lineRule="auto"/>
                    <w:rPr>
                      <w:rFonts w:cs="Arial"/>
                      <w:color w:val="000000"/>
                      <w:lang w:eastAsia="en-GB"/>
                    </w:rPr>
                  </w:pPr>
                  <w:r w:rsidRPr="00AC7B3C">
                    <w:rPr>
                      <w:rFonts w:cs="Arial"/>
                      <w:color w:val="000000"/>
                      <w:lang w:eastAsia="en-GB"/>
                    </w:rPr>
                    <w:t>Must Read Invoice Change - CMS</w:t>
                  </w:r>
                </w:p>
              </w:tc>
              <w:tc>
                <w:tcPr>
                  <w:tcW w:w="3261" w:type="dxa"/>
                  <w:tcBorders>
                    <w:top w:val="nil"/>
                    <w:left w:val="nil"/>
                    <w:bottom w:val="single" w:sz="4" w:space="0" w:color="auto"/>
                    <w:right w:val="single" w:sz="4" w:space="0" w:color="auto"/>
                  </w:tcBorders>
                  <w:shd w:val="clear" w:color="auto" w:fill="auto"/>
                  <w:hideMark/>
                </w:tcPr>
                <w:p w14:paraId="6D7C2ED6" w14:textId="6D8A1676" w:rsidR="00D64E43" w:rsidRPr="00AC7B3C" w:rsidRDefault="00D64E43" w:rsidP="00DC6AE2">
                  <w:pPr>
                    <w:spacing w:line="360" w:lineRule="auto"/>
                    <w:rPr>
                      <w:rFonts w:cs="Arial"/>
                      <w:color w:val="000000"/>
                      <w:lang w:eastAsia="en-GB"/>
                    </w:rPr>
                  </w:pPr>
                  <w:r w:rsidRPr="00AC7B3C">
                    <w:rPr>
                      <w:rFonts w:cs="Arial"/>
                      <w:color w:val="000000"/>
                      <w:lang w:eastAsia="en-GB"/>
                    </w:rPr>
                    <w:t xml:space="preserve"> - Removed the risk of customers being invoiced twice</w:t>
                  </w:r>
                  <w:r w:rsidRPr="00AC7B3C">
                    <w:rPr>
                      <w:rFonts w:cs="Arial"/>
                      <w:color w:val="000000"/>
                      <w:lang w:eastAsia="en-GB"/>
                    </w:rPr>
                    <w:br/>
                    <w:t xml:space="preserve"> - The manual workaround has been removed that makes a saving of approximately £6</w:t>
                  </w:r>
                  <w:r w:rsidR="00DC6AE2">
                    <w:rPr>
                      <w:rFonts w:cs="Arial"/>
                      <w:color w:val="000000"/>
                      <w:lang w:eastAsia="en-GB"/>
                    </w:rPr>
                    <w:t>,</w:t>
                  </w:r>
                  <w:r w:rsidRPr="00AC7B3C">
                    <w:rPr>
                      <w:rFonts w:cs="Arial"/>
                      <w:color w:val="000000"/>
                      <w:lang w:eastAsia="en-GB"/>
                    </w:rPr>
                    <w:t>000 per year</w:t>
                  </w:r>
                </w:p>
              </w:tc>
            </w:tr>
            <w:tr w:rsidR="00D64E43" w:rsidRPr="00AC7B3C" w14:paraId="59CBB44E" w14:textId="77777777" w:rsidTr="00DC6AE2">
              <w:trPr>
                <w:trHeight w:val="2925"/>
              </w:trPr>
              <w:tc>
                <w:tcPr>
                  <w:tcW w:w="980" w:type="dxa"/>
                  <w:tcBorders>
                    <w:top w:val="nil"/>
                    <w:left w:val="single" w:sz="4" w:space="0" w:color="auto"/>
                    <w:bottom w:val="single" w:sz="4" w:space="0" w:color="auto"/>
                    <w:right w:val="single" w:sz="4" w:space="0" w:color="auto"/>
                  </w:tcBorders>
                  <w:shd w:val="clear" w:color="auto" w:fill="auto"/>
                  <w:noWrap/>
                  <w:hideMark/>
                </w:tcPr>
                <w:p w14:paraId="21C01E56" w14:textId="77777777" w:rsidR="00D64E43" w:rsidRPr="00AC7B3C" w:rsidRDefault="00D64E43" w:rsidP="00DC6AE2">
                  <w:pPr>
                    <w:spacing w:line="360" w:lineRule="auto"/>
                    <w:jc w:val="center"/>
                    <w:rPr>
                      <w:rFonts w:cs="Arial"/>
                      <w:color w:val="000000"/>
                      <w:lang w:eastAsia="en-GB"/>
                    </w:rPr>
                  </w:pPr>
                  <w:r w:rsidRPr="00AC7B3C">
                    <w:rPr>
                      <w:rFonts w:cs="Arial"/>
                      <w:color w:val="000000"/>
                      <w:lang w:eastAsia="en-GB"/>
                    </w:rPr>
                    <w:t>3</w:t>
                  </w:r>
                </w:p>
              </w:tc>
              <w:tc>
                <w:tcPr>
                  <w:tcW w:w="1250" w:type="dxa"/>
                  <w:tcBorders>
                    <w:top w:val="nil"/>
                    <w:left w:val="nil"/>
                    <w:bottom w:val="single" w:sz="4" w:space="0" w:color="auto"/>
                    <w:right w:val="single" w:sz="4" w:space="0" w:color="auto"/>
                  </w:tcBorders>
                  <w:shd w:val="clear" w:color="auto" w:fill="auto"/>
                  <w:noWrap/>
                  <w:hideMark/>
                </w:tcPr>
                <w:p w14:paraId="625885C8" w14:textId="77777777" w:rsidR="00D64E43" w:rsidRPr="00AC7B3C" w:rsidRDefault="00D64E43" w:rsidP="00DC6AE2">
                  <w:pPr>
                    <w:spacing w:line="360" w:lineRule="auto"/>
                    <w:jc w:val="center"/>
                    <w:rPr>
                      <w:rFonts w:cs="Arial"/>
                      <w:color w:val="000000"/>
                      <w:lang w:eastAsia="en-GB"/>
                    </w:rPr>
                  </w:pPr>
                  <w:r w:rsidRPr="00AC7B3C">
                    <w:rPr>
                      <w:rFonts w:cs="Arial"/>
                      <w:color w:val="000000"/>
                      <w:lang w:eastAsia="en-GB"/>
                    </w:rPr>
                    <w:t>XRN4513</w:t>
                  </w:r>
                </w:p>
              </w:tc>
              <w:tc>
                <w:tcPr>
                  <w:tcW w:w="1084" w:type="dxa"/>
                  <w:tcBorders>
                    <w:top w:val="nil"/>
                    <w:left w:val="nil"/>
                    <w:bottom w:val="single" w:sz="4" w:space="0" w:color="auto"/>
                    <w:right w:val="single" w:sz="4" w:space="0" w:color="auto"/>
                  </w:tcBorders>
                  <w:shd w:val="clear" w:color="auto" w:fill="auto"/>
                  <w:noWrap/>
                  <w:hideMark/>
                </w:tcPr>
                <w:p w14:paraId="791140DD" w14:textId="77777777" w:rsidR="00D64E43" w:rsidRPr="00AC7B3C" w:rsidRDefault="00D64E43" w:rsidP="00DC6AE2">
                  <w:pPr>
                    <w:spacing w:line="360" w:lineRule="auto"/>
                    <w:rPr>
                      <w:rFonts w:cs="Arial"/>
                      <w:color w:val="000000"/>
                      <w:lang w:eastAsia="en-GB"/>
                    </w:rPr>
                  </w:pPr>
                  <w:r w:rsidRPr="00AC7B3C">
                    <w:rPr>
                      <w:rFonts w:cs="Arial"/>
                      <w:color w:val="000000"/>
                      <w:lang w:eastAsia="en-GB"/>
                    </w:rPr>
                    <w:t>UKLP359</w:t>
                  </w:r>
                </w:p>
              </w:tc>
              <w:tc>
                <w:tcPr>
                  <w:tcW w:w="1804" w:type="dxa"/>
                  <w:tcBorders>
                    <w:top w:val="nil"/>
                    <w:left w:val="nil"/>
                    <w:bottom w:val="single" w:sz="4" w:space="0" w:color="auto"/>
                    <w:right w:val="single" w:sz="4" w:space="0" w:color="auto"/>
                  </w:tcBorders>
                  <w:shd w:val="clear" w:color="auto" w:fill="auto"/>
                  <w:hideMark/>
                </w:tcPr>
                <w:p w14:paraId="25F25E1D" w14:textId="77777777" w:rsidR="00D64E43" w:rsidRPr="00AC7B3C" w:rsidRDefault="00D64E43" w:rsidP="00DC6AE2">
                  <w:pPr>
                    <w:spacing w:line="360" w:lineRule="auto"/>
                    <w:rPr>
                      <w:rFonts w:cs="Arial"/>
                      <w:color w:val="000000"/>
                      <w:lang w:eastAsia="en-GB"/>
                    </w:rPr>
                  </w:pPr>
                  <w:r w:rsidRPr="00AC7B3C">
                    <w:rPr>
                      <w:rFonts w:cs="Arial"/>
                      <w:color w:val="000000"/>
                      <w:lang w:eastAsia="en-GB"/>
                    </w:rPr>
                    <w:t>Address Validation Change - CMS</w:t>
                  </w:r>
                </w:p>
              </w:tc>
              <w:tc>
                <w:tcPr>
                  <w:tcW w:w="3261" w:type="dxa"/>
                  <w:tcBorders>
                    <w:top w:val="nil"/>
                    <w:left w:val="nil"/>
                    <w:bottom w:val="single" w:sz="4" w:space="0" w:color="auto"/>
                    <w:right w:val="single" w:sz="4" w:space="0" w:color="auto"/>
                  </w:tcBorders>
                  <w:shd w:val="clear" w:color="auto" w:fill="auto"/>
                  <w:hideMark/>
                </w:tcPr>
                <w:p w14:paraId="5E1153E1" w14:textId="77777777" w:rsidR="00D64E43" w:rsidRPr="00AC7B3C" w:rsidRDefault="00D64E43" w:rsidP="00DC6AE2">
                  <w:pPr>
                    <w:spacing w:line="360" w:lineRule="auto"/>
                    <w:rPr>
                      <w:rFonts w:cs="Arial"/>
                      <w:color w:val="000000"/>
                      <w:lang w:eastAsia="en-GB"/>
                    </w:rPr>
                  </w:pPr>
                  <w:r w:rsidRPr="00AC7B3C">
                    <w:rPr>
                      <w:rFonts w:cs="Arial"/>
                      <w:color w:val="000000"/>
                      <w:lang w:eastAsia="en-GB"/>
                    </w:rPr>
                    <w:t xml:space="preserve"> - Increased trust by Customer in using the CMS system (iGTs)</w:t>
                  </w:r>
                  <w:r w:rsidRPr="00AC7B3C">
                    <w:rPr>
                      <w:rFonts w:cs="Arial"/>
                      <w:color w:val="000000"/>
                      <w:lang w:eastAsia="en-GB"/>
                    </w:rPr>
                    <w:br/>
                    <w:t xml:space="preserve"> - Less time having to re-raise contacts that are being rejected</w:t>
                  </w:r>
                  <w:r w:rsidRPr="00AC7B3C">
                    <w:rPr>
                      <w:rFonts w:cs="Arial"/>
                      <w:color w:val="000000"/>
                      <w:lang w:eastAsia="en-GB"/>
                    </w:rPr>
                    <w:br/>
                    <w:t xml:space="preserve"> - The manual workaround has been removed that makes a   saving of approximately £28,000 per year</w:t>
                  </w:r>
                </w:p>
              </w:tc>
            </w:tr>
            <w:tr w:rsidR="00D64E43" w:rsidRPr="00AC7B3C" w14:paraId="63F585E5" w14:textId="77777777" w:rsidTr="00DC6AE2">
              <w:trPr>
                <w:trHeight w:val="675"/>
              </w:trPr>
              <w:tc>
                <w:tcPr>
                  <w:tcW w:w="980" w:type="dxa"/>
                  <w:tcBorders>
                    <w:top w:val="nil"/>
                    <w:left w:val="single" w:sz="4" w:space="0" w:color="auto"/>
                    <w:bottom w:val="single" w:sz="4" w:space="0" w:color="auto"/>
                    <w:right w:val="single" w:sz="4" w:space="0" w:color="auto"/>
                  </w:tcBorders>
                  <w:shd w:val="clear" w:color="auto" w:fill="auto"/>
                  <w:noWrap/>
                  <w:hideMark/>
                </w:tcPr>
                <w:p w14:paraId="76D0FECE" w14:textId="77777777" w:rsidR="00D64E43" w:rsidRPr="00AC7B3C" w:rsidRDefault="00D64E43" w:rsidP="00DC6AE2">
                  <w:pPr>
                    <w:spacing w:line="360" w:lineRule="auto"/>
                    <w:jc w:val="center"/>
                    <w:rPr>
                      <w:rFonts w:cs="Arial"/>
                      <w:color w:val="000000"/>
                      <w:lang w:eastAsia="en-GB"/>
                    </w:rPr>
                  </w:pPr>
                  <w:r w:rsidRPr="00AC7B3C">
                    <w:rPr>
                      <w:rFonts w:cs="Arial"/>
                      <w:color w:val="000000"/>
                      <w:lang w:eastAsia="en-GB"/>
                    </w:rPr>
                    <w:t>4</w:t>
                  </w:r>
                </w:p>
              </w:tc>
              <w:tc>
                <w:tcPr>
                  <w:tcW w:w="1250" w:type="dxa"/>
                  <w:tcBorders>
                    <w:top w:val="nil"/>
                    <w:left w:val="nil"/>
                    <w:bottom w:val="single" w:sz="4" w:space="0" w:color="auto"/>
                    <w:right w:val="single" w:sz="4" w:space="0" w:color="auto"/>
                  </w:tcBorders>
                  <w:shd w:val="clear" w:color="auto" w:fill="auto"/>
                  <w:noWrap/>
                  <w:hideMark/>
                </w:tcPr>
                <w:p w14:paraId="4ACC294F" w14:textId="77777777" w:rsidR="00D64E43" w:rsidRPr="00AC7B3C" w:rsidRDefault="00D64E43" w:rsidP="00DC6AE2">
                  <w:pPr>
                    <w:spacing w:line="360" w:lineRule="auto"/>
                    <w:jc w:val="center"/>
                    <w:rPr>
                      <w:rFonts w:cs="Arial"/>
                      <w:color w:val="000000"/>
                      <w:lang w:eastAsia="en-GB"/>
                    </w:rPr>
                  </w:pPr>
                  <w:r w:rsidRPr="00AC7B3C">
                    <w:rPr>
                      <w:rFonts w:cs="Arial"/>
                      <w:color w:val="000000"/>
                      <w:lang w:eastAsia="en-GB"/>
                    </w:rPr>
                    <w:t>XRN3477</w:t>
                  </w:r>
                </w:p>
              </w:tc>
              <w:tc>
                <w:tcPr>
                  <w:tcW w:w="1084" w:type="dxa"/>
                  <w:tcBorders>
                    <w:top w:val="nil"/>
                    <w:left w:val="nil"/>
                    <w:bottom w:val="single" w:sz="4" w:space="0" w:color="auto"/>
                    <w:right w:val="single" w:sz="4" w:space="0" w:color="auto"/>
                  </w:tcBorders>
                  <w:shd w:val="clear" w:color="auto" w:fill="auto"/>
                  <w:noWrap/>
                  <w:hideMark/>
                </w:tcPr>
                <w:p w14:paraId="15599AF0" w14:textId="77777777" w:rsidR="00D64E43" w:rsidRPr="00AC7B3C" w:rsidRDefault="00D64E43" w:rsidP="00DC6AE2">
                  <w:pPr>
                    <w:spacing w:line="360" w:lineRule="auto"/>
                    <w:jc w:val="center"/>
                    <w:rPr>
                      <w:rFonts w:cs="Arial"/>
                      <w:color w:val="000000"/>
                      <w:lang w:eastAsia="en-GB"/>
                    </w:rPr>
                  </w:pPr>
                  <w:r w:rsidRPr="00AC7B3C">
                    <w:rPr>
                      <w:rFonts w:cs="Arial"/>
                      <w:color w:val="000000"/>
                      <w:lang w:eastAsia="en-GB"/>
                    </w:rPr>
                    <w:t>UKLP112</w:t>
                  </w:r>
                </w:p>
              </w:tc>
              <w:tc>
                <w:tcPr>
                  <w:tcW w:w="1804" w:type="dxa"/>
                  <w:tcBorders>
                    <w:top w:val="nil"/>
                    <w:left w:val="nil"/>
                    <w:bottom w:val="single" w:sz="4" w:space="0" w:color="auto"/>
                    <w:right w:val="single" w:sz="4" w:space="0" w:color="auto"/>
                  </w:tcBorders>
                  <w:shd w:val="clear" w:color="auto" w:fill="auto"/>
                  <w:hideMark/>
                </w:tcPr>
                <w:p w14:paraId="2999977F" w14:textId="77777777" w:rsidR="00D64E43" w:rsidRPr="00AC7B3C" w:rsidRDefault="00D64E43" w:rsidP="00DC6AE2">
                  <w:pPr>
                    <w:spacing w:line="360" w:lineRule="auto"/>
                    <w:rPr>
                      <w:rFonts w:cs="Arial"/>
                      <w:lang w:eastAsia="en-GB"/>
                    </w:rPr>
                  </w:pPr>
                  <w:r w:rsidRPr="00AC7B3C">
                    <w:rPr>
                      <w:rFonts w:cs="Arial"/>
                      <w:lang w:eastAsia="en-GB"/>
                    </w:rPr>
                    <w:t>Missing Key Data Items from iGTs to Shippers (Plot Number)</w:t>
                  </w:r>
                </w:p>
              </w:tc>
              <w:tc>
                <w:tcPr>
                  <w:tcW w:w="3261" w:type="dxa"/>
                  <w:tcBorders>
                    <w:top w:val="nil"/>
                    <w:left w:val="nil"/>
                    <w:bottom w:val="single" w:sz="4" w:space="0" w:color="auto"/>
                    <w:right w:val="single" w:sz="4" w:space="0" w:color="auto"/>
                  </w:tcBorders>
                  <w:shd w:val="clear" w:color="auto" w:fill="auto"/>
                  <w:hideMark/>
                </w:tcPr>
                <w:p w14:paraId="0455A05B" w14:textId="77777777" w:rsidR="00D64E43" w:rsidRPr="00AC7B3C" w:rsidRDefault="00D64E43" w:rsidP="00DC6AE2">
                  <w:pPr>
                    <w:spacing w:line="360" w:lineRule="auto"/>
                    <w:rPr>
                      <w:rFonts w:cs="Arial"/>
                      <w:color w:val="000000"/>
                      <w:lang w:eastAsia="en-GB"/>
                    </w:rPr>
                  </w:pPr>
                  <w:r w:rsidRPr="00AC7B3C">
                    <w:rPr>
                      <w:rFonts w:cs="Arial"/>
                      <w:color w:val="000000"/>
                      <w:lang w:eastAsia="en-GB"/>
                    </w:rPr>
                    <w:t xml:space="preserve"> - Provides Shippers with the Plot Number to support business processes effectively</w:t>
                  </w:r>
                </w:p>
              </w:tc>
            </w:tr>
            <w:tr w:rsidR="00D64E43" w:rsidRPr="00AC7B3C" w14:paraId="1E2C352E" w14:textId="77777777" w:rsidTr="00DC6AE2">
              <w:trPr>
                <w:trHeight w:val="675"/>
              </w:trPr>
              <w:tc>
                <w:tcPr>
                  <w:tcW w:w="980" w:type="dxa"/>
                  <w:tcBorders>
                    <w:top w:val="nil"/>
                    <w:left w:val="single" w:sz="4" w:space="0" w:color="auto"/>
                    <w:bottom w:val="single" w:sz="4" w:space="0" w:color="auto"/>
                    <w:right w:val="single" w:sz="4" w:space="0" w:color="auto"/>
                  </w:tcBorders>
                  <w:shd w:val="clear" w:color="auto" w:fill="auto"/>
                  <w:noWrap/>
                  <w:hideMark/>
                </w:tcPr>
                <w:p w14:paraId="5D1E7CEE" w14:textId="77777777" w:rsidR="00D64E43" w:rsidRPr="00AC7B3C" w:rsidRDefault="00D64E43" w:rsidP="00DC6AE2">
                  <w:pPr>
                    <w:spacing w:line="360" w:lineRule="auto"/>
                    <w:jc w:val="center"/>
                    <w:rPr>
                      <w:rFonts w:cs="Arial"/>
                      <w:color w:val="000000"/>
                      <w:lang w:eastAsia="en-GB"/>
                    </w:rPr>
                  </w:pPr>
                  <w:r w:rsidRPr="00AC7B3C">
                    <w:rPr>
                      <w:rFonts w:cs="Arial"/>
                      <w:color w:val="000000"/>
                      <w:lang w:eastAsia="en-GB"/>
                    </w:rPr>
                    <w:t>5</w:t>
                  </w:r>
                </w:p>
              </w:tc>
              <w:tc>
                <w:tcPr>
                  <w:tcW w:w="1250" w:type="dxa"/>
                  <w:tcBorders>
                    <w:top w:val="nil"/>
                    <w:left w:val="nil"/>
                    <w:bottom w:val="single" w:sz="4" w:space="0" w:color="auto"/>
                    <w:right w:val="single" w:sz="4" w:space="0" w:color="auto"/>
                  </w:tcBorders>
                  <w:shd w:val="clear" w:color="auto" w:fill="auto"/>
                  <w:noWrap/>
                  <w:hideMark/>
                </w:tcPr>
                <w:p w14:paraId="75AB8F06" w14:textId="77777777" w:rsidR="00D64E43" w:rsidRPr="00AC7B3C" w:rsidRDefault="00D64E43" w:rsidP="00DC6AE2">
                  <w:pPr>
                    <w:spacing w:line="360" w:lineRule="auto"/>
                    <w:jc w:val="center"/>
                    <w:rPr>
                      <w:rFonts w:cs="Arial"/>
                      <w:color w:val="000000"/>
                      <w:lang w:eastAsia="en-GB"/>
                    </w:rPr>
                  </w:pPr>
                  <w:r w:rsidRPr="00AC7B3C">
                    <w:rPr>
                      <w:rFonts w:cs="Arial"/>
                      <w:color w:val="000000"/>
                      <w:lang w:eastAsia="en-GB"/>
                    </w:rPr>
                    <w:t>XRN4288</w:t>
                  </w:r>
                </w:p>
              </w:tc>
              <w:tc>
                <w:tcPr>
                  <w:tcW w:w="1084" w:type="dxa"/>
                  <w:tcBorders>
                    <w:top w:val="nil"/>
                    <w:left w:val="nil"/>
                    <w:bottom w:val="single" w:sz="4" w:space="0" w:color="auto"/>
                    <w:right w:val="single" w:sz="4" w:space="0" w:color="auto"/>
                  </w:tcBorders>
                  <w:shd w:val="clear" w:color="auto" w:fill="auto"/>
                  <w:hideMark/>
                </w:tcPr>
                <w:p w14:paraId="519ACDD8" w14:textId="77777777" w:rsidR="00D64E43" w:rsidRPr="00AC7B3C" w:rsidRDefault="00D64E43" w:rsidP="00DC6AE2">
                  <w:pPr>
                    <w:spacing w:line="360" w:lineRule="auto"/>
                    <w:jc w:val="center"/>
                    <w:rPr>
                      <w:rFonts w:cs="Arial"/>
                      <w:lang w:eastAsia="en-GB"/>
                    </w:rPr>
                  </w:pPr>
                  <w:r w:rsidRPr="00AC7B3C">
                    <w:rPr>
                      <w:rFonts w:cs="Arial"/>
                      <w:lang w:eastAsia="en-GB"/>
                    </w:rPr>
                    <w:t>UKLP147</w:t>
                  </w:r>
                </w:p>
              </w:tc>
              <w:tc>
                <w:tcPr>
                  <w:tcW w:w="1804" w:type="dxa"/>
                  <w:tcBorders>
                    <w:top w:val="nil"/>
                    <w:left w:val="nil"/>
                    <w:bottom w:val="single" w:sz="4" w:space="0" w:color="auto"/>
                    <w:right w:val="single" w:sz="4" w:space="0" w:color="auto"/>
                  </w:tcBorders>
                  <w:shd w:val="clear" w:color="auto" w:fill="auto"/>
                  <w:hideMark/>
                </w:tcPr>
                <w:p w14:paraId="3AD7AA44" w14:textId="77777777" w:rsidR="00D64E43" w:rsidRPr="00AC7B3C" w:rsidRDefault="00D64E43" w:rsidP="00DC6AE2">
                  <w:pPr>
                    <w:spacing w:line="360" w:lineRule="auto"/>
                    <w:rPr>
                      <w:rFonts w:cs="Arial"/>
                      <w:lang w:eastAsia="en-GB"/>
                    </w:rPr>
                  </w:pPr>
                  <w:r w:rsidRPr="00AC7B3C">
                    <w:rPr>
                      <w:rFonts w:cs="Arial"/>
                      <w:lang w:eastAsia="en-GB"/>
                    </w:rPr>
                    <w:t>DDS/DDU  file amendment</w:t>
                  </w:r>
                </w:p>
              </w:tc>
              <w:tc>
                <w:tcPr>
                  <w:tcW w:w="3261" w:type="dxa"/>
                  <w:tcBorders>
                    <w:top w:val="nil"/>
                    <w:left w:val="nil"/>
                    <w:bottom w:val="single" w:sz="4" w:space="0" w:color="auto"/>
                    <w:right w:val="single" w:sz="4" w:space="0" w:color="auto"/>
                  </w:tcBorders>
                  <w:shd w:val="clear" w:color="auto" w:fill="auto"/>
                  <w:hideMark/>
                </w:tcPr>
                <w:p w14:paraId="7EABC186" w14:textId="71C5385F" w:rsidR="00D64E43" w:rsidRPr="00AC7B3C" w:rsidRDefault="00D64E43" w:rsidP="00DC6AE2">
                  <w:pPr>
                    <w:spacing w:line="360" w:lineRule="auto"/>
                    <w:rPr>
                      <w:rFonts w:cs="Arial"/>
                      <w:color w:val="000000"/>
                      <w:lang w:eastAsia="en-GB"/>
                    </w:rPr>
                  </w:pPr>
                  <w:r w:rsidRPr="00AC7B3C">
                    <w:rPr>
                      <w:rFonts w:cs="Arial"/>
                      <w:color w:val="000000"/>
                      <w:lang w:eastAsia="en-GB"/>
                    </w:rPr>
                    <w:t xml:space="preserve"> - Reduced</w:t>
                  </w:r>
                  <w:r w:rsidR="00DC6AE2">
                    <w:rPr>
                      <w:rFonts w:cs="Arial"/>
                      <w:color w:val="000000"/>
                      <w:lang w:eastAsia="en-GB"/>
                    </w:rPr>
                    <w:t xml:space="preserve"> the</w:t>
                  </w:r>
                  <w:r w:rsidR="00937861">
                    <w:rPr>
                      <w:rFonts w:cs="Arial"/>
                      <w:color w:val="000000"/>
                      <w:lang w:eastAsia="en-GB"/>
                    </w:rPr>
                    <w:t xml:space="preserve"> </w:t>
                  </w:r>
                  <w:r w:rsidRPr="00AC7B3C">
                    <w:rPr>
                      <w:rFonts w:cs="Arial"/>
                      <w:color w:val="000000"/>
                      <w:lang w:eastAsia="en-GB"/>
                    </w:rPr>
                    <w:t>size of files generated for DNs to process successfully every month</w:t>
                  </w:r>
                </w:p>
              </w:tc>
            </w:tr>
            <w:tr w:rsidR="00D64E43" w:rsidRPr="00AC7B3C" w14:paraId="790CD104" w14:textId="77777777" w:rsidTr="00DC6AE2">
              <w:trPr>
                <w:trHeight w:val="1125"/>
              </w:trPr>
              <w:tc>
                <w:tcPr>
                  <w:tcW w:w="980" w:type="dxa"/>
                  <w:tcBorders>
                    <w:top w:val="nil"/>
                    <w:left w:val="single" w:sz="4" w:space="0" w:color="auto"/>
                    <w:bottom w:val="single" w:sz="4" w:space="0" w:color="auto"/>
                    <w:right w:val="single" w:sz="4" w:space="0" w:color="auto"/>
                  </w:tcBorders>
                  <w:shd w:val="clear" w:color="auto" w:fill="auto"/>
                  <w:noWrap/>
                  <w:hideMark/>
                </w:tcPr>
                <w:p w14:paraId="2100F729" w14:textId="77777777" w:rsidR="00D64E43" w:rsidRPr="00AC7B3C" w:rsidRDefault="00D64E43" w:rsidP="00DC6AE2">
                  <w:pPr>
                    <w:spacing w:line="360" w:lineRule="auto"/>
                    <w:jc w:val="center"/>
                    <w:rPr>
                      <w:rFonts w:cs="Arial"/>
                      <w:color w:val="000000"/>
                      <w:lang w:eastAsia="en-GB"/>
                    </w:rPr>
                  </w:pPr>
                  <w:r w:rsidRPr="00AC7B3C">
                    <w:rPr>
                      <w:rFonts w:cs="Arial"/>
                      <w:color w:val="000000"/>
                      <w:lang w:eastAsia="en-GB"/>
                    </w:rPr>
                    <w:t>6</w:t>
                  </w:r>
                </w:p>
              </w:tc>
              <w:tc>
                <w:tcPr>
                  <w:tcW w:w="1250" w:type="dxa"/>
                  <w:tcBorders>
                    <w:top w:val="nil"/>
                    <w:left w:val="nil"/>
                    <w:bottom w:val="single" w:sz="4" w:space="0" w:color="auto"/>
                    <w:right w:val="single" w:sz="4" w:space="0" w:color="auto"/>
                  </w:tcBorders>
                  <w:shd w:val="clear" w:color="auto" w:fill="auto"/>
                  <w:noWrap/>
                  <w:hideMark/>
                </w:tcPr>
                <w:p w14:paraId="3D16A461" w14:textId="77777777" w:rsidR="00D64E43" w:rsidRPr="00AC7B3C" w:rsidRDefault="00D64E43" w:rsidP="00DC6AE2">
                  <w:pPr>
                    <w:spacing w:line="360" w:lineRule="auto"/>
                    <w:jc w:val="center"/>
                    <w:rPr>
                      <w:rFonts w:cs="Arial"/>
                      <w:color w:val="000000"/>
                      <w:lang w:eastAsia="en-GB"/>
                    </w:rPr>
                  </w:pPr>
                  <w:r w:rsidRPr="00AC7B3C">
                    <w:rPr>
                      <w:rFonts w:cs="Arial"/>
                      <w:color w:val="000000"/>
                      <w:lang w:eastAsia="en-GB"/>
                    </w:rPr>
                    <w:t>XRN3995</w:t>
                  </w:r>
                </w:p>
              </w:tc>
              <w:tc>
                <w:tcPr>
                  <w:tcW w:w="1084" w:type="dxa"/>
                  <w:tcBorders>
                    <w:top w:val="nil"/>
                    <w:left w:val="nil"/>
                    <w:bottom w:val="single" w:sz="4" w:space="0" w:color="auto"/>
                    <w:right w:val="single" w:sz="4" w:space="0" w:color="auto"/>
                  </w:tcBorders>
                  <w:shd w:val="clear" w:color="auto" w:fill="auto"/>
                  <w:hideMark/>
                </w:tcPr>
                <w:p w14:paraId="28ACF7D4" w14:textId="77777777" w:rsidR="00D64E43" w:rsidRPr="00AC7B3C" w:rsidRDefault="00D64E43" w:rsidP="00DC6AE2">
                  <w:pPr>
                    <w:spacing w:line="360" w:lineRule="auto"/>
                    <w:jc w:val="center"/>
                    <w:rPr>
                      <w:rFonts w:cs="Arial"/>
                      <w:lang w:eastAsia="en-GB"/>
                    </w:rPr>
                  </w:pPr>
                  <w:r w:rsidRPr="00AC7B3C">
                    <w:rPr>
                      <w:rFonts w:cs="Arial"/>
                      <w:lang w:eastAsia="en-GB"/>
                    </w:rPr>
                    <w:t>UKLP222</w:t>
                  </w:r>
                </w:p>
              </w:tc>
              <w:tc>
                <w:tcPr>
                  <w:tcW w:w="1804" w:type="dxa"/>
                  <w:tcBorders>
                    <w:top w:val="nil"/>
                    <w:left w:val="nil"/>
                    <w:bottom w:val="single" w:sz="4" w:space="0" w:color="auto"/>
                    <w:right w:val="single" w:sz="4" w:space="0" w:color="auto"/>
                  </w:tcBorders>
                  <w:shd w:val="clear" w:color="auto" w:fill="auto"/>
                  <w:hideMark/>
                </w:tcPr>
                <w:p w14:paraId="0EAC4AA6" w14:textId="77777777" w:rsidR="00D64E43" w:rsidRPr="00AC7B3C" w:rsidRDefault="00D64E43" w:rsidP="00DC6AE2">
                  <w:pPr>
                    <w:spacing w:line="360" w:lineRule="auto"/>
                    <w:rPr>
                      <w:rFonts w:cs="Arial"/>
                      <w:lang w:eastAsia="en-GB"/>
                    </w:rPr>
                  </w:pPr>
                  <w:r w:rsidRPr="00AC7B3C">
                    <w:rPr>
                      <w:rFonts w:cs="Arial"/>
                      <w:lang w:eastAsia="en-GB"/>
                    </w:rPr>
                    <w:t xml:space="preserve">Theft Risk Assessment Service Tip-off </w:t>
                  </w:r>
                  <w:r w:rsidRPr="00AC7B3C">
                    <w:rPr>
                      <w:rFonts w:cs="Arial"/>
                      <w:lang w:eastAsia="en-GB"/>
                    </w:rPr>
                    <w:lastRenderedPageBreak/>
                    <w:t>Hotline Data Provision – Enduring Solution</w:t>
                  </w:r>
                </w:p>
              </w:tc>
              <w:tc>
                <w:tcPr>
                  <w:tcW w:w="3261" w:type="dxa"/>
                  <w:tcBorders>
                    <w:top w:val="nil"/>
                    <w:left w:val="nil"/>
                    <w:bottom w:val="single" w:sz="4" w:space="0" w:color="auto"/>
                    <w:right w:val="single" w:sz="4" w:space="0" w:color="auto"/>
                  </w:tcBorders>
                  <w:shd w:val="clear" w:color="auto" w:fill="auto"/>
                  <w:hideMark/>
                </w:tcPr>
                <w:p w14:paraId="02B8727D" w14:textId="076FDA8D" w:rsidR="00D64E43" w:rsidRPr="00AC7B3C" w:rsidRDefault="00D64E43" w:rsidP="00DC6AE2">
                  <w:pPr>
                    <w:spacing w:line="360" w:lineRule="auto"/>
                    <w:rPr>
                      <w:rFonts w:cs="Arial"/>
                      <w:color w:val="000000"/>
                      <w:lang w:eastAsia="en-GB"/>
                    </w:rPr>
                  </w:pPr>
                  <w:r w:rsidRPr="00AC7B3C">
                    <w:rPr>
                      <w:rFonts w:cs="Arial"/>
                      <w:color w:val="000000"/>
                      <w:lang w:eastAsia="en-GB"/>
                    </w:rPr>
                    <w:lastRenderedPageBreak/>
                    <w:t xml:space="preserve"> - Ofgem requirement </w:t>
                  </w:r>
                  <w:r w:rsidR="00DC6AE2">
                    <w:rPr>
                      <w:rFonts w:cs="Arial"/>
                      <w:color w:val="000000"/>
                      <w:lang w:eastAsia="en-GB"/>
                    </w:rPr>
                    <w:t xml:space="preserve">for </w:t>
                  </w:r>
                  <w:r w:rsidRPr="00AC7B3C">
                    <w:rPr>
                      <w:rFonts w:cs="Arial"/>
                      <w:color w:val="000000"/>
                      <w:lang w:eastAsia="en-GB"/>
                    </w:rPr>
                    <w:t xml:space="preserve"> Suppliers has been met, Xoserve is providing the required data </w:t>
                  </w:r>
                  <w:r w:rsidRPr="00AC7B3C">
                    <w:rPr>
                      <w:rFonts w:cs="Arial"/>
                      <w:color w:val="000000"/>
                      <w:lang w:eastAsia="en-GB"/>
                    </w:rPr>
                    <w:lastRenderedPageBreak/>
                    <w:t xml:space="preserve">items to the service provider to </w:t>
                  </w:r>
                  <w:r>
                    <w:rPr>
                      <w:rFonts w:cs="Arial"/>
                      <w:color w:val="000000"/>
                      <w:lang w:eastAsia="en-GB"/>
                    </w:rPr>
                    <w:t>provide</w:t>
                  </w:r>
                  <w:r w:rsidRPr="00AC7B3C">
                    <w:rPr>
                      <w:rFonts w:cs="Arial"/>
                      <w:color w:val="000000"/>
                      <w:lang w:eastAsia="en-GB"/>
                    </w:rPr>
                    <w:t xml:space="preserve"> the service </w:t>
                  </w:r>
                </w:p>
              </w:tc>
            </w:tr>
            <w:tr w:rsidR="00D64E43" w:rsidRPr="00AC7B3C" w14:paraId="7AE76CC0" w14:textId="77777777" w:rsidTr="00DC6AE2">
              <w:trPr>
                <w:trHeight w:val="2250"/>
              </w:trPr>
              <w:tc>
                <w:tcPr>
                  <w:tcW w:w="980" w:type="dxa"/>
                  <w:tcBorders>
                    <w:top w:val="nil"/>
                    <w:left w:val="single" w:sz="4" w:space="0" w:color="auto"/>
                    <w:bottom w:val="single" w:sz="4" w:space="0" w:color="auto"/>
                    <w:right w:val="single" w:sz="4" w:space="0" w:color="auto"/>
                  </w:tcBorders>
                  <w:shd w:val="clear" w:color="auto" w:fill="auto"/>
                  <w:noWrap/>
                  <w:hideMark/>
                </w:tcPr>
                <w:p w14:paraId="7BBB7BB7" w14:textId="77777777" w:rsidR="00D64E43" w:rsidRPr="00AC7B3C" w:rsidRDefault="00D64E43" w:rsidP="00DC6AE2">
                  <w:pPr>
                    <w:spacing w:line="360" w:lineRule="auto"/>
                    <w:jc w:val="center"/>
                    <w:rPr>
                      <w:rFonts w:cs="Arial"/>
                      <w:color w:val="000000"/>
                      <w:lang w:eastAsia="en-GB"/>
                    </w:rPr>
                  </w:pPr>
                  <w:r w:rsidRPr="00AC7B3C">
                    <w:rPr>
                      <w:rFonts w:cs="Arial"/>
                      <w:color w:val="000000"/>
                      <w:lang w:eastAsia="en-GB"/>
                    </w:rPr>
                    <w:lastRenderedPageBreak/>
                    <w:t>7</w:t>
                  </w:r>
                </w:p>
              </w:tc>
              <w:tc>
                <w:tcPr>
                  <w:tcW w:w="1250" w:type="dxa"/>
                  <w:tcBorders>
                    <w:top w:val="nil"/>
                    <w:left w:val="nil"/>
                    <w:bottom w:val="single" w:sz="4" w:space="0" w:color="auto"/>
                    <w:right w:val="single" w:sz="4" w:space="0" w:color="auto"/>
                  </w:tcBorders>
                  <w:shd w:val="clear" w:color="auto" w:fill="auto"/>
                  <w:noWrap/>
                  <w:hideMark/>
                </w:tcPr>
                <w:p w14:paraId="62861696" w14:textId="77777777" w:rsidR="00D64E43" w:rsidRPr="00AC7B3C" w:rsidRDefault="00D64E43" w:rsidP="00DC6AE2">
                  <w:pPr>
                    <w:spacing w:line="360" w:lineRule="auto"/>
                    <w:jc w:val="center"/>
                    <w:rPr>
                      <w:rFonts w:cs="Arial"/>
                      <w:color w:val="000000"/>
                      <w:lang w:eastAsia="en-GB"/>
                    </w:rPr>
                  </w:pPr>
                  <w:r w:rsidRPr="00AC7B3C">
                    <w:rPr>
                      <w:rFonts w:cs="Arial"/>
                      <w:color w:val="000000"/>
                      <w:lang w:eastAsia="en-GB"/>
                    </w:rPr>
                    <w:t>XRN4299</w:t>
                  </w:r>
                </w:p>
              </w:tc>
              <w:tc>
                <w:tcPr>
                  <w:tcW w:w="1084" w:type="dxa"/>
                  <w:tcBorders>
                    <w:top w:val="nil"/>
                    <w:left w:val="nil"/>
                    <w:bottom w:val="single" w:sz="4" w:space="0" w:color="auto"/>
                    <w:right w:val="single" w:sz="4" w:space="0" w:color="auto"/>
                  </w:tcBorders>
                  <w:shd w:val="clear" w:color="auto" w:fill="auto"/>
                  <w:hideMark/>
                </w:tcPr>
                <w:p w14:paraId="4D1D631D" w14:textId="77777777" w:rsidR="00D64E43" w:rsidRPr="00AC7B3C" w:rsidRDefault="00D64E43" w:rsidP="00DC6AE2">
                  <w:pPr>
                    <w:spacing w:line="360" w:lineRule="auto"/>
                    <w:jc w:val="center"/>
                    <w:rPr>
                      <w:rFonts w:cs="Arial"/>
                      <w:lang w:eastAsia="en-GB"/>
                    </w:rPr>
                  </w:pPr>
                  <w:r w:rsidRPr="00AC7B3C">
                    <w:rPr>
                      <w:rFonts w:cs="Arial"/>
                      <w:lang w:eastAsia="en-GB"/>
                    </w:rPr>
                    <w:t>UKLP251</w:t>
                  </w:r>
                </w:p>
              </w:tc>
              <w:tc>
                <w:tcPr>
                  <w:tcW w:w="1804" w:type="dxa"/>
                  <w:tcBorders>
                    <w:top w:val="nil"/>
                    <w:left w:val="nil"/>
                    <w:bottom w:val="single" w:sz="4" w:space="0" w:color="auto"/>
                    <w:right w:val="single" w:sz="4" w:space="0" w:color="auto"/>
                  </w:tcBorders>
                  <w:shd w:val="clear" w:color="auto" w:fill="auto"/>
                  <w:hideMark/>
                </w:tcPr>
                <w:p w14:paraId="7B703B94" w14:textId="77777777" w:rsidR="00D64E43" w:rsidRPr="00AC7B3C" w:rsidRDefault="00D64E43" w:rsidP="00DC6AE2">
                  <w:pPr>
                    <w:spacing w:line="360" w:lineRule="auto"/>
                    <w:rPr>
                      <w:rFonts w:cs="Arial"/>
                      <w:lang w:eastAsia="en-GB"/>
                    </w:rPr>
                  </w:pPr>
                  <w:r w:rsidRPr="00AC7B3C">
                    <w:rPr>
                      <w:rFonts w:cs="Arial"/>
                      <w:lang w:eastAsia="en-GB"/>
                    </w:rPr>
                    <w:t>Reports required under UNC TPD V16.1 in Nexus (reports required by MOD 520A)</w:t>
                  </w:r>
                </w:p>
              </w:tc>
              <w:tc>
                <w:tcPr>
                  <w:tcW w:w="3261" w:type="dxa"/>
                  <w:tcBorders>
                    <w:top w:val="nil"/>
                    <w:left w:val="nil"/>
                    <w:bottom w:val="single" w:sz="4" w:space="0" w:color="auto"/>
                    <w:right w:val="single" w:sz="4" w:space="0" w:color="auto"/>
                  </w:tcBorders>
                  <w:shd w:val="clear" w:color="auto" w:fill="auto"/>
                  <w:hideMark/>
                </w:tcPr>
                <w:p w14:paraId="1BAA9A20" w14:textId="6920007A" w:rsidR="00D64E43" w:rsidRPr="00AC7B3C" w:rsidRDefault="00D64E43" w:rsidP="00DC6AE2">
                  <w:pPr>
                    <w:spacing w:line="360" w:lineRule="auto"/>
                    <w:rPr>
                      <w:rFonts w:cs="Arial"/>
                      <w:color w:val="000000"/>
                      <w:lang w:eastAsia="en-GB"/>
                    </w:rPr>
                  </w:pPr>
                  <w:r w:rsidRPr="00017739">
                    <w:rPr>
                      <w:rFonts w:cs="Arial"/>
                      <w:color w:val="000000"/>
                      <w:lang w:eastAsia="en-GB"/>
                    </w:rPr>
                    <w:t xml:space="preserve"> - Ofgem driven requirement has </w:t>
                  </w:r>
                  <w:r w:rsidRPr="00AC7B3C">
                    <w:rPr>
                      <w:rFonts w:cs="Arial"/>
                      <w:color w:val="000000"/>
                      <w:lang w:eastAsia="en-GB"/>
                    </w:rPr>
                    <w:t xml:space="preserve">been met </w:t>
                  </w:r>
                  <w:r w:rsidRPr="00017739">
                    <w:rPr>
                      <w:rFonts w:cs="Arial"/>
                      <w:color w:val="000000"/>
                      <w:lang w:eastAsia="en-GB"/>
                    </w:rPr>
                    <w:t>by the reports delivered</w:t>
                  </w:r>
                  <w:r w:rsidRPr="00AC7B3C">
                    <w:rPr>
                      <w:rFonts w:cs="Arial"/>
                      <w:color w:val="000000"/>
                      <w:lang w:eastAsia="en-GB"/>
                    </w:rPr>
                    <w:t xml:space="preserve"> to help scrutinise the Industry behaviour by Performance Assurance committee</w:t>
                  </w:r>
                  <w:r w:rsidRPr="00AC7B3C">
                    <w:rPr>
                      <w:rFonts w:cs="Arial"/>
                      <w:color w:val="000000"/>
                      <w:lang w:eastAsia="en-GB"/>
                    </w:rPr>
                    <w:br/>
                    <w:t xml:space="preserve"> - The report is providing the necessary information to PAFA. They distribute the reports to the wider Industry and the Performance Assurance Committee. </w:t>
                  </w:r>
                  <w:r w:rsidRPr="00AC7B3C">
                    <w:rPr>
                      <w:rFonts w:cs="Arial"/>
                      <w:color w:val="000000"/>
                      <w:lang w:eastAsia="en-GB"/>
                    </w:rPr>
                    <w:br/>
                    <w:t xml:space="preserve"> - </w:t>
                  </w:r>
                  <w:r>
                    <w:rPr>
                      <w:rFonts w:cs="Arial"/>
                      <w:color w:val="000000"/>
                      <w:lang w:eastAsia="en-GB"/>
                    </w:rPr>
                    <w:t xml:space="preserve">During PIS </w:t>
                  </w:r>
                  <w:r w:rsidRPr="00AC7B3C">
                    <w:rPr>
                      <w:rFonts w:cs="Arial"/>
                      <w:color w:val="000000"/>
                      <w:lang w:eastAsia="en-GB"/>
                    </w:rPr>
                    <w:t>it was identified that there was a miss</w:t>
                  </w:r>
                  <w:r>
                    <w:rPr>
                      <w:rFonts w:cs="Arial"/>
                      <w:color w:val="000000"/>
                      <w:lang w:eastAsia="en-GB"/>
                    </w:rPr>
                    <w:t>ing</w:t>
                  </w:r>
                  <w:r w:rsidRPr="00AC7B3C">
                    <w:rPr>
                      <w:rFonts w:cs="Arial"/>
                      <w:color w:val="000000"/>
                      <w:lang w:eastAsia="en-GB"/>
                    </w:rPr>
                    <w:t xml:space="preserve"> requirement to </w:t>
                  </w:r>
                  <w:r>
                    <w:rPr>
                      <w:rFonts w:cs="Arial"/>
                      <w:color w:val="000000"/>
                      <w:lang w:eastAsia="en-GB"/>
                    </w:rPr>
                    <w:t>exclude</w:t>
                  </w:r>
                  <w:r w:rsidRPr="00AC7B3C">
                    <w:rPr>
                      <w:rFonts w:cs="Arial"/>
                      <w:color w:val="000000"/>
                      <w:lang w:eastAsia="en-GB"/>
                    </w:rPr>
                    <w:t xml:space="preserve"> NTS sites from the 'No Reads' topic. This will be raised as </w:t>
                  </w:r>
                  <w:r w:rsidR="00DC6AE2">
                    <w:rPr>
                      <w:rFonts w:cs="Arial"/>
                      <w:color w:val="000000"/>
                      <w:lang w:eastAsia="en-GB"/>
                    </w:rPr>
                    <w:t xml:space="preserve">a </w:t>
                  </w:r>
                  <w:r w:rsidRPr="00AC7B3C">
                    <w:rPr>
                      <w:rFonts w:cs="Arial"/>
                      <w:color w:val="000000"/>
                      <w:lang w:eastAsia="en-GB"/>
                    </w:rPr>
                    <w:t xml:space="preserve">separate Change Request </w:t>
                  </w:r>
                  <w:r w:rsidR="00DC6AE2">
                    <w:rPr>
                      <w:rFonts w:cs="Arial"/>
                      <w:color w:val="000000"/>
                      <w:lang w:eastAsia="en-GB"/>
                    </w:rPr>
                    <w:t xml:space="preserve">to </w:t>
                  </w:r>
                  <w:r w:rsidRPr="00AC7B3C">
                    <w:rPr>
                      <w:rFonts w:cs="Arial"/>
                      <w:color w:val="000000"/>
                      <w:lang w:eastAsia="en-GB"/>
                    </w:rPr>
                    <w:t xml:space="preserve"> be delivered</w:t>
                  </w:r>
                </w:p>
              </w:tc>
            </w:tr>
            <w:tr w:rsidR="00D64E43" w:rsidRPr="00AC7B3C" w14:paraId="5020AAD3" w14:textId="77777777" w:rsidTr="00DC6AE2">
              <w:trPr>
                <w:trHeight w:val="1800"/>
              </w:trPr>
              <w:tc>
                <w:tcPr>
                  <w:tcW w:w="980" w:type="dxa"/>
                  <w:tcBorders>
                    <w:top w:val="nil"/>
                    <w:left w:val="single" w:sz="4" w:space="0" w:color="auto"/>
                    <w:bottom w:val="single" w:sz="4" w:space="0" w:color="auto"/>
                    <w:right w:val="single" w:sz="4" w:space="0" w:color="auto"/>
                  </w:tcBorders>
                  <w:shd w:val="clear" w:color="auto" w:fill="auto"/>
                  <w:noWrap/>
                  <w:hideMark/>
                </w:tcPr>
                <w:p w14:paraId="1B440B9F" w14:textId="77777777" w:rsidR="00D64E43" w:rsidRPr="00AC7B3C" w:rsidRDefault="00D64E43" w:rsidP="00DC6AE2">
                  <w:pPr>
                    <w:spacing w:line="360" w:lineRule="auto"/>
                    <w:jc w:val="center"/>
                    <w:rPr>
                      <w:rFonts w:cs="Arial"/>
                      <w:color w:val="000000"/>
                      <w:lang w:eastAsia="en-GB"/>
                    </w:rPr>
                  </w:pPr>
                  <w:r w:rsidRPr="00AC7B3C">
                    <w:rPr>
                      <w:rFonts w:cs="Arial"/>
                      <w:color w:val="000000"/>
                      <w:lang w:eastAsia="en-GB"/>
                    </w:rPr>
                    <w:t>8</w:t>
                  </w:r>
                </w:p>
              </w:tc>
              <w:tc>
                <w:tcPr>
                  <w:tcW w:w="1250" w:type="dxa"/>
                  <w:tcBorders>
                    <w:top w:val="nil"/>
                    <w:left w:val="nil"/>
                    <w:bottom w:val="single" w:sz="4" w:space="0" w:color="auto"/>
                    <w:right w:val="single" w:sz="4" w:space="0" w:color="auto"/>
                  </w:tcBorders>
                  <w:shd w:val="clear" w:color="auto" w:fill="auto"/>
                  <w:noWrap/>
                  <w:hideMark/>
                </w:tcPr>
                <w:p w14:paraId="1C7E8EA2" w14:textId="77777777" w:rsidR="00D64E43" w:rsidRPr="00AC7B3C" w:rsidRDefault="00D64E43" w:rsidP="00DC6AE2">
                  <w:pPr>
                    <w:spacing w:line="360" w:lineRule="auto"/>
                    <w:jc w:val="center"/>
                    <w:rPr>
                      <w:rFonts w:cs="Arial"/>
                      <w:color w:val="000000"/>
                      <w:lang w:eastAsia="en-GB"/>
                    </w:rPr>
                  </w:pPr>
                  <w:r w:rsidRPr="00AC7B3C">
                    <w:rPr>
                      <w:rFonts w:cs="Arial"/>
                      <w:color w:val="000000"/>
                      <w:lang w:eastAsia="en-GB"/>
                    </w:rPr>
                    <w:t>XRN4303</w:t>
                  </w:r>
                </w:p>
              </w:tc>
              <w:tc>
                <w:tcPr>
                  <w:tcW w:w="1084" w:type="dxa"/>
                  <w:tcBorders>
                    <w:top w:val="nil"/>
                    <w:left w:val="nil"/>
                    <w:bottom w:val="single" w:sz="4" w:space="0" w:color="auto"/>
                    <w:right w:val="single" w:sz="4" w:space="0" w:color="auto"/>
                  </w:tcBorders>
                  <w:shd w:val="clear" w:color="auto" w:fill="auto"/>
                  <w:hideMark/>
                </w:tcPr>
                <w:p w14:paraId="3E329559" w14:textId="77777777" w:rsidR="00D64E43" w:rsidRPr="00AC7B3C" w:rsidRDefault="00D64E43" w:rsidP="00DC6AE2">
                  <w:pPr>
                    <w:spacing w:line="360" w:lineRule="auto"/>
                    <w:jc w:val="center"/>
                    <w:rPr>
                      <w:rFonts w:cs="Arial"/>
                      <w:lang w:eastAsia="en-GB"/>
                    </w:rPr>
                  </w:pPr>
                  <w:r w:rsidRPr="00AC7B3C">
                    <w:rPr>
                      <w:rFonts w:cs="Arial"/>
                      <w:lang w:eastAsia="en-GB"/>
                    </w:rPr>
                    <w:t>UKLP267</w:t>
                  </w:r>
                </w:p>
              </w:tc>
              <w:tc>
                <w:tcPr>
                  <w:tcW w:w="1804" w:type="dxa"/>
                  <w:tcBorders>
                    <w:top w:val="nil"/>
                    <w:left w:val="nil"/>
                    <w:bottom w:val="single" w:sz="4" w:space="0" w:color="auto"/>
                    <w:right w:val="single" w:sz="4" w:space="0" w:color="auto"/>
                  </w:tcBorders>
                  <w:shd w:val="clear" w:color="auto" w:fill="auto"/>
                  <w:hideMark/>
                </w:tcPr>
                <w:p w14:paraId="35984F86" w14:textId="77777777" w:rsidR="00D64E43" w:rsidRPr="00AC7B3C" w:rsidRDefault="00D64E43" w:rsidP="00DC6AE2">
                  <w:pPr>
                    <w:spacing w:line="360" w:lineRule="auto"/>
                    <w:rPr>
                      <w:rFonts w:cs="Arial"/>
                      <w:lang w:eastAsia="en-GB"/>
                    </w:rPr>
                  </w:pPr>
                  <w:r w:rsidRPr="00AC7B3C">
                    <w:rPr>
                      <w:rFonts w:cs="Arial"/>
                      <w:lang w:eastAsia="en-GB"/>
                    </w:rPr>
                    <w:t>Remove ‘n’ as an allowable value from the .SFN file in ‘Fault corrected’ field and remove as allowable value from AMT &amp; SAP ISU.</w:t>
                  </w:r>
                </w:p>
              </w:tc>
              <w:tc>
                <w:tcPr>
                  <w:tcW w:w="3261" w:type="dxa"/>
                  <w:tcBorders>
                    <w:top w:val="nil"/>
                    <w:left w:val="nil"/>
                    <w:bottom w:val="single" w:sz="4" w:space="0" w:color="auto"/>
                    <w:right w:val="single" w:sz="4" w:space="0" w:color="auto"/>
                  </w:tcBorders>
                  <w:shd w:val="clear" w:color="auto" w:fill="auto"/>
                  <w:hideMark/>
                </w:tcPr>
                <w:p w14:paraId="2F2F9981" w14:textId="77777777" w:rsidR="00D64E43" w:rsidRPr="00AC7B3C" w:rsidRDefault="00D64E43" w:rsidP="00DC6AE2">
                  <w:pPr>
                    <w:spacing w:line="360" w:lineRule="auto"/>
                    <w:rPr>
                      <w:rFonts w:cs="Arial"/>
                      <w:color w:val="000000"/>
                      <w:lang w:eastAsia="en-GB"/>
                    </w:rPr>
                  </w:pPr>
                  <w:r w:rsidRPr="00AC7B3C">
                    <w:rPr>
                      <w:rFonts w:cs="Arial"/>
                      <w:color w:val="000000"/>
                      <w:lang w:eastAsia="en-GB"/>
                    </w:rPr>
                    <w:t xml:space="preserve"> - Shippers were performing a workaround which has been removed by the delivery of this change</w:t>
                  </w:r>
                </w:p>
              </w:tc>
            </w:tr>
            <w:tr w:rsidR="00D64E43" w:rsidRPr="00AC7B3C" w14:paraId="1BA6116B" w14:textId="77777777" w:rsidTr="00DC6AE2">
              <w:trPr>
                <w:trHeight w:val="1575"/>
              </w:trPr>
              <w:tc>
                <w:tcPr>
                  <w:tcW w:w="980" w:type="dxa"/>
                  <w:tcBorders>
                    <w:top w:val="nil"/>
                    <w:left w:val="single" w:sz="4" w:space="0" w:color="auto"/>
                    <w:bottom w:val="single" w:sz="4" w:space="0" w:color="auto"/>
                    <w:right w:val="single" w:sz="4" w:space="0" w:color="auto"/>
                  </w:tcBorders>
                  <w:shd w:val="clear" w:color="auto" w:fill="auto"/>
                  <w:noWrap/>
                  <w:hideMark/>
                </w:tcPr>
                <w:p w14:paraId="10464D00" w14:textId="77777777" w:rsidR="00D64E43" w:rsidRPr="00AC7B3C" w:rsidRDefault="00D64E43" w:rsidP="00DC6AE2">
                  <w:pPr>
                    <w:spacing w:line="360" w:lineRule="auto"/>
                    <w:jc w:val="center"/>
                    <w:rPr>
                      <w:rFonts w:cs="Arial"/>
                      <w:color w:val="000000"/>
                      <w:lang w:eastAsia="en-GB"/>
                    </w:rPr>
                  </w:pPr>
                  <w:r w:rsidRPr="00AC7B3C">
                    <w:rPr>
                      <w:rFonts w:cs="Arial"/>
                      <w:color w:val="000000"/>
                      <w:lang w:eastAsia="en-GB"/>
                    </w:rPr>
                    <w:t>9</w:t>
                  </w:r>
                </w:p>
              </w:tc>
              <w:tc>
                <w:tcPr>
                  <w:tcW w:w="1250" w:type="dxa"/>
                  <w:tcBorders>
                    <w:top w:val="nil"/>
                    <w:left w:val="nil"/>
                    <w:bottom w:val="single" w:sz="4" w:space="0" w:color="auto"/>
                    <w:right w:val="single" w:sz="4" w:space="0" w:color="auto"/>
                  </w:tcBorders>
                  <w:shd w:val="clear" w:color="auto" w:fill="auto"/>
                  <w:noWrap/>
                  <w:hideMark/>
                </w:tcPr>
                <w:p w14:paraId="7404C580" w14:textId="77777777" w:rsidR="00D64E43" w:rsidRPr="00AC7B3C" w:rsidRDefault="00D64E43" w:rsidP="00DC6AE2">
                  <w:pPr>
                    <w:spacing w:line="360" w:lineRule="auto"/>
                    <w:jc w:val="center"/>
                    <w:rPr>
                      <w:rFonts w:cs="Arial"/>
                      <w:color w:val="000000"/>
                      <w:lang w:eastAsia="en-GB"/>
                    </w:rPr>
                  </w:pPr>
                  <w:r w:rsidRPr="00AC7B3C">
                    <w:rPr>
                      <w:rFonts w:cs="Arial"/>
                      <w:color w:val="000000"/>
                      <w:lang w:eastAsia="en-GB"/>
                    </w:rPr>
                    <w:t>XRN4304</w:t>
                  </w:r>
                </w:p>
              </w:tc>
              <w:tc>
                <w:tcPr>
                  <w:tcW w:w="1084" w:type="dxa"/>
                  <w:tcBorders>
                    <w:top w:val="nil"/>
                    <w:left w:val="nil"/>
                    <w:bottom w:val="single" w:sz="4" w:space="0" w:color="auto"/>
                    <w:right w:val="single" w:sz="4" w:space="0" w:color="auto"/>
                  </w:tcBorders>
                  <w:shd w:val="clear" w:color="auto" w:fill="auto"/>
                  <w:hideMark/>
                </w:tcPr>
                <w:p w14:paraId="7619AACB" w14:textId="77777777" w:rsidR="00D64E43" w:rsidRPr="00AC7B3C" w:rsidRDefault="00D64E43" w:rsidP="00DC6AE2">
                  <w:pPr>
                    <w:spacing w:line="360" w:lineRule="auto"/>
                    <w:jc w:val="center"/>
                    <w:rPr>
                      <w:rFonts w:cs="Arial"/>
                      <w:lang w:eastAsia="en-GB"/>
                    </w:rPr>
                  </w:pPr>
                  <w:r w:rsidRPr="00AC7B3C">
                    <w:rPr>
                      <w:rFonts w:cs="Arial"/>
                      <w:lang w:eastAsia="en-GB"/>
                    </w:rPr>
                    <w:t>UKLP270</w:t>
                  </w:r>
                </w:p>
              </w:tc>
              <w:tc>
                <w:tcPr>
                  <w:tcW w:w="1804" w:type="dxa"/>
                  <w:tcBorders>
                    <w:top w:val="nil"/>
                    <w:left w:val="nil"/>
                    <w:bottom w:val="single" w:sz="4" w:space="0" w:color="auto"/>
                    <w:right w:val="single" w:sz="4" w:space="0" w:color="auto"/>
                  </w:tcBorders>
                  <w:shd w:val="clear" w:color="auto" w:fill="auto"/>
                  <w:hideMark/>
                </w:tcPr>
                <w:p w14:paraId="51BA3225" w14:textId="77777777" w:rsidR="00D64E43" w:rsidRPr="00AC7B3C" w:rsidRDefault="00D64E43" w:rsidP="00DC6AE2">
                  <w:pPr>
                    <w:spacing w:line="360" w:lineRule="auto"/>
                    <w:rPr>
                      <w:rFonts w:cs="Arial"/>
                      <w:lang w:eastAsia="en-GB"/>
                    </w:rPr>
                  </w:pPr>
                  <w:r w:rsidRPr="00AC7B3C">
                    <w:rPr>
                      <w:rFonts w:cs="Arial"/>
                      <w:lang w:eastAsia="en-GB"/>
                    </w:rPr>
                    <w:t>Amend referral rules for class 2 smaller LSP’s</w:t>
                  </w:r>
                </w:p>
              </w:tc>
              <w:tc>
                <w:tcPr>
                  <w:tcW w:w="3261" w:type="dxa"/>
                  <w:tcBorders>
                    <w:top w:val="nil"/>
                    <w:left w:val="nil"/>
                    <w:bottom w:val="single" w:sz="4" w:space="0" w:color="auto"/>
                    <w:right w:val="single" w:sz="4" w:space="0" w:color="auto"/>
                  </w:tcBorders>
                  <w:shd w:val="clear" w:color="auto" w:fill="auto"/>
                  <w:hideMark/>
                </w:tcPr>
                <w:p w14:paraId="6F228DC8" w14:textId="0BBF3D70" w:rsidR="00D64E43" w:rsidRPr="00AC7B3C" w:rsidRDefault="00D64E43" w:rsidP="00AF3751">
                  <w:pPr>
                    <w:spacing w:line="360" w:lineRule="auto"/>
                    <w:rPr>
                      <w:rFonts w:cs="Arial"/>
                      <w:color w:val="000000"/>
                      <w:lang w:eastAsia="en-GB"/>
                    </w:rPr>
                  </w:pPr>
                  <w:r w:rsidRPr="00AC7B3C">
                    <w:rPr>
                      <w:rFonts w:cs="Arial"/>
                      <w:color w:val="000000"/>
                      <w:lang w:eastAsia="en-GB"/>
                    </w:rPr>
                    <w:t xml:space="preserve"> - The risk to DNs receiving high volume of referrals has been mitigated by the delivery of this change. </w:t>
                  </w:r>
                  <w:r w:rsidR="00AF3751">
                    <w:rPr>
                      <w:rFonts w:cs="Arial"/>
                      <w:color w:val="000000"/>
                      <w:lang w:eastAsia="en-GB"/>
                    </w:rPr>
                    <w:t>A</w:t>
                  </w:r>
                  <w:r w:rsidRPr="00AC7B3C">
                    <w:rPr>
                      <w:rFonts w:cs="Arial"/>
                      <w:color w:val="000000"/>
                      <w:lang w:eastAsia="en-GB"/>
                    </w:rPr>
                    <w:t xml:space="preserve"> UNC obligation to respond to referrals is within a set period, if volumes were high this SLA may not be achieved. Also it would have impacted Shippers &amp; consumers as it would have </w:t>
                  </w:r>
                  <w:r w:rsidRPr="00AC7B3C">
                    <w:rPr>
                      <w:rFonts w:cs="Arial"/>
                      <w:color w:val="000000"/>
                      <w:lang w:eastAsia="en-GB"/>
                    </w:rPr>
                    <w:lastRenderedPageBreak/>
                    <w:t>added time onto the transfer of ownership period (potentially up</w:t>
                  </w:r>
                  <w:r w:rsidRPr="00017739">
                    <w:rPr>
                      <w:rFonts w:cs="Arial"/>
                      <w:color w:val="000000"/>
                      <w:lang w:eastAsia="en-GB"/>
                    </w:rPr>
                    <w:t xml:space="preserve"> </w:t>
                  </w:r>
                  <w:r w:rsidRPr="00AC7B3C">
                    <w:rPr>
                      <w:rFonts w:cs="Arial"/>
                      <w:color w:val="000000"/>
                      <w:lang w:eastAsia="en-GB"/>
                    </w:rPr>
                    <w:t>to 10 days)</w:t>
                  </w:r>
                </w:p>
              </w:tc>
            </w:tr>
            <w:tr w:rsidR="00D64E43" w:rsidRPr="00AC7B3C" w14:paraId="019029AB" w14:textId="77777777" w:rsidTr="00DC6AE2">
              <w:trPr>
                <w:trHeight w:val="675"/>
              </w:trPr>
              <w:tc>
                <w:tcPr>
                  <w:tcW w:w="980" w:type="dxa"/>
                  <w:tcBorders>
                    <w:top w:val="nil"/>
                    <w:left w:val="single" w:sz="4" w:space="0" w:color="auto"/>
                    <w:bottom w:val="single" w:sz="4" w:space="0" w:color="auto"/>
                    <w:right w:val="single" w:sz="4" w:space="0" w:color="auto"/>
                  </w:tcBorders>
                  <w:shd w:val="clear" w:color="auto" w:fill="auto"/>
                  <w:noWrap/>
                  <w:hideMark/>
                </w:tcPr>
                <w:p w14:paraId="4CF6EEBE" w14:textId="77777777" w:rsidR="00D64E43" w:rsidRPr="00AC7B3C" w:rsidRDefault="00D64E43" w:rsidP="00DC6AE2">
                  <w:pPr>
                    <w:spacing w:line="360" w:lineRule="auto"/>
                    <w:jc w:val="center"/>
                    <w:rPr>
                      <w:rFonts w:cs="Arial"/>
                      <w:color w:val="000000"/>
                      <w:lang w:eastAsia="en-GB"/>
                    </w:rPr>
                  </w:pPr>
                  <w:r w:rsidRPr="00AC7B3C">
                    <w:rPr>
                      <w:rFonts w:cs="Arial"/>
                      <w:color w:val="000000"/>
                      <w:lang w:eastAsia="en-GB"/>
                    </w:rPr>
                    <w:lastRenderedPageBreak/>
                    <w:t>10</w:t>
                  </w:r>
                </w:p>
              </w:tc>
              <w:tc>
                <w:tcPr>
                  <w:tcW w:w="1250" w:type="dxa"/>
                  <w:tcBorders>
                    <w:top w:val="nil"/>
                    <w:left w:val="nil"/>
                    <w:bottom w:val="single" w:sz="4" w:space="0" w:color="auto"/>
                    <w:right w:val="single" w:sz="4" w:space="0" w:color="auto"/>
                  </w:tcBorders>
                  <w:shd w:val="clear" w:color="auto" w:fill="auto"/>
                  <w:noWrap/>
                  <w:hideMark/>
                </w:tcPr>
                <w:p w14:paraId="3831C3B1" w14:textId="77777777" w:rsidR="00D64E43" w:rsidRPr="00AC7B3C" w:rsidRDefault="00D64E43" w:rsidP="00DC6AE2">
                  <w:pPr>
                    <w:spacing w:line="360" w:lineRule="auto"/>
                    <w:jc w:val="center"/>
                    <w:rPr>
                      <w:rFonts w:cs="Arial"/>
                      <w:color w:val="000000"/>
                      <w:lang w:eastAsia="en-GB"/>
                    </w:rPr>
                  </w:pPr>
                  <w:r w:rsidRPr="00AC7B3C">
                    <w:rPr>
                      <w:rFonts w:cs="Arial"/>
                      <w:color w:val="000000"/>
                      <w:lang w:eastAsia="en-GB"/>
                    </w:rPr>
                    <w:t>XRN4449</w:t>
                  </w:r>
                </w:p>
              </w:tc>
              <w:tc>
                <w:tcPr>
                  <w:tcW w:w="1084" w:type="dxa"/>
                  <w:tcBorders>
                    <w:top w:val="nil"/>
                    <w:left w:val="nil"/>
                    <w:bottom w:val="single" w:sz="4" w:space="0" w:color="auto"/>
                    <w:right w:val="single" w:sz="4" w:space="0" w:color="auto"/>
                  </w:tcBorders>
                  <w:shd w:val="clear" w:color="auto" w:fill="auto"/>
                  <w:noWrap/>
                  <w:hideMark/>
                </w:tcPr>
                <w:p w14:paraId="682D40E1" w14:textId="77777777" w:rsidR="00D64E43" w:rsidRPr="00AC7B3C" w:rsidRDefault="00D64E43" w:rsidP="00DC6AE2">
                  <w:pPr>
                    <w:spacing w:line="360" w:lineRule="auto"/>
                    <w:jc w:val="center"/>
                    <w:rPr>
                      <w:rFonts w:cs="Arial"/>
                      <w:color w:val="000000"/>
                      <w:lang w:eastAsia="en-GB"/>
                    </w:rPr>
                  </w:pPr>
                  <w:r w:rsidRPr="00AC7B3C">
                    <w:rPr>
                      <w:rFonts w:cs="Arial"/>
                      <w:color w:val="000000"/>
                      <w:lang w:eastAsia="en-GB"/>
                    </w:rPr>
                    <w:t>UKLP273</w:t>
                  </w:r>
                </w:p>
              </w:tc>
              <w:tc>
                <w:tcPr>
                  <w:tcW w:w="1804" w:type="dxa"/>
                  <w:tcBorders>
                    <w:top w:val="nil"/>
                    <w:left w:val="nil"/>
                    <w:bottom w:val="single" w:sz="4" w:space="0" w:color="auto"/>
                    <w:right w:val="single" w:sz="4" w:space="0" w:color="auto"/>
                  </w:tcBorders>
                  <w:shd w:val="clear" w:color="auto" w:fill="auto"/>
                  <w:hideMark/>
                </w:tcPr>
                <w:p w14:paraId="2B1EE0F0" w14:textId="77777777" w:rsidR="00D64E43" w:rsidRPr="00AC7B3C" w:rsidRDefault="00D64E43" w:rsidP="00DC6AE2">
                  <w:pPr>
                    <w:spacing w:line="360" w:lineRule="auto"/>
                    <w:rPr>
                      <w:rFonts w:cs="Arial"/>
                      <w:lang w:eastAsia="en-GB"/>
                    </w:rPr>
                  </w:pPr>
                  <w:r w:rsidRPr="00AC7B3C">
                    <w:rPr>
                      <w:rFonts w:cs="Arial"/>
                      <w:lang w:eastAsia="en-GB"/>
                    </w:rPr>
                    <w:t>PSR Requirements - Vulnerable Customer Data Requirements</w:t>
                  </w:r>
                </w:p>
              </w:tc>
              <w:tc>
                <w:tcPr>
                  <w:tcW w:w="3261" w:type="dxa"/>
                  <w:tcBorders>
                    <w:top w:val="nil"/>
                    <w:left w:val="nil"/>
                    <w:bottom w:val="single" w:sz="4" w:space="0" w:color="auto"/>
                    <w:right w:val="single" w:sz="4" w:space="0" w:color="auto"/>
                  </w:tcBorders>
                  <w:shd w:val="clear" w:color="auto" w:fill="auto"/>
                  <w:hideMark/>
                </w:tcPr>
                <w:p w14:paraId="5AA831ED" w14:textId="42A4A17E" w:rsidR="00D64E43" w:rsidRPr="00AC7B3C" w:rsidRDefault="00D64E43" w:rsidP="00AF3751">
                  <w:pPr>
                    <w:spacing w:line="360" w:lineRule="auto"/>
                    <w:rPr>
                      <w:rFonts w:cs="Arial"/>
                      <w:color w:val="000000"/>
                      <w:lang w:eastAsia="en-GB"/>
                    </w:rPr>
                  </w:pPr>
                  <w:r w:rsidRPr="00AC7B3C">
                    <w:rPr>
                      <w:rFonts w:cs="Arial"/>
                      <w:color w:val="000000"/>
                      <w:lang w:eastAsia="en-GB"/>
                    </w:rPr>
                    <w:t xml:space="preserve">Customer licence obligation has been met by the delivery of this </w:t>
                  </w:r>
                  <w:r w:rsidR="00AF3751">
                    <w:rPr>
                      <w:rFonts w:cs="Arial"/>
                      <w:color w:val="000000"/>
                      <w:lang w:eastAsia="en-GB"/>
                    </w:rPr>
                    <w:t>CP</w:t>
                  </w:r>
                </w:p>
              </w:tc>
            </w:tr>
            <w:tr w:rsidR="00D64E43" w:rsidRPr="00AC7B3C" w14:paraId="498482DE" w14:textId="77777777" w:rsidTr="00DC6AE2">
              <w:trPr>
                <w:trHeight w:val="3150"/>
              </w:trPr>
              <w:tc>
                <w:tcPr>
                  <w:tcW w:w="980" w:type="dxa"/>
                  <w:tcBorders>
                    <w:top w:val="nil"/>
                    <w:left w:val="single" w:sz="4" w:space="0" w:color="auto"/>
                    <w:bottom w:val="single" w:sz="4" w:space="0" w:color="auto"/>
                    <w:right w:val="single" w:sz="4" w:space="0" w:color="auto"/>
                  </w:tcBorders>
                  <w:shd w:val="clear" w:color="auto" w:fill="auto"/>
                  <w:noWrap/>
                  <w:hideMark/>
                </w:tcPr>
                <w:p w14:paraId="129B2D10" w14:textId="77777777" w:rsidR="00D64E43" w:rsidRPr="00AC7B3C" w:rsidRDefault="00D64E43" w:rsidP="00DC6AE2">
                  <w:pPr>
                    <w:spacing w:line="360" w:lineRule="auto"/>
                    <w:jc w:val="center"/>
                    <w:rPr>
                      <w:rFonts w:cs="Arial"/>
                      <w:color w:val="000000"/>
                      <w:lang w:eastAsia="en-GB"/>
                    </w:rPr>
                  </w:pPr>
                  <w:r w:rsidRPr="00AC7B3C">
                    <w:rPr>
                      <w:rFonts w:cs="Arial"/>
                      <w:color w:val="000000"/>
                      <w:lang w:eastAsia="en-GB"/>
                    </w:rPr>
                    <w:t>11</w:t>
                  </w:r>
                </w:p>
              </w:tc>
              <w:tc>
                <w:tcPr>
                  <w:tcW w:w="1250" w:type="dxa"/>
                  <w:tcBorders>
                    <w:top w:val="nil"/>
                    <w:left w:val="nil"/>
                    <w:bottom w:val="single" w:sz="4" w:space="0" w:color="auto"/>
                    <w:right w:val="single" w:sz="4" w:space="0" w:color="auto"/>
                  </w:tcBorders>
                  <w:shd w:val="clear" w:color="auto" w:fill="auto"/>
                  <w:noWrap/>
                  <w:hideMark/>
                </w:tcPr>
                <w:p w14:paraId="661C6B2B" w14:textId="77777777" w:rsidR="00D64E43" w:rsidRPr="00AC7B3C" w:rsidRDefault="00D64E43" w:rsidP="00DC6AE2">
                  <w:pPr>
                    <w:spacing w:line="360" w:lineRule="auto"/>
                    <w:jc w:val="center"/>
                    <w:rPr>
                      <w:rFonts w:cs="Arial"/>
                      <w:color w:val="000000"/>
                      <w:lang w:eastAsia="en-GB"/>
                    </w:rPr>
                  </w:pPr>
                  <w:r w:rsidRPr="00AC7B3C">
                    <w:rPr>
                      <w:rFonts w:cs="Arial"/>
                      <w:color w:val="000000"/>
                      <w:lang w:eastAsia="en-GB"/>
                    </w:rPr>
                    <w:t>XRN4309</w:t>
                  </w:r>
                </w:p>
              </w:tc>
              <w:tc>
                <w:tcPr>
                  <w:tcW w:w="1084" w:type="dxa"/>
                  <w:tcBorders>
                    <w:top w:val="nil"/>
                    <w:left w:val="nil"/>
                    <w:bottom w:val="single" w:sz="4" w:space="0" w:color="auto"/>
                    <w:right w:val="single" w:sz="4" w:space="0" w:color="auto"/>
                  </w:tcBorders>
                  <w:shd w:val="clear" w:color="auto" w:fill="auto"/>
                  <w:hideMark/>
                </w:tcPr>
                <w:p w14:paraId="6B484A57" w14:textId="77777777" w:rsidR="00D64E43" w:rsidRPr="00AC7B3C" w:rsidRDefault="00D64E43" w:rsidP="00DC6AE2">
                  <w:pPr>
                    <w:spacing w:line="360" w:lineRule="auto"/>
                    <w:jc w:val="center"/>
                    <w:rPr>
                      <w:rFonts w:cs="Arial"/>
                      <w:lang w:eastAsia="en-GB"/>
                    </w:rPr>
                  </w:pPr>
                  <w:r w:rsidRPr="00AC7B3C">
                    <w:rPr>
                      <w:rFonts w:cs="Arial"/>
                      <w:lang w:eastAsia="en-GB"/>
                    </w:rPr>
                    <w:t>UKLP287</w:t>
                  </w:r>
                </w:p>
              </w:tc>
              <w:tc>
                <w:tcPr>
                  <w:tcW w:w="1804" w:type="dxa"/>
                  <w:tcBorders>
                    <w:top w:val="nil"/>
                    <w:left w:val="nil"/>
                    <w:bottom w:val="single" w:sz="4" w:space="0" w:color="auto"/>
                    <w:right w:val="single" w:sz="4" w:space="0" w:color="auto"/>
                  </w:tcBorders>
                  <w:shd w:val="clear" w:color="auto" w:fill="auto"/>
                  <w:hideMark/>
                </w:tcPr>
                <w:p w14:paraId="4F58DB8C" w14:textId="77777777" w:rsidR="00D64E43" w:rsidRPr="00AC7B3C" w:rsidRDefault="00D64E43" w:rsidP="00DC6AE2">
                  <w:pPr>
                    <w:spacing w:line="360" w:lineRule="auto"/>
                    <w:rPr>
                      <w:rFonts w:cs="Arial"/>
                      <w:lang w:eastAsia="en-GB"/>
                    </w:rPr>
                  </w:pPr>
                  <w:r w:rsidRPr="00AC7B3C">
                    <w:rPr>
                      <w:rFonts w:cs="Arial"/>
                      <w:lang w:eastAsia="en-GB"/>
                    </w:rPr>
                    <w:t>Back billing for domestic (SSP) sites needs to be reflect the correct adjustment start date</w:t>
                  </w:r>
                </w:p>
              </w:tc>
              <w:tc>
                <w:tcPr>
                  <w:tcW w:w="3261" w:type="dxa"/>
                  <w:tcBorders>
                    <w:top w:val="nil"/>
                    <w:left w:val="nil"/>
                    <w:bottom w:val="single" w:sz="4" w:space="0" w:color="auto"/>
                    <w:right w:val="single" w:sz="4" w:space="0" w:color="auto"/>
                  </w:tcBorders>
                  <w:shd w:val="clear" w:color="auto" w:fill="auto"/>
                  <w:hideMark/>
                </w:tcPr>
                <w:p w14:paraId="1EEB7216" w14:textId="77777777" w:rsidR="00D64E43" w:rsidRPr="00AC7B3C" w:rsidRDefault="00D64E43" w:rsidP="00DC6AE2">
                  <w:pPr>
                    <w:spacing w:line="360" w:lineRule="auto"/>
                    <w:rPr>
                      <w:rFonts w:cs="Arial"/>
                      <w:color w:val="000000"/>
                      <w:lang w:eastAsia="en-GB"/>
                    </w:rPr>
                  </w:pPr>
                  <w:r w:rsidRPr="00AC7B3C">
                    <w:rPr>
                      <w:rFonts w:cs="Arial"/>
                      <w:color w:val="000000"/>
                      <w:lang w:eastAsia="en-GB"/>
                    </w:rPr>
                    <w:t>Increased invoice quality to Customers (Shippers)</w:t>
                  </w:r>
                </w:p>
              </w:tc>
            </w:tr>
            <w:tr w:rsidR="00D64E43" w:rsidRPr="00AC7B3C" w14:paraId="57454953" w14:textId="77777777" w:rsidTr="00DC6AE2">
              <w:trPr>
                <w:trHeight w:val="5175"/>
              </w:trPr>
              <w:tc>
                <w:tcPr>
                  <w:tcW w:w="980" w:type="dxa"/>
                  <w:tcBorders>
                    <w:top w:val="nil"/>
                    <w:left w:val="single" w:sz="4" w:space="0" w:color="auto"/>
                    <w:bottom w:val="single" w:sz="4" w:space="0" w:color="auto"/>
                    <w:right w:val="single" w:sz="4" w:space="0" w:color="auto"/>
                  </w:tcBorders>
                  <w:shd w:val="clear" w:color="auto" w:fill="auto"/>
                  <w:noWrap/>
                  <w:hideMark/>
                </w:tcPr>
                <w:p w14:paraId="7B9D666C" w14:textId="77777777" w:rsidR="00D64E43" w:rsidRPr="00AC7B3C" w:rsidRDefault="00D64E43" w:rsidP="00DC6AE2">
                  <w:pPr>
                    <w:spacing w:line="360" w:lineRule="auto"/>
                    <w:jc w:val="center"/>
                    <w:rPr>
                      <w:rFonts w:cs="Arial"/>
                      <w:color w:val="000000"/>
                      <w:lang w:eastAsia="en-GB"/>
                    </w:rPr>
                  </w:pPr>
                  <w:r w:rsidRPr="00AC7B3C">
                    <w:rPr>
                      <w:rFonts w:cs="Arial"/>
                      <w:color w:val="000000"/>
                      <w:lang w:eastAsia="en-GB"/>
                    </w:rPr>
                    <w:t>12</w:t>
                  </w:r>
                </w:p>
              </w:tc>
              <w:tc>
                <w:tcPr>
                  <w:tcW w:w="1250" w:type="dxa"/>
                  <w:tcBorders>
                    <w:top w:val="nil"/>
                    <w:left w:val="nil"/>
                    <w:bottom w:val="single" w:sz="4" w:space="0" w:color="auto"/>
                    <w:right w:val="single" w:sz="4" w:space="0" w:color="auto"/>
                  </w:tcBorders>
                  <w:shd w:val="clear" w:color="auto" w:fill="auto"/>
                  <w:noWrap/>
                  <w:hideMark/>
                </w:tcPr>
                <w:p w14:paraId="606F2D07" w14:textId="77777777" w:rsidR="00D64E43" w:rsidRPr="00AC7B3C" w:rsidRDefault="00D64E43" w:rsidP="00DC6AE2">
                  <w:pPr>
                    <w:spacing w:line="360" w:lineRule="auto"/>
                    <w:jc w:val="center"/>
                    <w:rPr>
                      <w:rFonts w:cs="Arial"/>
                      <w:color w:val="000000"/>
                      <w:lang w:eastAsia="en-GB"/>
                    </w:rPr>
                  </w:pPr>
                  <w:r w:rsidRPr="00AC7B3C">
                    <w:rPr>
                      <w:rFonts w:cs="Arial"/>
                      <w:color w:val="000000"/>
                      <w:lang w:eastAsia="en-GB"/>
                    </w:rPr>
                    <w:t>XRN2831.1</w:t>
                  </w:r>
                </w:p>
              </w:tc>
              <w:tc>
                <w:tcPr>
                  <w:tcW w:w="1084" w:type="dxa"/>
                  <w:tcBorders>
                    <w:top w:val="nil"/>
                    <w:left w:val="nil"/>
                    <w:bottom w:val="single" w:sz="4" w:space="0" w:color="auto"/>
                    <w:right w:val="single" w:sz="4" w:space="0" w:color="auto"/>
                  </w:tcBorders>
                  <w:shd w:val="clear" w:color="auto" w:fill="auto"/>
                  <w:hideMark/>
                </w:tcPr>
                <w:p w14:paraId="241F3FAF" w14:textId="77777777" w:rsidR="00D64E43" w:rsidRPr="00AC7B3C" w:rsidRDefault="00D64E43" w:rsidP="00DC6AE2">
                  <w:pPr>
                    <w:spacing w:line="360" w:lineRule="auto"/>
                    <w:jc w:val="center"/>
                    <w:rPr>
                      <w:rFonts w:cs="Arial"/>
                      <w:lang w:eastAsia="en-GB"/>
                    </w:rPr>
                  </w:pPr>
                  <w:r w:rsidRPr="00AC7B3C">
                    <w:rPr>
                      <w:rFonts w:cs="Arial"/>
                      <w:lang w:eastAsia="en-GB"/>
                    </w:rPr>
                    <w:t>UKLP292</w:t>
                  </w:r>
                </w:p>
              </w:tc>
              <w:tc>
                <w:tcPr>
                  <w:tcW w:w="1804" w:type="dxa"/>
                  <w:tcBorders>
                    <w:top w:val="nil"/>
                    <w:left w:val="nil"/>
                    <w:bottom w:val="single" w:sz="4" w:space="0" w:color="auto"/>
                    <w:right w:val="single" w:sz="4" w:space="0" w:color="auto"/>
                  </w:tcBorders>
                  <w:shd w:val="clear" w:color="auto" w:fill="auto"/>
                  <w:hideMark/>
                </w:tcPr>
                <w:p w14:paraId="5DDAE3C1" w14:textId="77777777" w:rsidR="00D64E43" w:rsidRPr="00AC7B3C" w:rsidRDefault="00D64E43" w:rsidP="00DC6AE2">
                  <w:pPr>
                    <w:spacing w:line="360" w:lineRule="auto"/>
                    <w:rPr>
                      <w:rFonts w:cs="Arial"/>
                      <w:lang w:eastAsia="en-GB"/>
                    </w:rPr>
                  </w:pPr>
                  <w:r w:rsidRPr="00AC7B3C">
                    <w:rPr>
                      <w:rFonts w:cs="Arial"/>
                      <w:lang w:eastAsia="en-GB"/>
                    </w:rPr>
                    <w:t>Changes to the upper parameter of the XDO partial refresh file</w:t>
                  </w:r>
                </w:p>
              </w:tc>
              <w:tc>
                <w:tcPr>
                  <w:tcW w:w="3261" w:type="dxa"/>
                  <w:tcBorders>
                    <w:top w:val="nil"/>
                    <w:left w:val="nil"/>
                    <w:bottom w:val="single" w:sz="4" w:space="0" w:color="auto"/>
                    <w:right w:val="single" w:sz="4" w:space="0" w:color="auto"/>
                  </w:tcBorders>
                  <w:shd w:val="clear" w:color="auto" w:fill="auto"/>
                  <w:hideMark/>
                </w:tcPr>
                <w:p w14:paraId="31605262" w14:textId="27E5F836" w:rsidR="00D64E43" w:rsidRPr="00AC7B3C" w:rsidRDefault="00D64E43" w:rsidP="00DC6AE2">
                  <w:pPr>
                    <w:spacing w:line="360" w:lineRule="auto"/>
                    <w:rPr>
                      <w:rFonts w:cs="Arial"/>
                      <w:color w:val="000000"/>
                      <w:lang w:eastAsia="en-GB"/>
                    </w:rPr>
                  </w:pPr>
                  <w:r w:rsidRPr="00AC7B3C">
                    <w:rPr>
                      <w:rFonts w:cs="Arial"/>
                      <w:color w:val="000000"/>
                      <w:lang w:eastAsia="en-GB"/>
                    </w:rPr>
                    <w:t xml:space="preserve">By delivering the change we are now better equipped to achieve our customers’ requirements, by delivering to our pre-existing GT/IGT DSC Service Lines, which in turn supports their ability to meet obligations that they have under the Smart Energy Code.  </w:t>
                  </w:r>
                  <w:r w:rsidRPr="00AC7B3C">
                    <w:rPr>
                      <w:rFonts w:cs="Arial"/>
                      <w:color w:val="000000"/>
                      <w:lang w:eastAsia="en-GB"/>
                    </w:rPr>
                    <w:br/>
                  </w:r>
                  <w:r w:rsidRPr="00AC7B3C">
                    <w:rPr>
                      <w:rFonts w:cs="Arial"/>
                      <w:color w:val="000000"/>
                      <w:lang w:eastAsia="en-GB"/>
                    </w:rPr>
                    <w:br/>
                    <w:t xml:space="preserve">Any risk we previously had is now significantly reduced, with requests to perform a refresh over 250,000 MPRNs being highly unlikely. We have also made DCC aware of this upper parameter and informed them to submit multiple requests if they require a partial refresh greater than 250,000 MPRNs – this is supported by DCC and aligns to the logic we currently have in </w:t>
                  </w:r>
                  <w:r w:rsidRPr="00AC7B3C">
                    <w:rPr>
                      <w:rFonts w:cs="Arial"/>
                      <w:color w:val="000000"/>
                      <w:lang w:eastAsia="en-GB"/>
                    </w:rPr>
                    <w:lastRenderedPageBreak/>
                    <w:t xml:space="preserve">place where we do not provide files to DCC greater than 50Mb.   </w:t>
                  </w:r>
                  <w:r w:rsidRPr="00AC7B3C">
                    <w:rPr>
                      <w:rFonts w:cs="Arial"/>
                      <w:color w:val="000000"/>
                      <w:lang w:eastAsia="en-GB"/>
                    </w:rPr>
                    <w:br/>
                  </w:r>
                  <w:r w:rsidRPr="00AC7B3C">
                    <w:rPr>
                      <w:rFonts w:cs="Arial"/>
                      <w:color w:val="000000"/>
                      <w:lang w:eastAsia="en-GB"/>
                    </w:rPr>
                    <w:br/>
                    <w:t xml:space="preserve">In terms of time / cost savings – The removal of the manual effort to generate the report by an operational resource, and prevent unnecessary delays to the customer. Approx. 1 FTE approx. 1-2 </w:t>
                  </w:r>
                  <w:r w:rsidR="00AF3751" w:rsidRPr="00AC7B3C">
                    <w:rPr>
                      <w:rFonts w:cs="Arial"/>
                      <w:color w:val="000000"/>
                      <w:lang w:eastAsia="en-GB"/>
                    </w:rPr>
                    <w:t>week’s</w:t>
                  </w:r>
                  <w:r w:rsidRPr="00AC7B3C">
                    <w:rPr>
                      <w:rFonts w:cs="Arial"/>
                      <w:color w:val="000000"/>
                      <w:lang w:eastAsia="en-GB"/>
                    </w:rPr>
                    <w:t xml:space="preserve"> effort, for every partial refresh request we could have potentially received</w:t>
                  </w:r>
                </w:p>
              </w:tc>
            </w:tr>
            <w:tr w:rsidR="00D64E43" w:rsidRPr="00AC7B3C" w14:paraId="0327A96F" w14:textId="77777777" w:rsidTr="00DC6AE2">
              <w:trPr>
                <w:trHeight w:val="675"/>
              </w:trPr>
              <w:tc>
                <w:tcPr>
                  <w:tcW w:w="980" w:type="dxa"/>
                  <w:tcBorders>
                    <w:top w:val="nil"/>
                    <w:left w:val="single" w:sz="4" w:space="0" w:color="auto"/>
                    <w:bottom w:val="single" w:sz="4" w:space="0" w:color="auto"/>
                    <w:right w:val="single" w:sz="4" w:space="0" w:color="auto"/>
                  </w:tcBorders>
                  <w:shd w:val="clear" w:color="auto" w:fill="auto"/>
                  <w:noWrap/>
                  <w:hideMark/>
                </w:tcPr>
                <w:p w14:paraId="181AD92F" w14:textId="77777777" w:rsidR="00D64E43" w:rsidRPr="00AC7B3C" w:rsidRDefault="00D64E43" w:rsidP="00DC6AE2">
                  <w:pPr>
                    <w:spacing w:line="360" w:lineRule="auto"/>
                    <w:jc w:val="center"/>
                    <w:rPr>
                      <w:rFonts w:cs="Arial"/>
                      <w:color w:val="000000"/>
                      <w:lang w:eastAsia="en-GB"/>
                    </w:rPr>
                  </w:pPr>
                  <w:r w:rsidRPr="00AC7B3C">
                    <w:rPr>
                      <w:rFonts w:cs="Arial"/>
                      <w:color w:val="000000"/>
                      <w:lang w:eastAsia="en-GB"/>
                    </w:rPr>
                    <w:lastRenderedPageBreak/>
                    <w:t>13</w:t>
                  </w:r>
                </w:p>
              </w:tc>
              <w:tc>
                <w:tcPr>
                  <w:tcW w:w="1250" w:type="dxa"/>
                  <w:tcBorders>
                    <w:top w:val="nil"/>
                    <w:left w:val="nil"/>
                    <w:bottom w:val="single" w:sz="4" w:space="0" w:color="auto"/>
                    <w:right w:val="single" w:sz="4" w:space="0" w:color="auto"/>
                  </w:tcBorders>
                  <w:shd w:val="clear" w:color="auto" w:fill="auto"/>
                  <w:hideMark/>
                </w:tcPr>
                <w:p w14:paraId="590AA65B" w14:textId="77777777" w:rsidR="00D64E43" w:rsidRPr="00AC7B3C" w:rsidRDefault="00D64E43" w:rsidP="00DC6AE2">
                  <w:pPr>
                    <w:spacing w:line="360" w:lineRule="auto"/>
                    <w:jc w:val="center"/>
                    <w:rPr>
                      <w:rFonts w:cs="Arial"/>
                      <w:lang w:eastAsia="en-GB"/>
                    </w:rPr>
                  </w:pPr>
                  <w:r w:rsidRPr="00AC7B3C">
                    <w:rPr>
                      <w:rFonts w:cs="Arial"/>
                      <w:lang w:eastAsia="en-GB"/>
                    </w:rPr>
                    <w:t>XRN4248</w:t>
                  </w:r>
                </w:p>
              </w:tc>
              <w:tc>
                <w:tcPr>
                  <w:tcW w:w="1084" w:type="dxa"/>
                  <w:tcBorders>
                    <w:top w:val="nil"/>
                    <w:left w:val="nil"/>
                    <w:bottom w:val="single" w:sz="4" w:space="0" w:color="auto"/>
                    <w:right w:val="single" w:sz="4" w:space="0" w:color="auto"/>
                  </w:tcBorders>
                  <w:shd w:val="clear" w:color="auto" w:fill="auto"/>
                  <w:hideMark/>
                </w:tcPr>
                <w:p w14:paraId="089CD970" w14:textId="77777777" w:rsidR="00D64E43" w:rsidRPr="00AC7B3C" w:rsidRDefault="00D64E43" w:rsidP="00DC6AE2">
                  <w:pPr>
                    <w:spacing w:line="360" w:lineRule="auto"/>
                    <w:jc w:val="center"/>
                    <w:rPr>
                      <w:rFonts w:cs="Arial"/>
                      <w:lang w:eastAsia="en-GB"/>
                    </w:rPr>
                  </w:pPr>
                  <w:r w:rsidRPr="00AC7B3C">
                    <w:rPr>
                      <w:rFonts w:cs="Arial"/>
                      <w:lang w:eastAsia="en-GB"/>
                    </w:rPr>
                    <w:t>XRN4248</w:t>
                  </w:r>
                </w:p>
              </w:tc>
              <w:tc>
                <w:tcPr>
                  <w:tcW w:w="1804" w:type="dxa"/>
                  <w:tcBorders>
                    <w:top w:val="nil"/>
                    <w:left w:val="nil"/>
                    <w:bottom w:val="single" w:sz="4" w:space="0" w:color="auto"/>
                    <w:right w:val="single" w:sz="4" w:space="0" w:color="auto"/>
                  </w:tcBorders>
                  <w:shd w:val="clear" w:color="auto" w:fill="auto"/>
                  <w:hideMark/>
                </w:tcPr>
                <w:p w14:paraId="044E5224" w14:textId="77777777" w:rsidR="00D64E43" w:rsidRPr="00AC7B3C" w:rsidRDefault="00D64E43" w:rsidP="00DC6AE2">
                  <w:pPr>
                    <w:spacing w:line="360" w:lineRule="auto"/>
                    <w:rPr>
                      <w:rFonts w:cs="Arial"/>
                      <w:lang w:eastAsia="en-GB"/>
                    </w:rPr>
                  </w:pPr>
                  <w:r w:rsidRPr="00AC7B3C">
                    <w:rPr>
                      <w:rFonts w:cs="Arial"/>
                      <w:lang w:eastAsia="en-GB"/>
                    </w:rPr>
                    <w:t>Quarterly smart Metering reporting for HSE and DNs</w:t>
                  </w:r>
                </w:p>
              </w:tc>
              <w:tc>
                <w:tcPr>
                  <w:tcW w:w="3261" w:type="dxa"/>
                  <w:tcBorders>
                    <w:top w:val="nil"/>
                    <w:left w:val="nil"/>
                    <w:bottom w:val="single" w:sz="4" w:space="0" w:color="auto"/>
                    <w:right w:val="single" w:sz="4" w:space="0" w:color="auto"/>
                  </w:tcBorders>
                  <w:shd w:val="clear" w:color="auto" w:fill="auto"/>
                  <w:hideMark/>
                </w:tcPr>
                <w:p w14:paraId="4BB1E83F" w14:textId="3C6FEB7C" w:rsidR="00D64E43" w:rsidRPr="00AC7B3C" w:rsidRDefault="00D64E43" w:rsidP="00DC6AE2">
                  <w:pPr>
                    <w:spacing w:line="360" w:lineRule="auto"/>
                    <w:rPr>
                      <w:rFonts w:cs="Arial"/>
                      <w:color w:val="000000"/>
                      <w:lang w:eastAsia="en-GB"/>
                    </w:rPr>
                  </w:pPr>
                  <w:r w:rsidRPr="00AC7B3C">
                    <w:rPr>
                      <w:rFonts w:cs="Arial"/>
                      <w:color w:val="000000"/>
                      <w:lang w:eastAsia="en-GB"/>
                    </w:rPr>
                    <w:t>Risk of not meeting HS&amp;E request to send a quarterly report to monitor smart meter rollout has been mitigated by the delivery of this change</w:t>
                  </w:r>
                </w:p>
              </w:tc>
            </w:tr>
            <w:tr w:rsidR="00D64E43" w:rsidRPr="00AC7B3C" w14:paraId="369D1976" w14:textId="77777777" w:rsidTr="00DC6AE2">
              <w:trPr>
                <w:trHeight w:val="1350"/>
              </w:trPr>
              <w:tc>
                <w:tcPr>
                  <w:tcW w:w="980" w:type="dxa"/>
                  <w:tcBorders>
                    <w:top w:val="nil"/>
                    <w:left w:val="single" w:sz="4" w:space="0" w:color="auto"/>
                    <w:bottom w:val="single" w:sz="4" w:space="0" w:color="auto"/>
                    <w:right w:val="single" w:sz="4" w:space="0" w:color="auto"/>
                  </w:tcBorders>
                  <w:shd w:val="clear" w:color="auto" w:fill="auto"/>
                  <w:noWrap/>
                  <w:hideMark/>
                </w:tcPr>
                <w:p w14:paraId="239BB40F" w14:textId="77777777" w:rsidR="00D64E43" w:rsidRPr="00AC7B3C" w:rsidRDefault="00D64E43" w:rsidP="00DC6AE2">
                  <w:pPr>
                    <w:spacing w:line="360" w:lineRule="auto"/>
                    <w:jc w:val="center"/>
                    <w:rPr>
                      <w:rFonts w:cs="Arial"/>
                      <w:color w:val="000000"/>
                      <w:lang w:eastAsia="en-GB"/>
                    </w:rPr>
                  </w:pPr>
                  <w:r w:rsidRPr="00AC7B3C">
                    <w:rPr>
                      <w:rFonts w:cs="Arial"/>
                      <w:color w:val="000000"/>
                      <w:lang w:eastAsia="en-GB"/>
                    </w:rPr>
                    <w:t>14</w:t>
                  </w:r>
                </w:p>
              </w:tc>
              <w:tc>
                <w:tcPr>
                  <w:tcW w:w="1250" w:type="dxa"/>
                  <w:tcBorders>
                    <w:top w:val="nil"/>
                    <w:left w:val="nil"/>
                    <w:bottom w:val="single" w:sz="4" w:space="0" w:color="auto"/>
                    <w:right w:val="single" w:sz="4" w:space="0" w:color="auto"/>
                  </w:tcBorders>
                  <w:shd w:val="clear" w:color="auto" w:fill="auto"/>
                  <w:noWrap/>
                  <w:hideMark/>
                </w:tcPr>
                <w:p w14:paraId="275767CA" w14:textId="77777777" w:rsidR="00D64E43" w:rsidRPr="00AC7B3C" w:rsidRDefault="00D64E43" w:rsidP="00DC6AE2">
                  <w:pPr>
                    <w:spacing w:line="360" w:lineRule="auto"/>
                    <w:jc w:val="center"/>
                    <w:rPr>
                      <w:rFonts w:cs="Arial"/>
                      <w:color w:val="000000"/>
                      <w:lang w:eastAsia="en-GB"/>
                    </w:rPr>
                  </w:pPr>
                  <w:r w:rsidRPr="00AC7B3C">
                    <w:rPr>
                      <w:rFonts w:cs="Arial"/>
                      <w:color w:val="000000"/>
                      <w:lang w:eastAsia="en-GB"/>
                    </w:rPr>
                    <w:t>XRN4316</w:t>
                  </w:r>
                </w:p>
              </w:tc>
              <w:tc>
                <w:tcPr>
                  <w:tcW w:w="1084" w:type="dxa"/>
                  <w:tcBorders>
                    <w:top w:val="nil"/>
                    <w:left w:val="nil"/>
                    <w:bottom w:val="single" w:sz="4" w:space="0" w:color="auto"/>
                    <w:right w:val="single" w:sz="4" w:space="0" w:color="auto"/>
                  </w:tcBorders>
                  <w:shd w:val="clear" w:color="auto" w:fill="auto"/>
                  <w:hideMark/>
                </w:tcPr>
                <w:p w14:paraId="5F356DAC" w14:textId="77777777" w:rsidR="00D64E43" w:rsidRPr="00AC7B3C" w:rsidRDefault="00D64E43" w:rsidP="00DC6AE2">
                  <w:pPr>
                    <w:spacing w:line="360" w:lineRule="auto"/>
                    <w:jc w:val="center"/>
                    <w:rPr>
                      <w:rFonts w:cs="Arial"/>
                      <w:lang w:eastAsia="en-GB"/>
                    </w:rPr>
                  </w:pPr>
                  <w:r w:rsidRPr="00AC7B3C">
                    <w:rPr>
                      <w:rFonts w:cs="Arial"/>
                      <w:lang w:eastAsia="en-GB"/>
                    </w:rPr>
                    <w:t>UKLP315</w:t>
                  </w:r>
                </w:p>
              </w:tc>
              <w:tc>
                <w:tcPr>
                  <w:tcW w:w="1804" w:type="dxa"/>
                  <w:tcBorders>
                    <w:top w:val="nil"/>
                    <w:left w:val="nil"/>
                    <w:bottom w:val="single" w:sz="4" w:space="0" w:color="auto"/>
                    <w:right w:val="single" w:sz="4" w:space="0" w:color="auto"/>
                  </w:tcBorders>
                  <w:shd w:val="clear" w:color="auto" w:fill="auto"/>
                  <w:hideMark/>
                </w:tcPr>
                <w:p w14:paraId="1FBD4FA8" w14:textId="77777777" w:rsidR="00D64E43" w:rsidRPr="00AC7B3C" w:rsidRDefault="00D64E43" w:rsidP="00DC6AE2">
                  <w:pPr>
                    <w:spacing w:line="360" w:lineRule="auto"/>
                    <w:rPr>
                      <w:rFonts w:cs="Arial"/>
                      <w:lang w:eastAsia="en-GB"/>
                    </w:rPr>
                  </w:pPr>
                  <w:r w:rsidRPr="00AC7B3C">
                    <w:rPr>
                      <w:rFonts w:cs="Arial"/>
                      <w:lang w:eastAsia="en-GB"/>
                    </w:rPr>
                    <w:t>Meter Point Details Report &amp; Sector Breakdown Report</w:t>
                  </w:r>
                </w:p>
              </w:tc>
              <w:tc>
                <w:tcPr>
                  <w:tcW w:w="3261" w:type="dxa"/>
                  <w:tcBorders>
                    <w:top w:val="nil"/>
                    <w:left w:val="nil"/>
                    <w:bottom w:val="single" w:sz="4" w:space="0" w:color="auto"/>
                    <w:right w:val="single" w:sz="4" w:space="0" w:color="auto"/>
                  </w:tcBorders>
                  <w:shd w:val="clear" w:color="auto" w:fill="auto"/>
                  <w:hideMark/>
                </w:tcPr>
                <w:p w14:paraId="3CA59049" w14:textId="2CA9D2E8" w:rsidR="00D64E43" w:rsidRPr="00AC7B3C" w:rsidRDefault="00D64E43" w:rsidP="00DC6AE2">
                  <w:pPr>
                    <w:spacing w:line="360" w:lineRule="auto"/>
                    <w:rPr>
                      <w:rFonts w:cs="Arial"/>
                      <w:color w:val="000000"/>
                      <w:lang w:eastAsia="en-GB"/>
                    </w:rPr>
                  </w:pPr>
                  <w:r w:rsidRPr="00AC7B3C">
                    <w:rPr>
                      <w:rFonts w:cs="Arial"/>
                      <w:color w:val="000000"/>
                      <w:lang w:eastAsia="en-GB"/>
                    </w:rPr>
                    <w:t>This change has helped the Business to identify issues with the Amendment invoice process</w:t>
                  </w:r>
                </w:p>
              </w:tc>
            </w:tr>
            <w:tr w:rsidR="00D64E43" w:rsidRPr="00AC7B3C" w14:paraId="63685960" w14:textId="77777777" w:rsidTr="00DC6AE2">
              <w:trPr>
                <w:trHeight w:val="675"/>
              </w:trPr>
              <w:tc>
                <w:tcPr>
                  <w:tcW w:w="980" w:type="dxa"/>
                  <w:tcBorders>
                    <w:top w:val="nil"/>
                    <w:left w:val="single" w:sz="4" w:space="0" w:color="auto"/>
                    <w:bottom w:val="single" w:sz="4" w:space="0" w:color="auto"/>
                    <w:right w:val="single" w:sz="4" w:space="0" w:color="auto"/>
                  </w:tcBorders>
                  <w:shd w:val="clear" w:color="auto" w:fill="auto"/>
                  <w:noWrap/>
                  <w:hideMark/>
                </w:tcPr>
                <w:p w14:paraId="43E68EA5" w14:textId="77777777" w:rsidR="00D64E43" w:rsidRPr="00AC7B3C" w:rsidRDefault="00D64E43" w:rsidP="00DC6AE2">
                  <w:pPr>
                    <w:spacing w:line="360" w:lineRule="auto"/>
                    <w:jc w:val="center"/>
                    <w:rPr>
                      <w:rFonts w:cs="Arial"/>
                      <w:color w:val="000000"/>
                      <w:lang w:eastAsia="en-GB"/>
                    </w:rPr>
                  </w:pPr>
                  <w:r w:rsidRPr="00AC7B3C">
                    <w:rPr>
                      <w:rFonts w:cs="Arial"/>
                      <w:color w:val="000000"/>
                      <w:lang w:eastAsia="en-GB"/>
                    </w:rPr>
                    <w:t>15</w:t>
                  </w:r>
                </w:p>
              </w:tc>
              <w:tc>
                <w:tcPr>
                  <w:tcW w:w="1250" w:type="dxa"/>
                  <w:tcBorders>
                    <w:top w:val="nil"/>
                    <w:left w:val="nil"/>
                    <w:bottom w:val="single" w:sz="4" w:space="0" w:color="auto"/>
                    <w:right w:val="single" w:sz="4" w:space="0" w:color="auto"/>
                  </w:tcBorders>
                  <w:shd w:val="clear" w:color="auto" w:fill="auto"/>
                  <w:noWrap/>
                  <w:hideMark/>
                </w:tcPr>
                <w:p w14:paraId="7EFB346B" w14:textId="77777777" w:rsidR="00D64E43" w:rsidRPr="00AC7B3C" w:rsidRDefault="00D64E43" w:rsidP="00DC6AE2">
                  <w:pPr>
                    <w:spacing w:line="360" w:lineRule="auto"/>
                    <w:jc w:val="center"/>
                    <w:rPr>
                      <w:rFonts w:cs="Arial"/>
                      <w:color w:val="000000"/>
                      <w:lang w:eastAsia="en-GB"/>
                    </w:rPr>
                  </w:pPr>
                  <w:r w:rsidRPr="00AC7B3C">
                    <w:rPr>
                      <w:rFonts w:cs="Arial"/>
                      <w:color w:val="000000"/>
                      <w:lang w:eastAsia="en-GB"/>
                    </w:rPr>
                    <w:t>XRN3386</w:t>
                  </w:r>
                </w:p>
              </w:tc>
              <w:tc>
                <w:tcPr>
                  <w:tcW w:w="1084" w:type="dxa"/>
                  <w:tcBorders>
                    <w:top w:val="nil"/>
                    <w:left w:val="nil"/>
                    <w:bottom w:val="single" w:sz="4" w:space="0" w:color="auto"/>
                    <w:right w:val="single" w:sz="4" w:space="0" w:color="auto"/>
                  </w:tcBorders>
                  <w:shd w:val="clear" w:color="auto" w:fill="auto"/>
                  <w:hideMark/>
                </w:tcPr>
                <w:p w14:paraId="0616DCF8" w14:textId="77777777" w:rsidR="00D64E43" w:rsidRPr="00AC7B3C" w:rsidRDefault="00D64E43" w:rsidP="00DC6AE2">
                  <w:pPr>
                    <w:spacing w:line="360" w:lineRule="auto"/>
                    <w:jc w:val="center"/>
                    <w:rPr>
                      <w:rFonts w:cs="Arial"/>
                      <w:lang w:eastAsia="en-GB"/>
                    </w:rPr>
                  </w:pPr>
                  <w:r w:rsidRPr="00AC7B3C">
                    <w:rPr>
                      <w:rFonts w:cs="Arial"/>
                      <w:lang w:eastAsia="en-GB"/>
                    </w:rPr>
                    <w:t>NA</w:t>
                  </w:r>
                </w:p>
              </w:tc>
              <w:tc>
                <w:tcPr>
                  <w:tcW w:w="1804" w:type="dxa"/>
                  <w:tcBorders>
                    <w:top w:val="nil"/>
                    <w:left w:val="nil"/>
                    <w:bottom w:val="single" w:sz="4" w:space="0" w:color="auto"/>
                    <w:right w:val="single" w:sz="4" w:space="0" w:color="auto"/>
                  </w:tcBorders>
                  <w:shd w:val="clear" w:color="auto" w:fill="auto"/>
                  <w:hideMark/>
                </w:tcPr>
                <w:p w14:paraId="3627BF61" w14:textId="77777777" w:rsidR="00D64E43" w:rsidRPr="00AC7B3C" w:rsidRDefault="00D64E43" w:rsidP="00DC6AE2">
                  <w:pPr>
                    <w:spacing w:line="360" w:lineRule="auto"/>
                    <w:rPr>
                      <w:rFonts w:cs="Arial"/>
                      <w:lang w:eastAsia="en-GB"/>
                    </w:rPr>
                  </w:pPr>
                  <w:r w:rsidRPr="00AC7B3C">
                    <w:rPr>
                      <w:rFonts w:cs="Arial"/>
                      <w:lang w:eastAsia="en-GB"/>
                    </w:rPr>
                    <w:t>New DN role for CMS</w:t>
                  </w:r>
                </w:p>
              </w:tc>
              <w:tc>
                <w:tcPr>
                  <w:tcW w:w="3261" w:type="dxa"/>
                  <w:tcBorders>
                    <w:top w:val="nil"/>
                    <w:left w:val="nil"/>
                    <w:bottom w:val="single" w:sz="4" w:space="0" w:color="auto"/>
                    <w:right w:val="single" w:sz="4" w:space="0" w:color="auto"/>
                  </w:tcBorders>
                  <w:shd w:val="clear" w:color="auto" w:fill="auto"/>
                  <w:hideMark/>
                </w:tcPr>
                <w:p w14:paraId="2DE5C94D" w14:textId="1169969F" w:rsidR="00D64E43" w:rsidRPr="00AC7B3C" w:rsidRDefault="00D64E43" w:rsidP="00DC6AE2">
                  <w:pPr>
                    <w:spacing w:line="360" w:lineRule="auto"/>
                    <w:rPr>
                      <w:rFonts w:cs="Arial"/>
                      <w:color w:val="000000"/>
                      <w:lang w:eastAsia="en-GB"/>
                    </w:rPr>
                  </w:pPr>
                  <w:r w:rsidRPr="00AC7B3C">
                    <w:rPr>
                      <w:rFonts w:cs="Arial"/>
                      <w:color w:val="000000"/>
                      <w:lang w:eastAsia="en-GB"/>
                    </w:rPr>
                    <w:t>The DNs can</w:t>
                  </w:r>
                  <w:r>
                    <w:rPr>
                      <w:rFonts w:cs="Arial"/>
                      <w:color w:val="000000"/>
                      <w:lang w:eastAsia="en-GB"/>
                    </w:rPr>
                    <w:t xml:space="preserve"> </w:t>
                  </w:r>
                  <w:r w:rsidR="00AF3751">
                    <w:rPr>
                      <w:rFonts w:cs="Arial"/>
                      <w:color w:val="000000"/>
                      <w:lang w:eastAsia="en-GB"/>
                    </w:rPr>
                    <w:t xml:space="preserve">now </w:t>
                  </w:r>
                  <w:r w:rsidR="00AF3751" w:rsidRPr="00AC7B3C">
                    <w:rPr>
                      <w:rFonts w:cs="Arial"/>
                      <w:color w:val="000000"/>
                      <w:lang w:eastAsia="en-GB"/>
                    </w:rPr>
                    <w:t>use</w:t>
                  </w:r>
                  <w:r w:rsidRPr="00AC7B3C">
                    <w:rPr>
                      <w:rFonts w:cs="Arial"/>
                      <w:color w:val="000000"/>
                      <w:lang w:eastAsia="en-GB"/>
                    </w:rPr>
                    <w:t xml:space="preserve"> a single login to perform multiples roles within </w:t>
                  </w:r>
                  <w:r w:rsidRPr="00017739">
                    <w:rPr>
                      <w:rFonts w:cs="Arial"/>
                      <w:color w:val="000000"/>
                      <w:lang w:eastAsia="en-GB"/>
                    </w:rPr>
                    <w:t>CMS, which</w:t>
                  </w:r>
                  <w:r w:rsidRPr="00AC7B3C">
                    <w:rPr>
                      <w:rFonts w:cs="Arial"/>
                      <w:color w:val="000000"/>
                      <w:lang w:eastAsia="en-GB"/>
                    </w:rPr>
                    <w:t xml:space="preserve"> saves them logging into multiple login accounts</w:t>
                  </w:r>
                </w:p>
              </w:tc>
            </w:tr>
            <w:tr w:rsidR="00D64E43" w:rsidRPr="00AC7B3C" w14:paraId="3C1878AC" w14:textId="77777777" w:rsidTr="00DC6AE2">
              <w:trPr>
                <w:trHeight w:val="1125"/>
              </w:trPr>
              <w:tc>
                <w:tcPr>
                  <w:tcW w:w="980" w:type="dxa"/>
                  <w:tcBorders>
                    <w:top w:val="nil"/>
                    <w:left w:val="single" w:sz="4" w:space="0" w:color="auto"/>
                    <w:bottom w:val="single" w:sz="4" w:space="0" w:color="auto"/>
                    <w:right w:val="single" w:sz="4" w:space="0" w:color="auto"/>
                  </w:tcBorders>
                  <w:shd w:val="clear" w:color="auto" w:fill="auto"/>
                  <w:noWrap/>
                  <w:hideMark/>
                </w:tcPr>
                <w:p w14:paraId="35399FE0" w14:textId="77777777" w:rsidR="00D64E43" w:rsidRPr="00AC7B3C" w:rsidRDefault="00D64E43" w:rsidP="00DC6AE2">
                  <w:pPr>
                    <w:spacing w:line="360" w:lineRule="auto"/>
                    <w:jc w:val="center"/>
                    <w:rPr>
                      <w:rFonts w:cs="Arial"/>
                      <w:color w:val="000000"/>
                      <w:lang w:eastAsia="en-GB"/>
                    </w:rPr>
                  </w:pPr>
                  <w:r w:rsidRPr="00AC7B3C">
                    <w:rPr>
                      <w:rFonts w:cs="Arial"/>
                      <w:color w:val="000000"/>
                      <w:lang w:eastAsia="en-GB"/>
                    </w:rPr>
                    <w:t>16</w:t>
                  </w:r>
                </w:p>
              </w:tc>
              <w:tc>
                <w:tcPr>
                  <w:tcW w:w="1250" w:type="dxa"/>
                  <w:tcBorders>
                    <w:top w:val="nil"/>
                    <w:left w:val="nil"/>
                    <w:bottom w:val="single" w:sz="4" w:space="0" w:color="auto"/>
                    <w:right w:val="single" w:sz="4" w:space="0" w:color="auto"/>
                  </w:tcBorders>
                  <w:shd w:val="clear" w:color="auto" w:fill="auto"/>
                  <w:noWrap/>
                  <w:hideMark/>
                </w:tcPr>
                <w:p w14:paraId="7EB732B5" w14:textId="77777777" w:rsidR="00D64E43" w:rsidRPr="00AC7B3C" w:rsidRDefault="00D64E43" w:rsidP="00DC6AE2">
                  <w:pPr>
                    <w:spacing w:line="360" w:lineRule="auto"/>
                    <w:jc w:val="center"/>
                    <w:rPr>
                      <w:rFonts w:cs="Arial"/>
                      <w:color w:val="000000"/>
                      <w:lang w:eastAsia="en-GB"/>
                    </w:rPr>
                  </w:pPr>
                  <w:r w:rsidRPr="00AC7B3C">
                    <w:rPr>
                      <w:rFonts w:cs="Arial"/>
                      <w:color w:val="000000"/>
                      <w:lang w:eastAsia="en-GB"/>
                    </w:rPr>
                    <w:t>XRN3283</w:t>
                  </w:r>
                </w:p>
              </w:tc>
              <w:tc>
                <w:tcPr>
                  <w:tcW w:w="1084" w:type="dxa"/>
                  <w:tcBorders>
                    <w:top w:val="nil"/>
                    <w:left w:val="nil"/>
                    <w:bottom w:val="single" w:sz="4" w:space="0" w:color="auto"/>
                    <w:right w:val="single" w:sz="4" w:space="0" w:color="auto"/>
                  </w:tcBorders>
                  <w:shd w:val="clear" w:color="auto" w:fill="auto"/>
                  <w:noWrap/>
                  <w:hideMark/>
                </w:tcPr>
                <w:p w14:paraId="55213DE4" w14:textId="77777777" w:rsidR="00D64E43" w:rsidRPr="00AC7B3C" w:rsidRDefault="00D64E43" w:rsidP="00DC6AE2">
                  <w:pPr>
                    <w:spacing w:line="360" w:lineRule="auto"/>
                    <w:jc w:val="center"/>
                    <w:rPr>
                      <w:rFonts w:cs="Arial"/>
                      <w:color w:val="000000"/>
                      <w:lang w:eastAsia="en-GB"/>
                    </w:rPr>
                  </w:pPr>
                  <w:r w:rsidRPr="00AC7B3C">
                    <w:rPr>
                      <w:rFonts w:cs="Arial"/>
                      <w:color w:val="000000"/>
                      <w:lang w:eastAsia="en-GB"/>
                    </w:rPr>
                    <w:t>NA</w:t>
                  </w:r>
                </w:p>
              </w:tc>
              <w:tc>
                <w:tcPr>
                  <w:tcW w:w="1804" w:type="dxa"/>
                  <w:tcBorders>
                    <w:top w:val="nil"/>
                    <w:left w:val="nil"/>
                    <w:bottom w:val="single" w:sz="4" w:space="0" w:color="auto"/>
                    <w:right w:val="single" w:sz="4" w:space="0" w:color="auto"/>
                  </w:tcBorders>
                  <w:shd w:val="clear" w:color="auto" w:fill="auto"/>
                  <w:hideMark/>
                </w:tcPr>
                <w:p w14:paraId="775042A5" w14:textId="77777777" w:rsidR="00D64E43" w:rsidRPr="00AC7B3C" w:rsidRDefault="00D64E43" w:rsidP="00DC6AE2">
                  <w:pPr>
                    <w:spacing w:line="360" w:lineRule="auto"/>
                    <w:rPr>
                      <w:rFonts w:cs="Arial"/>
                      <w:lang w:eastAsia="en-GB"/>
                    </w:rPr>
                  </w:pPr>
                  <w:r w:rsidRPr="00AC7B3C">
                    <w:rPr>
                      <w:rFonts w:cs="Arial"/>
                      <w:lang w:eastAsia="en-GB"/>
                    </w:rPr>
                    <w:t>Recording of DN Siteworks / New Network Connection Reference in Central System</w:t>
                  </w:r>
                </w:p>
              </w:tc>
              <w:tc>
                <w:tcPr>
                  <w:tcW w:w="3261" w:type="dxa"/>
                  <w:tcBorders>
                    <w:top w:val="nil"/>
                    <w:left w:val="nil"/>
                    <w:bottom w:val="single" w:sz="4" w:space="0" w:color="auto"/>
                    <w:right w:val="single" w:sz="4" w:space="0" w:color="auto"/>
                  </w:tcBorders>
                  <w:shd w:val="clear" w:color="auto" w:fill="auto"/>
                  <w:hideMark/>
                </w:tcPr>
                <w:p w14:paraId="5D19A695" w14:textId="36108189" w:rsidR="00D64E43" w:rsidRPr="00AC7B3C" w:rsidRDefault="00D64E43" w:rsidP="00AF3751">
                  <w:pPr>
                    <w:spacing w:line="360" w:lineRule="auto"/>
                    <w:rPr>
                      <w:rFonts w:cs="Arial"/>
                      <w:color w:val="000000"/>
                      <w:lang w:eastAsia="en-GB"/>
                    </w:rPr>
                  </w:pPr>
                  <w:r w:rsidRPr="00AC7B3C">
                    <w:rPr>
                      <w:rFonts w:cs="Arial"/>
                      <w:color w:val="000000"/>
                      <w:lang w:eastAsia="en-GB"/>
                    </w:rPr>
                    <w:t xml:space="preserve">This </w:t>
                  </w:r>
                  <w:r w:rsidR="00AF3751">
                    <w:rPr>
                      <w:rFonts w:cs="Arial"/>
                      <w:color w:val="000000"/>
                      <w:lang w:eastAsia="en-GB"/>
                    </w:rPr>
                    <w:t>CP</w:t>
                  </w:r>
                  <w:r w:rsidR="00937861">
                    <w:rPr>
                      <w:rFonts w:cs="Arial"/>
                      <w:color w:val="000000"/>
                      <w:lang w:eastAsia="en-GB"/>
                    </w:rPr>
                    <w:t xml:space="preserve"> </w:t>
                  </w:r>
                  <w:r w:rsidR="00AF3751">
                    <w:rPr>
                      <w:rFonts w:cs="Arial"/>
                      <w:color w:val="000000"/>
                      <w:lang w:eastAsia="en-GB"/>
                    </w:rPr>
                    <w:t>enables</w:t>
                  </w:r>
                  <w:r w:rsidRPr="00AC7B3C">
                    <w:rPr>
                      <w:rFonts w:cs="Arial"/>
                      <w:color w:val="000000"/>
                      <w:lang w:eastAsia="en-GB"/>
                    </w:rPr>
                    <w:t xml:space="preserve"> DNs to access the Siteworks </w:t>
                  </w:r>
                  <w:r w:rsidR="00AF3751">
                    <w:rPr>
                      <w:rFonts w:cs="Arial"/>
                      <w:color w:val="000000"/>
                      <w:lang w:eastAsia="en-GB"/>
                    </w:rPr>
                    <w:t>R</w:t>
                  </w:r>
                  <w:r w:rsidRPr="00AC7B3C">
                    <w:rPr>
                      <w:rFonts w:cs="Arial"/>
                      <w:color w:val="000000"/>
                      <w:lang w:eastAsia="en-GB"/>
                    </w:rPr>
                    <w:t xml:space="preserve">eference </w:t>
                  </w:r>
                  <w:r w:rsidR="00AF3751">
                    <w:rPr>
                      <w:rFonts w:cs="Arial"/>
                      <w:color w:val="000000"/>
                      <w:lang w:eastAsia="en-GB"/>
                    </w:rPr>
                    <w:t>N</w:t>
                  </w:r>
                  <w:r w:rsidRPr="00AC7B3C">
                    <w:rPr>
                      <w:rFonts w:cs="Arial"/>
                      <w:color w:val="000000"/>
                      <w:lang w:eastAsia="en-GB"/>
                    </w:rPr>
                    <w:t>umber from a central system now as the data was not present earlier in SAP ISU</w:t>
                  </w:r>
                </w:p>
              </w:tc>
            </w:tr>
          </w:tbl>
          <w:p w14:paraId="681F02EF" w14:textId="2E9919A5" w:rsidR="00D64E43" w:rsidRPr="009E25C0" w:rsidRDefault="00D64E43" w:rsidP="00EA2502">
            <w:pPr>
              <w:rPr>
                <w:rFonts w:cs="Arial"/>
                <w:b/>
              </w:rPr>
            </w:pPr>
          </w:p>
        </w:tc>
      </w:tr>
    </w:tbl>
    <w:p w14:paraId="681F02F1" w14:textId="77777777" w:rsidR="006A724E" w:rsidRDefault="006A724E" w:rsidP="006A724E">
      <w:pPr>
        <w:pStyle w:val="XoParagraph"/>
      </w:pPr>
    </w:p>
    <w:p w14:paraId="681F02F2" w14:textId="77777777" w:rsidR="00C00F71" w:rsidRDefault="00B670E3" w:rsidP="00F06469">
      <w:pPr>
        <w:pStyle w:val="XoParagraph"/>
        <w:rPr>
          <w:rFonts w:cs="Arial"/>
          <w:b/>
          <w:sz w:val="22"/>
          <w:szCs w:val="22"/>
        </w:rPr>
      </w:pPr>
      <w:r>
        <w:rPr>
          <w:rFonts w:cs="Arial"/>
          <w:b/>
          <w:sz w:val="22"/>
          <w:szCs w:val="22"/>
        </w:rPr>
        <w:lastRenderedPageBreak/>
        <w:t>Please s</w:t>
      </w:r>
      <w:r w:rsidR="00F06469" w:rsidRPr="00066121">
        <w:rPr>
          <w:rFonts w:cs="Arial"/>
          <w:b/>
          <w:sz w:val="22"/>
          <w:szCs w:val="22"/>
        </w:rPr>
        <w:t xml:space="preserve">end </w:t>
      </w:r>
      <w:r>
        <w:rPr>
          <w:rFonts w:cs="Arial"/>
          <w:b/>
          <w:sz w:val="22"/>
          <w:szCs w:val="22"/>
        </w:rPr>
        <w:t>completed form</w:t>
      </w:r>
      <w:r w:rsidR="00F06469">
        <w:rPr>
          <w:rFonts w:cs="Arial"/>
          <w:b/>
          <w:sz w:val="22"/>
          <w:szCs w:val="22"/>
        </w:rPr>
        <w:t xml:space="preserve"> </w:t>
      </w:r>
      <w:r w:rsidR="00F06469" w:rsidRPr="00066121">
        <w:rPr>
          <w:rFonts w:cs="Arial"/>
          <w:b/>
          <w:sz w:val="22"/>
          <w:szCs w:val="22"/>
        </w:rPr>
        <w:t>to:</w:t>
      </w:r>
      <w:r w:rsidR="00F06469">
        <w:rPr>
          <w:rFonts w:cs="Arial"/>
          <w:b/>
          <w:sz w:val="22"/>
          <w:szCs w:val="22"/>
        </w:rPr>
        <w:t xml:space="preserve"> </w:t>
      </w:r>
      <w:hyperlink r:id="rId50" w:history="1">
        <w:r w:rsidR="00007514" w:rsidRPr="006A2A48">
          <w:rPr>
            <w:rStyle w:val="Hyperlink"/>
            <w:rFonts w:cs="Arial"/>
            <w:b/>
            <w:sz w:val="22"/>
            <w:szCs w:val="22"/>
          </w:rPr>
          <w:t>box.xoserve.portfoliooffice@xoserve.com</w:t>
        </w:r>
      </w:hyperlink>
    </w:p>
    <w:p w14:paraId="681F02F3" w14:textId="77777777" w:rsidR="00F06469" w:rsidRPr="006A2AB2" w:rsidRDefault="00A970AB" w:rsidP="00F06469">
      <w:pPr>
        <w:pStyle w:val="XoParagraph"/>
        <w:rPr>
          <w:b/>
        </w:rPr>
      </w:pPr>
      <w:r w:rsidRPr="006A2AB2">
        <w:rPr>
          <w:b/>
        </w:rPr>
        <w:t xml:space="preserve">Document </w:t>
      </w:r>
      <w:r w:rsidR="00F06469" w:rsidRPr="006A2AB2">
        <w:rPr>
          <w:b/>
        </w:rPr>
        <w:t>Version History</w:t>
      </w:r>
    </w:p>
    <w:tbl>
      <w:tblPr>
        <w:tblStyle w:val="TableGrid"/>
        <w:tblW w:w="5522" w:type="pct"/>
        <w:tblInd w:w="-459" w:type="dxa"/>
        <w:tblLook w:val="04A0" w:firstRow="1" w:lastRow="0" w:firstColumn="1" w:lastColumn="0" w:noHBand="0" w:noVBand="1"/>
      </w:tblPr>
      <w:tblGrid>
        <w:gridCol w:w="1795"/>
        <w:gridCol w:w="1659"/>
        <w:gridCol w:w="1318"/>
        <w:gridCol w:w="1512"/>
        <w:gridCol w:w="3923"/>
      </w:tblGrid>
      <w:tr w:rsidR="00F06469" w:rsidRPr="00762849" w14:paraId="681F02F9" w14:textId="77777777" w:rsidTr="00CD6B51">
        <w:trPr>
          <w:trHeight w:val="611"/>
        </w:trPr>
        <w:tc>
          <w:tcPr>
            <w:tcW w:w="902" w:type="pct"/>
            <w:shd w:val="clear" w:color="auto" w:fill="D6DCF0" w:themeFill="accent1" w:themeFillTint="33"/>
            <w:vAlign w:val="center"/>
          </w:tcPr>
          <w:p w14:paraId="681F02F4" w14:textId="77777777" w:rsidR="00F06469" w:rsidRPr="007B4360" w:rsidRDefault="00F06469" w:rsidP="00CD6B51">
            <w:pPr>
              <w:jc w:val="center"/>
              <w:rPr>
                <w:rFonts w:ascii="Arial" w:hAnsi="Arial" w:cs="Arial"/>
                <w:b/>
                <w:sz w:val="20"/>
                <w:szCs w:val="20"/>
              </w:rPr>
            </w:pPr>
            <w:r w:rsidRPr="007B4360">
              <w:rPr>
                <w:rFonts w:ascii="Arial" w:hAnsi="Arial" w:cs="Arial"/>
                <w:b/>
                <w:sz w:val="20"/>
                <w:szCs w:val="20"/>
              </w:rPr>
              <w:t>Version</w:t>
            </w:r>
          </w:p>
        </w:tc>
        <w:tc>
          <w:tcPr>
            <w:tcW w:w="835" w:type="pct"/>
            <w:shd w:val="clear" w:color="auto" w:fill="D6DCF0" w:themeFill="accent1" w:themeFillTint="33"/>
            <w:vAlign w:val="center"/>
          </w:tcPr>
          <w:p w14:paraId="681F02F5" w14:textId="77777777" w:rsidR="00F06469" w:rsidRPr="007B4360" w:rsidRDefault="00F06469" w:rsidP="00CD6B51">
            <w:pPr>
              <w:jc w:val="center"/>
              <w:rPr>
                <w:rFonts w:ascii="Arial" w:hAnsi="Arial" w:cs="Arial"/>
                <w:b/>
                <w:sz w:val="20"/>
                <w:szCs w:val="20"/>
              </w:rPr>
            </w:pPr>
            <w:r w:rsidRPr="007B4360">
              <w:rPr>
                <w:rFonts w:ascii="Arial" w:hAnsi="Arial" w:cs="Arial"/>
                <w:b/>
                <w:sz w:val="20"/>
                <w:szCs w:val="20"/>
              </w:rPr>
              <w:t>Status</w:t>
            </w:r>
          </w:p>
        </w:tc>
        <w:tc>
          <w:tcPr>
            <w:tcW w:w="556" w:type="pct"/>
            <w:shd w:val="clear" w:color="auto" w:fill="D6DCF0" w:themeFill="accent1" w:themeFillTint="33"/>
            <w:vAlign w:val="center"/>
          </w:tcPr>
          <w:p w14:paraId="681F02F6" w14:textId="77777777" w:rsidR="00F06469" w:rsidRPr="007B4360" w:rsidRDefault="00F06469" w:rsidP="00CD6B51">
            <w:pPr>
              <w:jc w:val="center"/>
              <w:rPr>
                <w:rFonts w:ascii="Arial" w:hAnsi="Arial" w:cs="Arial"/>
                <w:b/>
                <w:sz w:val="20"/>
                <w:szCs w:val="20"/>
              </w:rPr>
            </w:pPr>
            <w:r w:rsidRPr="007B4360">
              <w:rPr>
                <w:rFonts w:ascii="Arial" w:hAnsi="Arial" w:cs="Arial"/>
                <w:b/>
                <w:sz w:val="20"/>
                <w:szCs w:val="20"/>
              </w:rPr>
              <w:t>Date</w:t>
            </w:r>
          </w:p>
        </w:tc>
        <w:tc>
          <w:tcPr>
            <w:tcW w:w="763" w:type="pct"/>
            <w:shd w:val="clear" w:color="auto" w:fill="D6DCF0" w:themeFill="accent1" w:themeFillTint="33"/>
            <w:vAlign w:val="center"/>
          </w:tcPr>
          <w:p w14:paraId="681F02F7" w14:textId="77777777" w:rsidR="00F06469" w:rsidRPr="007B4360" w:rsidRDefault="00F06469" w:rsidP="00CD6B51">
            <w:pPr>
              <w:jc w:val="center"/>
              <w:rPr>
                <w:rFonts w:ascii="Arial" w:hAnsi="Arial" w:cs="Arial"/>
                <w:b/>
                <w:sz w:val="20"/>
                <w:szCs w:val="20"/>
              </w:rPr>
            </w:pPr>
            <w:r w:rsidRPr="007B4360">
              <w:rPr>
                <w:rFonts w:ascii="Arial" w:hAnsi="Arial" w:cs="Arial"/>
                <w:b/>
                <w:sz w:val="20"/>
                <w:szCs w:val="20"/>
              </w:rPr>
              <w:t>Author(s)</w:t>
            </w:r>
          </w:p>
        </w:tc>
        <w:tc>
          <w:tcPr>
            <w:tcW w:w="1944" w:type="pct"/>
            <w:shd w:val="clear" w:color="auto" w:fill="D6DCF0" w:themeFill="accent1" w:themeFillTint="33"/>
            <w:vAlign w:val="center"/>
          </w:tcPr>
          <w:p w14:paraId="681F02F8" w14:textId="77777777" w:rsidR="00F06469" w:rsidRPr="007B4360" w:rsidRDefault="00F06469" w:rsidP="00CD6B51">
            <w:pPr>
              <w:jc w:val="center"/>
              <w:rPr>
                <w:rFonts w:ascii="Arial" w:hAnsi="Arial" w:cs="Arial"/>
                <w:b/>
                <w:sz w:val="20"/>
                <w:szCs w:val="20"/>
              </w:rPr>
            </w:pPr>
            <w:r w:rsidRPr="007B4360">
              <w:rPr>
                <w:rFonts w:ascii="Arial" w:hAnsi="Arial" w:cs="Arial"/>
                <w:b/>
                <w:sz w:val="20"/>
                <w:szCs w:val="20"/>
              </w:rPr>
              <w:t>Summary of Changes</w:t>
            </w:r>
          </w:p>
        </w:tc>
      </w:tr>
      <w:tr w:rsidR="00F06469" w:rsidRPr="007B4360" w14:paraId="681F02FF" w14:textId="77777777" w:rsidTr="00CD6B51">
        <w:tc>
          <w:tcPr>
            <w:tcW w:w="902" w:type="pct"/>
          </w:tcPr>
          <w:p w14:paraId="681F02FA" w14:textId="62409DD1" w:rsidR="00F06469" w:rsidRPr="007B4360" w:rsidRDefault="005556B0" w:rsidP="00CD6B51">
            <w:pPr>
              <w:jc w:val="center"/>
              <w:rPr>
                <w:rFonts w:ascii="Arial" w:hAnsi="Arial" w:cs="Arial"/>
                <w:sz w:val="20"/>
                <w:szCs w:val="20"/>
              </w:rPr>
            </w:pPr>
            <w:r>
              <w:rPr>
                <w:rFonts w:ascii="Arial" w:hAnsi="Arial" w:cs="Arial"/>
                <w:sz w:val="20"/>
                <w:szCs w:val="20"/>
              </w:rPr>
              <w:t>0.1</w:t>
            </w:r>
          </w:p>
        </w:tc>
        <w:tc>
          <w:tcPr>
            <w:tcW w:w="835" w:type="pct"/>
          </w:tcPr>
          <w:p w14:paraId="681F02FB" w14:textId="63F33C41" w:rsidR="00F06469" w:rsidRPr="007B4360" w:rsidRDefault="005556B0" w:rsidP="00CD6B51">
            <w:pPr>
              <w:jc w:val="center"/>
              <w:rPr>
                <w:rFonts w:ascii="Arial" w:hAnsi="Arial" w:cs="Arial"/>
                <w:sz w:val="20"/>
                <w:szCs w:val="20"/>
              </w:rPr>
            </w:pPr>
            <w:r>
              <w:rPr>
                <w:rFonts w:ascii="Arial" w:hAnsi="Arial" w:cs="Arial"/>
                <w:sz w:val="20"/>
                <w:szCs w:val="20"/>
              </w:rPr>
              <w:t>For Review</w:t>
            </w:r>
          </w:p>
        </w:tc>
        <w:tc>
          <w:tcPr>
            <w:tcW w:w="556" w:type="pct"/>
          </w:tcPr>
          <w:p w14:paraId="681F02FC" w14:textId="055B87F2" w:rsidR="00F06469" w:rsidRPr="007B4360" w:rsidRDefault="005556B0" w:rsidP="00CD6B51">
            <w:pPr>
              <w:jc w:val="center"/>
              <w:rPr>
                <w:rFonts w:ascii="Arial" w:hAnsi="Arial" w:cs="Arial"/>
                <w:sz w:val="20"/>
                <w:szCs w:val="20"/>
              </w:rPr>
            </w:pPr>
            <w:r>
              <w:rPr>
                <w:rFonts w:ascii="Arial" w:hAnsi="Arial" w:cs="Arial"/>
                <w:sz w:val="20"/>
                <w:szCs w:val="20"/>
              </w:rPr>
              <w:t>22/08/2018</w:t>
            </w:r>
          </w:p>
        </w:tc>
        <w:tc>
          <w:tcPr>
            <w:tcW w:w="763" w:type="pct"/>
          </w:tcPr>
          <w:p w14:paraId="681F02FD" w14:textId="237B0BD5" w:rsidR="00F06469" w:rsidRPr="007B4360" w:rsidRDefault="005556B0" w:rsidP="00CD6B51">
            <w:pPr>
              <w:jc w:val="center"/>
              <w:rPr>
                <w:rFonts w:ascii="Arial" w:hAnsi="Arial" w:cs="Arial"/>
                <w:sz w:val="20"/>
                <w:szCs w:val="20"/>
              </w:rPr>
            </w:pPr>
            <w:r>
              <w:rPr>
                <w:rFonts w:ascii="Arial" w:hAnsi="Arial" w:cs="Arial"/>
                <w:sz w:val="20"/>
                <w:szCs w:val="20"/>
              </w:rPr>
              <w:t>Christina Francis</w:t>
            </w:r>
          </w:p>
        </w:tc>
        <w:tc>
          <w:tcPr>
            <w:tcW w:w="1944" w:type="pct"/>
          </w:tcPr>
          <w:p w14:paraId="681F02FE" w14:textId="4281B7B4" w:rsidR="00F06469" w:rsidRPr="007B4360" w:rsidRDefault="005556B0" w:rsidP="00CD6B51">
            <w:pPr>
              <w:jc w:val="center"/>
              <w:rPr>
                <w:rFonts w:ascii="Arial" w:hAnsi="Arial" w:cs="Arial"/>
                <w:sz w:val="20"/>
                <w:szCs w:val="20"/>
              </w:rPr>
            </w:pPr>
            <w:r>
              <w:rPr>
                <w:rFonts w:ascii="Arial" w:hAnsi="Arial" w:cs="Arial"/>
                <w:sz w:val="20"/>
                <w:szCs w:val="20"/>
              </w:rPr>
              <w:t>Document Created</w:t>
            </w:r>
          </w:p>
        </w:tc>
      </w:tr>
      <w:tr w:rsidR="00034A6B" w:rsidRPr="007B4360" w14:paraId="4F224898" w14:textId="77777777" w:rsidTr="00CD6B51">
        <w:tc>
          <w:tcPr>
            <w:tcW w:w="902" w:type="pct"/>
          </w:tcPr>
          <w:p w14:paraId="7BF495CD" w14:textId="7147BFFD" w:rsidR="00034A6B" w:rsidRDefault="00034A6B" w:rsidP="00CD6B51">
            <w:pPr>
              <w:jc w:val="center"/>
              <w:rPr>
                <w:rFonts w:cs="Arial"/>
              </w:rPr>
            </w:pPr>
            <w:r>
              <w:rPr>
                <w:rFonts w:cs="Arial"/>
              </w:rPr>
              <w:t>0.2</w:t>
            </w:r>
          </w:p>
        </w:tc>
        <w:tc>
          <w:tcPr>
            <w:tcW w:w="835" w:type="pct"/>
          </w:tcPr>
          <w:p w14:paraId="7123C30B" w14:textId="689D45C4" w:rsidR="00034A6B" w:rsidRDefault="00034A6B" w:rsidP="00CD6B51">
            <w:pPr>
              <w:jc w:val="center"/>
              <w:rPr>
                <w:rFonts w:cs="Arial"/>
              </w:rPr>
            </w:pPr>
            <w:r>
              <w:rPr>
                <w:rFonts w:cs="Arial"/>
              </w:rPr>
              <w:t>Review Update</w:t>
            </w:r>
          </w:p>
        </w:tc>
        <w:tc>
          <w:tcPr>
            <w:tcW w:w="556" w:type="pct"/>
          </w:tcPr>
          <w:p w14:paraId="03FE7AA8" w14:textId="748A6FF4" w:rsidR="00034A6B" w:rsidRDefault="00034A6B" w:rsidP="00CD6B51">
            <w:pPr>
              <w:jc w:val="center"/>
              <w:rPr>
                <w:rFonts w:cs="Arial"/>
              </w:rPr>
            </w:pPr>
            <w:r>
              <w:rPr>
                <w:rFonts w:cs="Arial"/>
              </w:rPr>
              <w:t>24/09/2018</w:t>
            </w:r>
          </w:p>
        </w:tc>
        <w:tc>
          <w:tcPr>
            <w:tcW w:w="763" w:type="pct"/>
          </w:tcPr>
          <w:p w14:paraId="54B423AC" w14:textId="7DF5D83A" w:rsidR="00034A6B" w:rsidRDefault="00034A6B" w:rsidP="00CD6B51">
            <w:pPr>
              <w:jc w:val="center"/>
              <w:rPr>
                <w:rFonts w:cs="Arial"/>
              </w:rPr>
            </w:pPr>
            <w:r>
              <w:rPr>
                <w:rFonts w:cs="Arial"/>
              </w:rPr>
              <w:t>Christina Francis</w:t>
            </w:r>
          </w:p>
        </w:tc>
        <w:tc>
          <w:tcPr>
            <w:tcW w:w="1944" w:type="pct"/>
          </w:tcPr>
          <w:p w14:paraId="1DC95082" w14:textId="5B751B2F" w:rsidR="00034A6B" w:rsidRDefault="00034A6B" w:rsidP="00CD6B51">
            <w:pPr>
              <w:jc w:val="center"/>
              <w:rPr>
                <w:rFonts w:cs="Arial"/>
              </w:rPr>
            </w:pPr>
            <w:r>
              <w:rPr>
                <w:rFonts w:cs="Arial"/>
              </w:rPr>
              <w:t>Updated comments from Lee C shared on paper</w:t>
            </w:r>
          </w:p>
        </w:tc>
      </w:tr>
      <w:tr w:rsidR="00543DFD" w:rsidRPr="007B4360" w14:paraId="0B820640" w14:textId="77777777" w:rsidTr="00CD6B51">
        <w:tc>
          <w:tcPr>
            <w:tcW w:w="902" w:type="pct"/>
          </w:tcPr>
          <w:p w14:paraId="6413B89B" w14:textId="16367090" w:rsidR="00543DFD" w:rsidRDefault="00543DFD" w:rsidP="00CD6B51">
            <w:pPr>
              <w:jc w:val="center"/>
              <w:rPr>
                <w:rFonts w:cs="Arial"/>
              </w:rPr>
            </w:pPr>
            <w:r>
              <w:rPr>
                <w:rFonts w:cs="Arial"/>
              </w:rPr>
              <w:t>1.0</w:t>
            </w:r>
          </w:p>
        </w:tc>
        <w:tc>
          <w:tcPr>
            <w:tcW w:w="835" w:type="pct"/>
          </w:tcPr>
          <w:p w14:paraId="639DEBD9" w14:textId="4188F757" w:rsidR="00543DFD" w:rsidRDefault="00543DFD" w:rsidP="00CD6B51">
            <w:pPr>
              <w:jc w:val="center"/>
              <w:rPr>
                <w:rFonts w:cs="Arial"/>
              </w:rPr>
            </w:pPr>
            <w:r>
              <w:rPr>
                <w:rFonts w:cs="Arial"/>
              </w:rPr>
              <w:t>Approved</w:t>
            </w:r>
          </w:p>
        </w:tc>
        <w:tc>
          <w:tcPr>
            <w:tcW w:w="556" w:type="pct"/>
          </w:tcPr>
          <w:p w14:paraId="3C6DBFFF" w14:textId="3E8592D5" w:rsidR="00543DFD" w:rsidRDefault="00543DFD" w:rsidP="00CD6B51">
            <w:pPr>
              <w:jc w:val="center"/>
              <w:rPr>
                <w:rFonts w:cs="Arial"/>
              </w:rPr>
            </w:pPr>
            <w:r>
              <w:rPr>
                <w:rFonts w:cs="Arial"/>
              </w:rPr>
              <w:t>29/10/2018</w:t>
            </w:r>
          </w:p>
        </w:tc>
        <w:tc>
          <w:tcPr>
            <w:tcW w:w="763" w:type="pct"/>
          </w:tcPr>
          <w:p w14:paraId="596B5D25" w14:textId="255EC122" w:rsidR="00543DFD" w:rsidRDefault="00543DFD" w:rsidP="00CD6B51">
            <w:pPr>
              <w:jc w:val="center"/>
              <w:rPr>
                <w:rFonts w:cs="Arial"/>
              </w:rPr>
            </w:pPr>
            <w:r>
              <w:rPr>
                <w:rFonts w:cs="Arial"/>
              </w:rPr>
              <w:t>Christina Francis</w:t>
            </w:r>
          </w:p>
        </w:tc>
        <w:tc>
          <w:tcPr>
            <w:tcW w:w="1944" w:type="pct"/>
          </w:tcPr>
          <w:p w14:paraId="06E14789" w14:textId="3F240154" w:rsidR="00543DFD" w:rsidRDefault="00543DFD" w:rsidP="00CD6B51">
            <w:pPr>
              <w:jc w:val="center"/>
              <w:rPr>
                <w:rFonts w:cs="Arial"/>
              </w:rPr>
            </w:pPr>
            <w:r>
              <w:rPr>
                <w:rFonts w:cs="Arial"/>
              </w:rPr>
              <w:t>Document Approved</w:t>
            </w:r>
          </w:p>
        </w:tc>
      </w:tr>
    </w:tbl>
    <w:p w14:paraId="681F0300" w14:textId="77777777" w:rsidR="006A2AB2" w:rsidRDefault="006A2AB2" w:rsidP="00BA3F97">
      <w:pPr>
        <w:pStyle w:val="XoParagraph"/>
      </w:pPr>
    </w:p>
    <w:p w14:paraId="681F0301" w14:textId="77777777" w:rsidR="00BA3F97" w:rsidRPr="006A2AB2" w:rsidRDefault="00BA3F97" w:rsidP="00BA3F97">
      <w:pPr>
        <w:pStyle w:val="XoParagraph"/>
        <w:rPr>
          <w:b/>
        </w:rPr>
      </w:pPr>
      <w:r w:rsidRPr="006A2AB2">
        <w:rPr>
          <w:b/>
        </w:rPr>
        <w:t>Template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BA3F97" w:rsidRPr="00762849" w14:paraId="681F0307" w14:textId="77777777" w:rsidTr="00CD6B51">
        <w:trPr>
          <w:trHeight w:val="611"/>
        </w:trPr>
        <w:tc>
          <w:tcPr>
            <w:tcW w:w="902" w:type="pct"/>
            <w:tcBorders>
              <w:bottom w:val="single" w:sz="4" w:space="0" w:color="auto"/>
            </w:tcBorders>
            <w:shd w:val="clear" w:color="auto" w:fill="D6DCF0" w:themeFill="accent1" w:themeFillTint="33"/>
            <w:vAlign w:val="center"/>
          </w:tcPr>
          <w:p w14:paraId="681F0302" w14:textId="77777777" w:rsidR="00BA3F97" w:rsidRPr="007B4360" w:rsidRDefault="00BA3F97" w:rsidP="00CD6B51">
            <w:pPr>
              <w:jc w:val="center"/>
              <w:rPr>
                <w:rFonts w:ascii="Arial" w:hAnsi="Arial" w:cs="Arial"/>
                <w:b/>
                <w:sz w:val="20"/>
                <w:szCs w:val="20"/>
              </w:rPr>
            </w:pPr>
            <w:r w:rsidRPr="007B4360">
              <w:rPr>
                <w:rFonts w:ascii="Arial" w:hAnsi="Arial" w:cs="Arial"/>
                <w:b/>
                <w:sz w:val="20"/>
                <w:szCs w:val="20"/>
              </w:rPr>
              <w:t>Version</w:t>
            </w:r>
          </w:p>
        </w:tc>
        <w:tc>
          <w:tcPr>
            <w:tcW w:w="835" w:type="pct"/>
            <w:tcBorders>
              <w:bottom w:val="single" w:sz="4" w:space="0" w:color="auto"/>
            </w:tcBorders>
            <w:shd w:val="clear" w:color="auto" w:fill="D6DCF0" w:themeFill="accent1" w:themeFillTint="33"/>
            <w:vAlign w:val="center"/>
          </w:tcPr>
          <w:p w14:paraId="681F0303" w14:textId="77777777" w:rsidR="00BA3F97" w:rsidRPr="007B4360" w:rsidRDefault="00BA3F97" w:rsidP="00CD6B51">
            <w:pPr>
              <w:jc w:val="center"/>
              <w:rPr>
                <w:rFonts w:ascii="Arial" w:hAnsi="Arial" w:cs="Arial"/>
                <w:b/>
                <w:sz w:val="20"/>
                <w:szCs w:val="20"/>
              </w:rPr>
            </w:pPr>
            <w:r w:rsidRPr="007B4360">
              <w:rPr>
                <w:rFonts w:ascii="Arial" w:hAnsi="Arial" w:cs="Arial"/>
                <w:b/>
                <w:sz w:val="20"/>
                <w:szCs w:val="20"/>
              </w:rPr>
              <w:t>Status</w:t>
            </w:r>
          </w:p>
        </w:tc>
        <w:tc>
          <w:tcPr>
            <w:tcW w:w="556" w:type="pct"/>
            <w:tcBorders>
              <w:bottom w:val="single" w:sz="4" w:space="0" w:color="auto"/>
            </w:tcBorders>
            <w:shd w:val="clear" w:color="auto" w:fill="D6DCF0" w:themeFill="accent1" w:themeFillTint="33"/>
            <w:vAlign w:val="center"/>
          </w:tcPr>
          <w:p w14:paraId="681F0304" w14:textId="77777777" w:rsidR="00BA3F97" w:rsidRPr="007B4360" w:rsidRDefault="00BA3F97" w:rsidP="00CD6B51">
            <w:pPr>
              <w:jc w:val="center"/>
              <w:rPr>
                <w:rFonts w:ascii="Arial" w:hAnsi="Arial" w:cs="Arial"/>
                <w:b/>
                <w:sz w:val="20"/>
                <w:szCs w:val="20"/>
              </w:rPr>
            </w:pPr>
            <w:r w:rsidRPr="007B4360">
              <w:rPr>
                <w:rFonts w:ascii="Arial" w:hAnsi="Arial" w:cs="Arial"/>
                <w:b/>
                <w:sz w:val="20"/>
                <w:szCs w:val="20"/>
              </w:rPr>
              <w:t>Date</w:t>
            </w:r>
          </w:p>
        </w:tc>
        <w:tc>
          <w:tcPr>
            <w:tcW w:w="763" w:type="pct"/>
            <w:tcBorders>
              <w:bottom w:val="single" w:sz="4" w:space="0" w:color="auto"/>
            </w:tcBorders>
            <w:shd w:val="clear" w:color="auto" w:fill="D6DCF0" w:themeFill="accent1" w:themeFillTint="33"/>
            <w:vAlign w:val="center"/>
          </w:tcPr>
          <w:p w14:paraId="681F0305" w14:textId="77777777" w:rsidR="00BA3F97" w:rsidRPr="007B4360" w:rsidRDefault="00BA3F97" w:rsidP="00CD6B51">
            <w:pPr>
              <w:jc w:val="center"/>
              <w:rPr>
                <w:rFonts w:ascii="Arial" w:hAnsi="Arial" w:cs="Arial"/>
                <w:b/>
                <w:sz w:val="20"/>
                <w:szCs w:val="20"/>
              </w:rPr>
            </w:pPr>
            <w:r w:rsidRPr="007B4360">
              <w:rPr>
                <w:rFonts w:ascii="Arial" w:hAnsi="Arial" w:cs="Arial"/>
                <w:b/>
                <w:sz w:val="20"/>
                <w:szCs w:val="20"/>
              </w:rPr>
              <w:t>Author(s)</w:t>
            </w:r>
          </w:p>
        </w:tc>
        <w:tc>
          <w:tcPr>
            <w:tcW w:w="1944" w:type="pct"/>
            <w:tcBorders>
              <w:bottom w:val="single" w:sz="4" w:space="0" w:color="auto"/>
            </w:tcBorders>
            <w:shd w:val="clear" w:color="auto" w:fill="D6DCF0" w:themeFill="accent1" w:themeFillTint="33"/>
            <w:vAlign w:val="center"/>
          </w:tcPr>
          <w:p w14:paraId="681F0306" w14:textId="77777777" w:rsidR="00BA3F97" w:rsidRPr="007B4360" w:rsidRDefault="00BA3F97" w:rsidP="00CD6B51">
            <w:pPr>
              <w:jc w:val="center"/>
              <w:rPr>
                <w:rFonts w:ascii="Arial" w:hAnsi="Arial" w:cs="Arial"/>
                <w:b/>
                <w:sz w:val="20"/>
                <w:szCs w:val="20"/>
              </w:rPr>
            </w:pPr>
            <w:r w:rsidRPr="007B4360">
              <w:rPr>
                <w:rFonts w:ascii="Arial" w:hAnsi="Arial" w:cs="Arial"/>
                <w:b/>
                <w:sz w:val="20"/>
                <w:szCs w:val="20"/>
              </w:rPr>
              <w:t>Summary of Changes</w:t>
            </w:r>
          </w:p>
        </w:tc>
      </w:tr>
      <w:tr w:rsidR="00BA3F97" w:rsidRPr="00762849" w14:paraId="681F030D" w14:textId="77777777" w:rsidTr="001238B5">
        <w:trPr>
          <w:trHeight w:val="611"/>
        </w:trPr>
        <w:tc>
          <w:tcPr>
            <w:tcW w:w="902" w:type="pct"/>
            <w:shd w:val="clear" w:color="auto" w:fill="FFFFFF" w:themeFill="background1"/>
            <w:vAlign w:val="center"/>
          </w:tcPr>
          <w:p w14:paraId="681F0308" w14:textId="77777777" w:rsidR="00BA3F97" w:rsidRPr="00F710DC" w:rsidRDefault="00DE449E" w:rsidP="00CD6B51">
            <w:pPr>
              <w:jc w:val="center"/>
              <w:rPr>
                <w:rFonts w:cs="Arial"/>
                <w:sz w:val="20"/>
              </w:rPr>
            </w:pPr>
            <w:r>
              <w:rPr>
                <w:rFonts w:cs="Arial"/>
                <w:sz w:val="20"/>
              </w:rPr>
              <w:t>2.0</w:t>
            </w:r>
          </w:p>
        </w:tc>
        <w:tc>
          <w:tcPr>
            <w:tcW w:w="835" w:type="pct"/>
            <w:shd w:val="clear" w:color="auto" w:fill="FFFFFF" w:themeFill="background1"/>
            <w:vAlign w:val="center"/>
          </w:tcPr>
          <w:p w14:paraId="681F0309" w14:textId="77777777" w:rsidR="00BA3F97" w:rsidRPr="00F710DC" w:rsidRDefault="00DE449E" w:rsidP="001238B5">
            <w:pPr>
              <w:jc w:val="center"/>
              <w:rPr>
                <w:rFonts w:cs="Arial"/>
                <w:sz w:val="20"/>
              </w:rPr>
            </w:pPr>
            <w:r>
              <w:rPr>
                <w:rFonts w:cs="Arial"/>
                <w:sz w:val="20"/>
              </w:rPr>
              <w:t>Approved</w:t>
            </w:r>
          </w:p>
        </w:tc>
        <w:tc>
          <w:tcPr>
            <w:tcW w:w="556" w:type="pct"/>
            <w:shd w:val="clear" w:color="auto" w:fill="FFFFFF" w:themeFill="background1"/>
            <w:vAlign w:val="center"/>
          </w:tcPr>
          <w:p w14:paraId="681F030A" w14:textId="77777777" w:rsidR="00BA3F97" w:rsidRPr="00F710DC" w:rsidRDefault="00DE449E" w:rsidP="00DE449E">
            <w:pPr>
              <w:jc w:val="center"/>
              <w:rPr>
                <w:rFonts w:cs="Arial"/>
                <w:sz w:val="20"/>
              </w:rPr>
            </w:pPr>
            <w:r>
              <w:rPr>
                <w:rFonts w:cs="Arial"/>
                <w:sz w:val="20"/>
              </w:rPr>
              <w:t>17/07/18</w:t>
            </w:r>
          </w:p>
        </w:tc>
        <w:tc>
          <w:tcPr>
            <w:tcW w:w="763" w:type="pct"/>
            <w:shd w:val="clear" w:color="auto" w:fill="FFFFFF" w:themeFill="background1"/>
            <w:vAlign w:val="center"/>
          </w:tcPr>
          <w:p w14:paraId="681F030B" w14:textId="77777777" w:rsidR="00BA3F97" w:rsidRPr="00F710DC" w:rsidRDefault="00B91D4A" w:rsidP="00CD6B51">
            <w:pPr>
              <w:jc w:val="center"/>
              <w:rPr>
                <w:rFonts w:cs="Arial"/>
                <w:sz w:val="20"/>
              </w:rPr>
            </w:pPr>
            <w:r w:rsidRPr="00F710DC">
              <w:rPr>
                <w:rFonts w:cs="Arial"/>
                <w:sz w:val="20"/>
              </w:rPr>
              <w:t>Rebecca Perkins</w:t>
            </w:r>
          </w:p>
        </w:tc>
        <w:tc>
          <w:tcPr>
            <w:tcW w:w="1944" w:type="pct"/>
            <w:shd w:val="clear" w:color="auto" w:fill="FFFFFF" w:themeFill="background1"/>
            <w:vAlign w:val="center"/>
          </w:tcPr>
          <w:p w14:paraId="681F030C" w14:textId="77777777" w:rsidR="00BA3F97" w:rsidRPr="00F710DC" w:rsidRDefault="00DE449E" w:rsidP="00B91D4A">
            <w:pPr>
              <w:rPr>
                <w:rFonts w:cs="Arial"/>
                <w:sz w:val="20"/>
              </w:rPr>
            </w:pPr>
            <w:r>
              <w:rPr>
                <w:rFonts w:cs="Arial"/>
                <w:sz w:val="20"/>
              </w:rPr>
              <w:t>Template approved at ChMC on 11</w:t>
            </w:r>
            <w:r w:rsidRPr="00DE449E">
              <w:rPr>
                <w:rFonts w:cs="Arial"/>
                <w:sz w:val="20"/>
                <w:vertAlign w:val="superscript"/>
              </w:rPr>
              <w:t>th</w:t>
            </w:r>
            <w:r>
              <w:rPr>
                <w:rFonts w:cs="Arial"/>
                <w:sz w:val="20"/>
              </w:rPr>
              <w:t xml:space="preserve"> July</w:t>
            </w:r>
          </w:p>
        </w:tc>
      </w:tr>
    </w:tbl>
    <w:p w14:paraId="681F030E" w14:textId="77777777" w:rsidR="00EA3B18" w:rsidRDefault="00EA3B18" w:rsidP="003909AF">
      <w:pPr>
        <w:pStyle w:val="XoParagraph"/>
      </w:pPr>
    </w:p>
    <w:sectPr w:rsidR="00EA3B18" w:rsidSect="00C70A5E">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092F00" w14:textId="77777777" w:rsidR="00E55211" w:rsidRDefault="00E55211" w:rsidP="00913EF2">
      <w:pPr>
        <w:spacing w:after="0" w:line="240" w:lineRule="auto"/>
      </w:pPr>
      <w:r>
        <w:separator/>
      </w:r>
    </w:p>
  </w:endnote>
  <w:endnote w:type="continuationSeparator" w:id="0">
    <w:p w14:paraId="090E72C9" w14:textId="77777777" w:rsidR="00E55211" w:rsidRDefault="00E55211"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F0318" w14:textId="77777777" w:rsidR="00DC6AE2" w:rsidRDefault="00DC6AE2">
    <w:pPr>
      <w:pStyle w:val="Footer"/>
    </w:pPr>
    <w:r>
      <w:t>Approvedv2.0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ABBD64" w14:textId="77777777" w:rsidR="00E55211" w:rsidRDefault="00E55211" w:rsidP="00913EF2">
      <w:pPr>
        <w:spacing w:after="0" w:line="240" w:lineRule="auto"/>
      </w:pPr>
      <w:r>
        <w:separator/>
      </w:r>
    </w:p>
  </w:footnote>
  <w:footnote w:type="continuationSeparator" w:id="0">
    <w:p w14:paraId="62887AFC" w14:textId="77777777" w:rsidR="00E55211" w:rsidRDefault="00E55211"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F0315" w14:textId="77777777" w:rsidR="00DC6AE2" w:rsidRDefault="00E55211">
    <w:pPr>
      <w:pStyle w:val="Header"/>
    </w:pPr>
    <w:r>
      <w:rPr>
        <w:noProof/>
        <w:lang w:eastAsia="en-GB"/>
      </w:rPr>
      <w:pict w14:anchorId="681F0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F0316" w14:textId="77777777" w:rsidR="00DC6AE2" w:rsidRDefault="00E55211">
    <w:pPr>
      <w:pStyle w:val="Header"/>
    </w:pPr>
    <w:r>
      <w:rPr>
        <w:noProof/>
        <w:lang w:eastAsia="en-GB"/>
      </w:rPr>
      <w:pict w14:anchorId="681F03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F0317" w14:textId="77777777" w:rsidR="00DC6AE2" w:rsidRDefault="00E55211">
    <w:pPr>
      <w:pStyle w:val="Header"/>
    </w:pPr>
    <w:r>
      <w:rPr>
        <w:noProof/>
        <w:lang w:eastAsia="en-GB"/>
      </w:rPr>
      <w:pict w14:anchorId="681F03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1">
    <w:nsid w:val="379F05AB"/>
    <w:multiLevelType w:val="hybridMultilevel"/>
    <w:tmpl w:val="20249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9B63969"/>
    <w:multiLevelType w:val="hybridMultilevel"/>
    <w:tmpl w:val="DA78C6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A7C72B9"/>
    <w:multiLevelType w:val="hybridMultilevel"/>
    <w:tmpl w:val="0A62B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3501C82"/>
    <w:multiLevelType w:val="hybridMultilevel"/>
    <w:tmpl w:val="1AB609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73A4939"/>
    <w:multiLevelType w:val="hybridMultilevel"/>
    <w:tmpl w:val="1B7CBE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73F071B"/>
    <w:multiLevelType w:val="hybridMultilevel"/>
    <w:tmpl w:val="A77AA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8E7130E"/>
    <w:multiLevelType w:val="hybridMultilevel"/>
    <w:tmpl w:val="1B7CBE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3C86465"/>
    <w:multiLevelType w:val="hybridMultilevel"/>
    <w:tmpl w:val="E9B2C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48A7582"/>
    <w:multiLevelType w:val="hybridMultilevel"/>
    <w:tmpl w:val="2118D79A"/>
    <w:lvl w:ilvl="0" w:tplc="51EAD40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nsid w:val="65AA78B2"/>
    <w:multiLevelType w:val="hybridMultilevel"/>
    <w:tmpl w:val="0AE2B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A9922E9"/>
    <w:multiLevelType w:val="hybridMultilevel"/>
    <w:tmpl w:val="F3D61412"/>
    <w:lvl w:ilvl="0" w:tplc="37E25902">
      <w:start w:val="1"/>
      <w:numFmt w:val="decimal"/>
      <w:lvlText w:val="%1."/>
      <w:lvlJc w:val="left"/>
      <w:pPr>
        <w:ind w:left="720" w:hanging="360"/>
      </w:pPr>
      <w:rPr>
        <w:rFonts w:hint="default"/>
        <w:b w:val="0"/>
        <w:i w:val="0"/>
        <w:color w:val="auto"/>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6"/>
  </w:num>
  <w:num w:numId="3">
    <w:abstractNumId w:val="2"/>
  </w:num>
  <w:num w:numId="4">
    <w:abstractNumId w:val="5"/>
  </w:num>
  <w:num w:numId="5">
    <w:abstractNumId w:val="7"/>
  </w:num>
  <w:num w:numId="6">
    <w:abstractNumId w:val="8"/>
  </w:num>
  <w:num w:numId="7">
    <w:abstractNumId w:val="1"/>
  </w:num>
  <w:num w:numId="8">
    <w:abstractNumId w:val="10"/>
  </w:num>
  <w:num w:numId="9">
    <w:abstractNumId w:val="3"/>
  </w:num>
  <w:num w:numId="10">
    <w:abstractNumId w:val="4"/>
  </w:num>
  <w:num w:numId="11">
    <w:abstractNumId w:val="1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isplayBackgroundShape/>
  <w:proofState w:spelling="clean" w:grammar="clean"/>
  <w:revisionView w:markup="0"/>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031D1"/>
    <w:rsid w:val="00007514"/>
    <w:rsid w:val="00034A6B"/>
    <w:rsid w:val="000615F3"/>
    <w:rsid w:val="000635D4"/>
    <w:rsid w:val="00066BCA"/>
    <w:rsid w:val="00084757"/>
    <w:rsid w:val="00093D9D"/>
    <w:rsid w:val="000A2BDC"/>
    <w:rsid w:val="000C79EE"/>
    <w:rsid w:val="000D66D3"/>
    <w:rsid w:val="000E3D49"/>
    <w:rsid w:val="000E5F75"/>
    <w:rsid w:val="000E72A0"/>
    <w:rsid w:val="00101519"/>
    <w:rsid w:val="001232E4"/>
    <w:rsid w:val="001238B5"/>
    <w:rsid w:val="001239C2"/>
    <w:rsid w:val="001300EA"/>
    <w:rsid w:val="00136FC6"/>
    <w:rsid w:val="001428A1"/>
    <w:rsid w:val="00146769"/>
    <w:rsid w:val="0014750D"/>
    <w:rsid w:val="00160739"/>
    <w:rsid w:val="00173D39"/>
    <w:rsid w:val="00177285"/>
    <w:rsid w:val="00186FB8"/>
    <w:rsid w:val="00192B0D"/>
    <w:rsid w:val="001C01FF"/>
    <w:rsid w:val="001D65F5"/>
    <w:rsid w:val="001E6E54"/>
    <w:rsid w:val="002022FB"/>
    <w:rsid w:val="00203626"/>
    <w:rsid w:val="00211BF0"/>
    <w:rsid w:val="00214089"/>
    <w:rsid w:val="00220242"/>
    <w:rsid w:val="002260EF"/>
    <w:rsid w:val="002427E0"/>
    <w:rsid w:val="002568E0"/>
    <w:rsid w:val="00257ED2"/>
    <w:rsid w:val="00270392"/>
    <w:rsid w:val="002B5CD2"/>
    <w:rsid w:val="002E2C40"/>
    <w:rsid w:val="00304A20"/>
    <w:rsid w:val="003160F7"/>
    <w:rsid w:val="003612A8"/>
    <w:rsid w:val="003754AC"/>
    <w:rsid w:val="0037590B"/>
    <w:rsid w:val="003909AF"/>
    <w:rsid w:val="003B1BFE"/>
    <w:rsid w:val="003B40D3"/>
    <w:rsid w:val="003C2945"/>
    <w:rsid w:val="003C3FD8"/>
    <w:rsid w:val="003C52B2"/>
    <w:rsid w:val="003C6266"/>
    <w:rsid w:val="003C63DC"/>
    <w:rsid w:val="003D0C73"/>
    <w:rsid w:val="003D4B81"/>
    <w:rsid w:val="00403557"/>
    <w:rsid w:val="00422FAA"/>
    <w:rsid w:val="00427622"/>
    <w:rsid w:val="00456196"/>
    <w:rsid w:val="0047743A"/>
    <w:rsid w:val="00487297"/>
    <w:rsid w:val="004935D2"/>
    <w:rsid w:val="004B2B81"/>
    <w:rsid w:val="004E7EC9"/>
    <w:rsid w:val="004F2636"/>
    <w:rsid w:val="004F5B68"/>
    <w:rsid w:val="00512590"/>
    <w:rsid w:val="00523C15"/>
    <w:rsid w:val="00530351"/>
    <w:rsid w:val="00532D52"/>
    <w:rsid w:val="005433F6"/>
    <w:rsid w:val="00543DFD"/>
    <w:rsid w:val="005448E9"/>
    <w:rsid w:val="00546E18"/>
    <w:rsid w:val="005500FB"/>
    <w:rsid w:val="005556B0"/>
    <w:rsid w:val="00562856"/>
    <w:rsid w:val="005633C5"/>
    <w:rsid w:val="00567794"/>
    <w:rsid w:val="00590A4B"/>
    <w:rsid w:val="005C515F"/>
    <w:rsid w:val="005D3A53"/>
    <w:rsid w:val="005D6962"/>
    <w:rsid w:val="005E045C"/>
    <w:rsid w:val="005F0DDF"/>
    <w:rsid w:val="005F2C1E"/>
    <w:rsid w:val="00611C25"/>
    <w:rsid w:val="00634344"/>
    <w:rsid w:val="006523DE"/>
    <w:rsid w:val="006546E8"/>
    <w:rsid w:val="006550CC"/>
    <w:rsid w:val="0065708E"/>
    <w:rsid w:val="00665347"/>
    <w:rsid w:val="00667FFD"/>
    <w:rsid w:val="00671608"/>
    <w:rsid w:val="00694E1F"/>
    <w:rsid w:val="006A16CB"/>
    <w:rsid w:val="006A2AB2"/>
    <w:rsid w:val="006A3FE0"/>
    <w:rsid w:val="006A724E"/>
    <w:rsid w:val="006E4337"/>
    <w:rsid w:val="006F6DC7"/>
    <w:rsid w:val="00703D81"/>
    <w:rsid w:val="00703E45"/>
    <w:rsid w:val="007125CA"/>
    <w:rsid w:val="0073463B"/>
    <w:rsid w:val="00752472"/>
    <w:rsid w:val="007540E3"/>
    <w:rsid w:val="00763AA0"/>
    <w:rsid w:val="00765FFC"/>
    <w:rsid w:val="00775FAA"/>
    <w:rsid w:val="00795816"/>
    <w:rsid w:val="007A6C87"/>
    <w:rsid w:val="007B4360"/>
    <w:rsid w:val="007C5A34"/>
    <w:rsid w:val="007D1170"/>
    <w:rsid w:val="007D7EAF"/>
    <w:rsid w:val="007F0246"/>
    <w:rsid w:val="0081575C"/>
    <w:rsid w:val="00816C17"/>
    <w:rsid w:val="008349C5"/>
    <w:rsid w:val="00834C17"/>
    <w:rsid w:val="00874602"/>
    <w:rsid w:val="00883321"/>
    <w:rsid w:val="008A123A"/>
    <w:rsid w:val="008D217D"/>
    <w:rsid w:val="008E3A3A"/>
    <w:rsid w:val="008E3FB0"/>
    <w:rsid w:val="008F4DEC"/>
    <w:rsid w:val="00913EF2"/>
    <w:rsid w:val="00937861"/>
    <w:rsid w:val="00985773"/>
    <w:rsid w:val="00987281"/>
    <w:rsid w:val="009A5E31"/>
    <w:rsid w:val="009A6F28"/>
    <w:rsid w:val="009B0917"/>
    <w:rsid w:val="009B0C30"/>
    <w:rsid w:val="009C272A"/>
    <w:rsid w:val="009D0DF1"/>
    <w:rsid w:val="009E1CE9"/>
    <w:rsid w:val="009E25C0"/>
    <w:rsid w:val="00A07A83"/>
    <w:rsid w:val="00A10304"/>
    <w:rsid w:val="00A1080B"/>
    <w:rsid w:val="00A20C75"/>
    <w:rsid w:val="00A55A29"/>
    <w:rsid w:val="00A74C4A"/>
    <w:rsid w:val="00A92E78"/>
    <w:rsid w:val="00A970AB"/>
    <w:rsid w:val="00AA7058"/>
    <w:rsid w:val="00AC1AA5"/>
    <w:rsid w:val="00AC2008"/>
    <w:rsid w:val="00AC5A48"/>
    <w:rsid w:val="00AC6F36"/>
    <w:rsid w:val="00AD6B73"/>
    <w:rsid w:val="00AE5E62"/>
    <w:rsid w:val="00AF2238"/>
    <w:rsid w:val="00AF3751"/>
    <w:rsid w:val="00AF37F5"/>
    <w:rsid w:val="00B008E8"/>
    <w:rsid w:val="00B10D89"/>
    <w:rsid w:val="00B11A47"/>
    <w:rsid w:val="00B4169F"/>
    <w:rsid w:val="00B56B1A"/>
    <w:rsid w:val="00B670E3"/>
    <w:rsid w:val="00B72A9D"/>
    <w:rsid w:val="00B91D4A"/>
    <w:rsid w:val="00BA3F97"/>
    <w:rsid w:val="00BB2E0E"/>
    <w:rsid w:val="00BB5A00"/>
    <w:rsid w:val="00BC0814"/>
    <w:rsid w:val="00BC637F"/>
    <w:rsid w:val="00BC7C3F"/>
    <w:rsid w:val="00BD53D4"/>
    <w:rsid w:val="00BF3801"/>
    <w:rsid w:val="00C00F71"/>
    <w:rsid w:val="00C07FCB"/>
    <w:rsid w:val="00C15E8B"/>
    <w:rsid w:val="00C179C9"/>
    <w:rsid w:val="00C263C7"/>
    <w:rsid w:val="00C27A17"/>
    <w:rsid w:val="00C34C4F"/>
    <w:rsid w:val="00C471ED"/>
    <w:rsid w:val="00C51D0F"/>
    <w:rsid w:val="00C70A5E"/>
    <w:rsid w:val="00C8224D"/>
    <w:rsid w:val="00C90516"/>
    <w:rsid w:val="00CA1622"/>
    <w:rsid w:val="00CA1AE6"/>
    <w:rsid w:val="00CA4DB3"/>
    <w:rsid w:val="00CD0657"/>
    <w:rsid w:val="00CD6B51"/>
    <w:rsid w:val="00CD7096"/>
    <w:rsid w:val="00CE55B4"/>
    <w:rsid w:val="00D0145E"/>
    <w:rsid w:val="00D22D52"/>
    <w:rsid w:val="00D50E9A"/>
    <w:rsid w:val="00D5333F"/>
    <w:rsid w:val="00D57A27"/>
    <w:rsid w:val="00D64E43"/>
    <w:rsid w:val="00D715D8"/>
    <w:rsid w:val="00DC6AE2"/>
    <w:rsid w:val="00DD2C8E"/>
    <w:rsid w:val="00DD499D"/>
    <w:rsid w:val="00DD59C5"/>
    <w:rsid w:val="00DE449E"/>
    <w:rsid w:val="00E45364"/>
    <w:rsid w:val="00E469E0"/>
    <w:rsid w:val="00E50847"/>
    <w:rsid w:val="00E51D46"/>
    <w:rsid w:val="00E55211"/>
    <w:rsid w:val="00E649E0"/>
    <w:rsid w:val="00E97806"/>
    <w:rsid w:val="00EA2502"/>
    <w:rsid w:val="00EA3B18"/>
    <w:rsid w:val="00EB534F"/>
    <w:rsid w:val="00ED63F4"/>
    <w:rsid w:val="00EE4DB5"/>
    <w:rsid w:val="00EF5FD7"/>
    <w:rsid w:val="00F06469"/>
    <w:rsid w:val="00F105D9"/>
    <w:rsid w:val="00F13926"/>
    <w:rsid w:val="00F17027"/>
    <w:rsid w:val="00F52A52"/>
    <w:rsid w:val="00F710DC"/>
    <w:rsid w:val="00FB7D42"/>
    <w:rsid w:val="00FC3EB7"/>
    <w:rsid w:val="00FD3B5A"/>
    <w:rsid w:val="00FD5324"/>
    <w:rsid w:val="00FF5462"/>
    <w:rsid w:val="00FF5E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1F0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160F7"/>
    <w:pPr>
      <w:ind w:left="720"/>
      <w:contextualSpacing/>
    </w:pPr>
  </w:style>
  <w:style w:type="character" w:styleId="Emphasis">
    <w:name w:val="Emphasis"/>
    <w:basedOn w:val="DefaultParagraphFont"/>
    <w:uiPriority w:val="20"/>
    <w:qFormat/>
    <w:rsid w:val="00665347"/>
    <w:rPr>
      <w:b/>
      <w:bCs/>
      <w:i w:val="0"/>
      <w:iCs w:val="0"/>
    </w:rPr>
  </w:style>
  <w:style w:type="character" w:customStyle="1" w:styleId="st1">
    <w:name w:val="st1"/>
    <w:basedOn w:val="DefaultParagraphFont"/>
    <w:rsid w:val="00665347"/>
  </w:style>
  <w:style w:type="paragraph" w:customStyle="1" w:styleId="4CharCharCharChar">
    <w:name w:val="4 Char Char Char Char"/>
    <w:basedOn w:val="Normal"/>
    <w:rsid w:val="00D64E43"/>
    <w:pPr>
      <w:spacing w:after="160" w:line="240" w:lineRule="exact"/>
    </w:pPr>
    <w:rPr>
      <w:rFonts w:eastAsia="Times New Roman"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160F7"/>
    <w:pPr>
      <w:ind w:left="720"/>
      <w:contextualSpacing/>
    </w:pPr>
  </w:style>
  <w:style w:type="character" w:styleId="Emphasis">
    <w:name w:val="Emphasis"/>
    <w:basedOn w:val="DefaultParagraphFont"/>
    <w:uiPriority w:val="20"/>
    <w:qFormat/>
    <w:rsid w:val="00665347"/>
    <w:rPr>
      <w:b/>
      <w:bCs/>
      <w:i w:val="0"/>
      <w:iCs w:val="0"/>
    </w:rPr>
  </w:style>
  <w:style w:type="character" w:customStyle="1" w:styleId="st1">
    <w:name w:val="st1"/>
    <w:basedOn w:val="DefaultParagraphFont"/>
    <w:rsid w:val="00665347"/>
  </w:style>
  <w:style w:type="paragraph" w:customStyle="1" w:styleId="4CharCharCharChar">
    <w:name w:val="4 Char Char Char Char"/>
    <w:basedOn w:val="Normal"/>
    <w:rsid w:val="00D64E43"/>
    <w:pPr>
      <w:spacing w:after="160" w:line="240" w:lineRule="exact"/>
    </w:pPr>
    <w:rPr>
      <w:rFonts w:eastAsia="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377117743">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oleObject" Target="embeddings/oleObject11.bin"/><Relationship Id="rId42" Type="http://schemas.openxmlformats.org/officeDocument/2006/relationships/package" Target="embeddings/Microsoft_Word_Document2.docx"/><Relationship Id="rId47" Type="http://schemas.openxmlformats.org/officeDocument/2006/relationships/header" Target="header3.xml"/><Relationship Id="rId50" Type="http://schemas.openxmlformats.org/officeDocument/2006/relationships/hyperlink" Target="mailto:box.xoserve.portfoliooffice@xoserve.com"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3.bin"/><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emf"/><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emf"/><Relationship Id="rId40" Type="http://schemas.openxmlformats.org/officeDocument/2006/relationships/package" Target="embeddings/Microsoft_Word_Document1.docx"/><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hyperlink" Target="https://www.gasgovernance.co.uk/sites/default/files/ggf/page/2018-02/Service%20Description%20Table%20V4%20live%20clean%20for%20publication%2016%20Feb%202018.xlsx" TargetMode="External"/><Relationship Id="rId10" Type="http://schemas.openxmlformats.org/officeDocument/2006/relationships/footnotes" Target="footnotes.xm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Microsoft_Word_Macro-Enabled_Document3.docm"/><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Owner xmlns="8871376f-3854-41b1-bd27-ce5106d9d0be">
      <UserInfo>
        <DisplayName>Christina Francis</DisplayName>
        <AccountId>18</AccountId>
        <AccountType/>
      </UserInfo>
    </Owner>
    <Stage_x0020_Gate xmlns="8871376f-3854-41b1-bd27-ce5106d9d0be">CCN</Stage_x0020_Gate>
    <Document_x0020_Status xmlns="8871376f-3854-41b1-bd27-ce5106d9d0be">Draft</Document_x0020_Status>
    <TaxKeywordTaxHTField xmlns="6c273cd4-7c48-415f-af0d-fdfb7267ac29">
      <Terms xmlns="http://schemas.microsoft.com/office/infopath/2007/PartnerControls"/>
    </TaxKeywordTaxHTField>
    <TaxCatchAll xmlns="6c273cd4-7c48-415f-af0d-fdfb7267ac29"/>
    <Author0 xmlns="8871376f-3854-41b1-bd27-ce5106d9d0be">
      <UserInfo>
        <DisplayName>Christina Francis</DisplayName>
        <AccountId>18</AccountId>
        <AccountType/>
      </UserInfo>
    </Author0>
    <_x0063_gn1 xmlns="0d20517e-c94b-4d3a-a85b-3343159636f8">
      <UserInfo>
        <DisplayName/>
        <AccountId xsi:nil="true"/>
        <AccountType/>
      </UserInfo>
    </_x0063_gn1>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5751AB75BFD6489D93AB7F8ACEE4FB" ma:contentTypeVersion="16" ma:contentTypeDescription="Create a new document." ma:contentTypeScope="" ma:versionID="d372123475400a10e24d618ce6235bb5">
  <xsd:schema xmlns:xsd="http://www.w3.org/2001/XMLSchema" xmlns:xs="http://www.w3.org/2001/XMLSchema" xmlns:p="http://schemas.microsoft.com/office/2006/metadata/properties" xmlns:ns2="8871376f-3854-41b1-bd27-ce5106d9d0be" xmlns:ns3="6c273cd4-7c48-415f-af0d-fdfb7267ac29" xmlns:ns4="0d20517e-c94b-4d3a-a85b-3343159636f8" targetNamespace="http://schemas.microsoft.com/office/2006/metadata/properties" ma:root="true" ma:fieldsID="7c3c953a264ab86223cb052ea080d62d" ns2:_="" ns3:_="" ns4:_="">
    <xsd:import namespace="8871376f-3854-41b1-bd27-ce5106d9d0be"/>
    <xsd:import namespace="6c273cd4-7c48-415f-af0d-fdfb7267ac29"/>
    <xsd:import namespace="0d20517e-c94b-4d3a-a85b-3343159636f8"/>
    <xsd:element name="properties">
      <xsd:complexType>
        <xsd:sequence>
          <xsd:element name="documentManagement">
            <xsd:complexType>
              <xsd:all>
                <xsd:element ref="ns2:Stage_x0020_Gate"/>
                <xsd:element ref="ns2:Owner" minOccurs="0"/>
                <xsd:element ref="ns2:Author0" minOccurs="0"/>
                <xsd:element ref="ns2:Document_x0020_Status"/>
                <xsd:element ref="ns3:TaxKeywordTaxHTField" minOccurs="0"/>
                <xsd:element ref="ns3:TaxCatchAll" minOccurs="0"/>
                <xsd:element ref="ns3:SharedWithUsers" minOccurs="0"/>
                <xsd:element ref="ns3:SharedWithDetails" minOccurs="0"/>
                <xsd:element ref="ns3:LastSharedByTime" minOccurs="0"/>
                <xsd:element ref="ns3:LastSharedByUser" minOccurs="0"/>
                <xsd:element ref="ns4:MediaServiceMetadata" minOccurs="0"/>
                <xsd:element ref="ns4:MediaServiceFastMetadata" minOccurs="0"/>
                <xsd:element ref="ns4:_x0063_gn1"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71376f-3854-41b1-bd27-ce5106d9d0be" elementFormDefault="qualified">
    <xsd:import namespace="http://schemas.microsoft.com/office/2006/documentManagement/types"/>
    <xsd:import namespace="http://schemas.microsoft.com/office/infopath/2007/PartnerControls"/>
    <xsd:element name="Stage_x0020_Gate" ma:index="8" ma:displayName="Stage Gate" ma:format="Dropdown" ma:internalName="Stage_x0020_Gate">
      <xsd:simpleType>
        <xsd:restriction base="dms:Choice">
          <xsd:enumeration value="Idea"/>
          <xsd:enumeration value="Pre Start Up Analysis"/>
          <xsd:enumeration value="Start Up"/>
          <xsd:enumeration value="Initialisation"/>
          <xsd:enumeration value="Analysis"/>
          <xsd:enumeration value="Build, Design &amp; test"/>
          <xsd:enumeration value="UAT"/>
          <xsd:enumeration value="Implementation / Cutover"/>
          <xsd:enumeration value="PIS"/>
          <xsd:enumeration value="CCN"/>
        </xsd:restriction>
      </xsd:simpleType>
    </xsd:element>
    <xsd:element name="Owner" ma:index="9" nillable="true" ma:displayName="Owner" ma:list="UserInfo" ma:SharePointGroup="0" ma:internalNam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uthor0" ma:index="10" nillable="true" ma:displayName="Author" ma:list="UserInfo" ma:SharePointGroup="0" ma:internalName="Author0"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Status" ma:index="11" ma:displayName="Document Status" ma:format="Dropdown" ma:internalName="Document_x0020_Status">
      <xsd:simpleType>
        <xsd:restriction base="dms:Choice">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c273cd4-7c48-415f-af0d-fdfb7267ac29" elementFormDefault="qualified">
    <xsd:import namespace="http://schemas.microsoft.com/office/2006/documentManagement/types"/>
    <xsd:import namespace="http://schemas.microsoft.com/office/infopath/2007/PartnerControls"/>
    <xsd:element name="TaxKeywordTaxHTField" ma:index="13" nillable="true" ma:taxonomy="true" ma:internalName="TaxKeywordTaxHTField" ma:taxonomyFieldName="TaxKeyword" ma:displayName="Enterprise Keywords" ma:fieldId="{23f27201-bee3-471e-b2e7-b64fd8b7ca38}" ma:taxonomyMulti="true" ma:sspId="9c6a340b-be33-4024-b1a4-a1d895e16014" ma:termSetId="00000000-0000-0000-0000-000000000000" ma:anchorId="00000000-0000-0000-0000-000000000000" ma:open="true" ma:isKeyword="true">
      <xsd:complexType>
        <xsd:sequence>
          <xsd:element ref="pc:Terms" minOccurs="0" maxOccurs="1"/>
        </xsd:sequence>
      </xsd:complexType>
    </xsd:element>
    <xsd:element name="TaxCatchAll" ma:index="14" nillable="true" ma:displayName="Taxonomy Catch All Column" ma:description="" ma:hidden="true" ma:list="{f50b813d-071d-4b4a-9f0c-e4ed4a9e6a6c}" ma:internalName="TaxCatchAll" ma:showField="CatchAllData" ma:web="6c273cd4-7c48-415f-af0d-fdfb7267ac29">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LastSharedByTime" ma:index="17" nillable="true" ma:displayName="Last Shared By Time" ma:description="" ma:internalName="LastSharedByTime" ma:readOnly="true">
      <xsd:simpleType>
        <xsd:restriction base="dms:DateTime"/>
      </xsd:simpleType>
    </xsd:element>
    <xsd:element name="LastSharedByUser" ma:index="18"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20517e-c94b-4d3a-a85b-3343159636f8" elementFormDefault="qualified">
    <xsd:import namespace="http://schemas.microsoft.com/office/2006/documentManagement/types"/>
    <xsd:import namespace="http://schemas.microsoft.com/office/infopath/2007/PartnerControls"/>
    <xsd:element name="MediaServiceMetadata" ma:index="19" nillable="true" ma:displayName="MediaServiceMetadata" ma:description="" ma:hidden="true" ma:internalName="MediaServiceMetadata" ma:readOnly="true">
      <xsd:simpleType>
        <xsd:restriction base="dms:Note"/>
      </xsd:simpleType>
    </xsd:element>
    <xsd:element name="MediaServiceFastMetadata" ma:index="20" nillable="true" ma:displayName="MediaServiceFastMetadata" ma:description="" ma:hidden="true" ma:internalName="MediaServiceFastMetadata" ma:readOnly="true">
      <xsd:simpleType>
        <xsd:restriction base="dms:Note"/>
      </xsd:simpleType>
    </xsd:element>
    <xsd:element name="_x0063_gn1" ma:index="21" nillable="true" ma:displayName="Person or Group" ma:list="UserInfo" ma:internalName="_x0063_gn1">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9050E-F41D-4814-9D61-0D7E18A61E92}">
  <ds:schemaRefs>
    <ds:schemaRef ds:uri="http://schemas.microsoft.com/office/2006/metadata/properties"/>
    <ds:schemaRef ds:uri="8871376f-3854-41b1-bd27-ce5106d9d0be"/>
    <ds:schemaRef ds:uri="6c273cd4-7c48-415f-af0d-fdfb7267ac29"/>
    <ds:schemaRef ds:uri="http://schemas.microsoft.com/office/infopath/2007/PartnerControls"/>
    <ds:schemaRef ds:uri="0d20517e-c94b-4d3a-a85b-3343159636f8"/>
  </ds:schemaRefs>
</ds:datastoreItem>
</file>

<file path=customXml/itemProps2.xml><?xml version="1.0" encoding="utf-8"?>
<ds:datastoreItem xmlns:ds="http://schemas.openxmlformats.org/officeDocument/2006/customXml" ds:itemID="{44EE9C75-9F51-4429-8EF6-C2F9ECADD3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71376f-3854-41b1-bd27-ce5106d9d0be"/>
    <ds:schemaRef ds:uri="6c273cd4-7c48-415f-af0d-fdfb7267ac29"/>
    <ds:schemaRef ds:uri="0d20517e-c94b-4d3a-a85b-3343159636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4.xml><?xml version="1.0" encoding="utf-8"?>
<ds:datastoreItem xmlns:ds="http://schemas.openxmlformats.org/officeDocument/2006/customXml" ds:itemID="{FE416EDE-2327-49E1-8F03-37C285E03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2905</Words>
  <Characters>16563</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19430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3</cp:revision>
  <cp:lastPrinted>2018-10-25T07:25:00Z</cp:lastPrinted>
  <dcterms:created xsi:type="dcterms:W3CDTF">2018-10-29T11:10:00Z</dcterms:created>
  <dcterms:modified xsi:type="dcterms:W3CDTF">2018-10-29T11:21:00Z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0x010100845751AB75BFD6489D93AB7F8ACEE4FB</vt:lpwstr>
  </property>
  <property fmtid="{D5CDD505-2E9C-101B-9397-08002B2CF9AE}" pid="3" name="_AdHocReviewCycleID">
    <vt:i4>-1786299277</vt:i4>
  </property>
  <property fmtid="{D5CDD505-2E9C-101B-9397-08002B2CF9AE}" pid="4" name="_NewReviewCycle">
    <vt:lpwstr/>
  </property>
  <property fmtid="{D5CDD505-2E9C-101B-9397-08002B2CF9AE}" pid="5" name="_EmailSubject">
    <vt:lpwstr>Change Management Committee Submission for October</vt:lpwstr>
  </property>
  <property fmtid="{D5CDD505-2E9C-101B-9397-08002B2CF9AE}" pid="6" name="_AuthorEmail">
    <vt:lpwstr>Deborah.Coyle@Xoserve.com</vt:lpwstr>
  </property>
  <property fmtid="{D5CDD505-2E9C-101B-9397-08002B2CF9AE}" pid="7" name="_AuthorEmailDisplayName">
    <vt:lpwstr>Coyle, Deborah</vt:lpwstr>
  </property>
  <property fmtid="{D5CDD505-2E9C-101B-9397-08002B2CF9AE}" pid="8" name="_PreviousAdHocReviewCycleID">
    <vt:i4>-1353104951</vt:i4>
  </property>
  <property fmtid="{D5CDD505-2E9C-101B-9397-08002B2CF9AE}" pid="9" name="TaxKeyword">
    <vt:lpwstr/>
  </property>
</Properties>
</file>