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EDC1B" w14:textId="77777777" w:rsidR="006A724E" w:rsidRDefault="007B4360" w:rsidP="006A724E">
      <w:r>
        <w:rPr>
          <w:noProof/>
          <w:lang w:eastAsia="en-GB"/>
        </w:rPr>
        <w:drawing>
          <wp:anchor distT="0" distB="0" distL="114300" distR="114300" simplePos="0" relativeHeight="251658240" behindDoc="1" locked="0" layoutInCell="1" allowOverlap="1" wp14:anchorId="3A7EDD1B" wp14:editId="3A7EDD1C">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EDC1C"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3A7EDC1D" w14:textId="3E26CF2B"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E653E7">
        <w:rPr>
          <w:rFonts w:cs="Arial"/>
          <w:b/>
          <w:color w:val="3E5AA8" w:themeColor="accent1"/>
          <w:sz w:val="22"/>
          <w:szCs w:val="22"/>
        </w:rPr>
        <w:t>XRN4679</w:t>
      </w:r>
    </w:p>
    <w:p w14:paraId="3A7EDC1E"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3A7EDD1D" wp14:editId="3A7EDD1E">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3A7EDC1F"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3A7EDD1F" wp14:editId="3A7EDD20">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14:paraId="3A7EDC22" w14:textId="77777777" w:rsidTr="00EE554F">
        <w:tc>
          <w:tcPr>
            <w:tcW w:w="1734" w:type="pct"/>
            <w:shd w:val="clear" w:color="auto" w:fill="FCBC55"/>
          </w:tcPr>
          <w:p w14:paraId="3A7EDC20"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14:paraId="3A7EDC21" w14:textId="77777777" w:rsidR="006A724E" w:rsidRPr="00683A0C" w:rsidRDefault="002351C7" w:rsidP="00BB5A00">
            <w:pPr>
              <w:rPr>
                <w:rFonts w:ascii="Arial" w:hAnsi="Arial" w:cs="Arial"/>
                <w:sz w:val="20"/>
                <w:szCs w:val="16"/>
              </w:rPr>
            </w:pPr>
            <w:r w:rsidRPr="002351C7">
              <w:rPr>
                <w:rFonts w:ascii="Arial" w:hAnsi="Arial" w:cs="Arial"/>
                <w:sz w:val="20"/>
                <w:szCs w:val="16"/>
              </w:rPr>
              <w:t>Requiring a Meter Reading following a change of Local Distribution Zone or Exit Zone</w:t>
            </w:r>
          </w:p>
        </w:tc>
      </w:tr>
      <w:tr w:rsidR="006A724E" w:rsidRPr="00683A0C" w14:paraId="3A7EDC25" w14:textId="77777777" w:rsidTr="00EE554F">
        <w:tc>
          <w:tcPr>
            <w:tcW w:w="1734" w:type="pct"/>
            <w:shd w:val="clear" w:color="auto" w:fill="FCBC55"/>
          </w:tcPr>
          <w:p w14:paraId="3A7EDC23"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14:paraId="3A7EDC24" w14:textId="77777777" w:rsidR="006A724E" w:rsidRPr="00683A0C" w:rsidRDefault="002351C7" w:rsidP="00BB5A00">
            <w:pPr>
              <w:rPr>
                <w:rFonts w:ascii="Arial" w:hAnsi="Arial" w:cs="Arial"/>
                <w:sz w:val="20"/>
                <w:szCs w:val="16"/>
              </w:rPr>
            </w:pPr>
            <w:r>
              <w:rPr>
                <w:rFonts w:ascii="Arial" w:hAnsi="Arial" w:cs="Arial"/>
                <w:sz w:val="20"/>
                <w:szCs w:val="16"/>
              </w:rPr>
              <w:t>21/05/2018</w:t>
            </w:r>
          </w:p>
        </w:tc>
      </w:tr>
      <w:tr w:rsidR="006A724E" w:rsidRPr="00683A0C" w14:paraId="3A7EDC28" w14:textId="77777777" w:rsidTr="00EE554F">
        <w:tc>
          <w:tcPr>
            <w:tcW w:w="1734" w:type="pct"/>
            <w:shd w:val="clear" w:color="auto" w:fill="FCBC55"/>
          </w:tcPr>
          <w:p w14:paraId="3A7EDC26"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14:paraId="3A7EDC27" w14:textId="77777777" w:rsidR="006A724E" w:rsidRPr="00683A0C" w:rsidRDefault="002351C7" w:rsidP="00BB5A00">
            <w:pPr>
              <w:rPr>
                <w:rFonts w:ascii="Arial" w:hAnsi="Arial" w:cs="Arial"/>
                <w:sz w:val="20"/>
                <w:szCs w:val="16"/>
              </w:rPr>
            </w:pPr>
            <w:r>
              <w:rPr>
                <w:rFonts w:ascii="Arial" w:hAnsi="Arial" w:cs="Arial"/>
                <w:sz w:val="20"/>
                <w:szCs w:val="16"/>
              </w:rPr>
              <w:t>Xoserve</w:t>
            </w:r>
          </w:p>
        </w:tc>
      </w:tr>
      <w:tr w:rsidR="006A724E" w:rsidRPr="00683A0C" w14:paraId="3A7EDC2B" w14:textId="77777777" w:rsidTr="00EE554F">
        <w:tc>
          <w:tcPr>
            <w:tcW w:w="1734" w:type="pct"/>
            <w:tcBorders>
              <w:bottom w:val="single" w:sz="4" w:space="0" w:color="auto"/>
            </w:tcBorders>
            <w:shd w:val="clear" w:color="auto" w:fill="FCBC55"/>
          </w:tcPr>
          <w:p w14:paraId="3A7EDC29"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14:paraId="3A7EDC2A" w14:textId="77777777" w:rsidR="006A724E" w:rsidRPr="00683A0C" w:rsidRDefault="002351C7" w:rsidP="00BB5A00">
            <w:pPr>
              <w:rPr>
                <w:rFonts w:ascii="Arial" w:hAnsi="Arial" w:cs="Arial"/>
                <w:sz w:val="20"/>
                <w:szCs w:val="16"/>
              </w:rPr>
            </w:pPr>
            <w:r>
              <w:rPr>
                <w:rFonts w:ascii="Arial" w:hAnsi="Arial" w:cs="Arial"/>
                <w:sz w:val="20"/>
                <w:szCs w:val="16"/>
              </w:rPr>
              <w:t>David Addison</w:t>
            </w:r>
          </w:p>
        </w:tc>
      </w:tr>
      <w:tr w:rsidR="006A724E" w:rsidRPr="00683A0C" w14:paraId="3A7EDC2F" w14:textId="77777777" w:rsidTr="00EE554F">
        <w:tc>
          <w:tcPr>
            <w:tcW w:w="1734" w:type="pct"/>
            <w:tcBorders>
              <w:bottom w:val="single" w:sz="4" w:space="0" w:color="auto"/>
            </w:tcBorders>
            <w:shd w:val="clear" w:color="auto" w:fill="FCBC55"/>
          </w:tcPr>
          <w:p w14:paraId="3A7EDC2C"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14:paraId="3A7EDC2D" w14:textId="77777777" w:rsidR="006A724E" w:rsidRDefault="006C06C5" w:rsidP="00BB5A00">
            <w:pPr>
              <w:rPr>
                <w:rFonts w:ascii="Arial" w:hAnsi="Arial" w:cs="Arial"/>
                <w:sz w:val="20"/>
                <w:szCs w:val="16"/>
              </w:rPr>
            </w:pPr>
            <w:r w:rsidRPr="006C06C5">
              <w:rPr>
                <w:rFonts w:ascii="Arial" w:hAnsi="Arial" w:cs="Arial"/>
                <w:sz w:val="20"/>
                <w:szCs w:val="16"/>
              </w:rPr>
              <w:t>07428559800</w:t>
            </w:r>
            <w:r>
              <w:rPr>
                <w:rFonts w:ascii="Arial" w:hAnsi="Arial" w:cs="Arial"/>
                <w:sz w:val="20"/>
                <w:szCs w:val="16"/>
              </w:rPr>
              <w:t xml:space="preserve"> / 0121 623 2752</w:t>
            </w:r>
          </w:p>
          <w:p w14:paraId="3A7EDC2E" w14:textId="77777777" w:rsidR="006C06C5" w:rsidRPr="00683A0C" w:rsidRDefault="00E249D5" w:rsidP="006C06C5">
            <w:pPr>
              <w:rPr>
                <w:rFonts w:ascii="Arial" w:hAnsi="Arial" w:cs="Arial"/>
                <w:sz w:val="20"/>
                <w:szCs w:val="16"/>
              </w:rPr>
            </w:pPr>
            <w:hyperlink r:id="rId13" w:history="1">
              <w:r w:rsidR="006C06C5" w:rsidRPr="00245741">
                <w:rPr>
                  <w:rStyle w:val="Hyperlink"/>
                  <w:rFonts w:cs="Arial"/>
                  <w:szCs w:val="16"/>
                </w:rPr>
                <w:t>david.addison@xoserve.com</w:t>
              </w:r>
            </w:hyperlink>
          </w:p>
        </w:tc>
      </w:tr>
      <w:tr w:rsidR="006C06C5" w:rsidRPr="00683A0C" w14:paraId="3A7EDC32" w14:textId="77777777" w:rsidTr="00EE554F">
        <w:tc>
          <w:tcPr>
            <w:tcW w:w="1734" w:type="pct"/>
            <w:tcBorders>
              <w:bottom w:val="single" w:sz="4" w:space="0" w:color="auto"/>
            </w:tcBorders>
            <w:shd w:val="clear" w:color="auto" w:fill="FCBC55"/>
          </w:tcPr>
          <w:p w14:paraId="3A7EDC30" w14:textId="77777777" w:rsidR="006C06C5" w:rsidRPr="00683A0C" w:rsidRDefault="006C06C5" w:rsidP="00BB5A00">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Name</w:t>
            </w:r>
          </w:p>
        </w:tc>
        <w:tc>
          <w:tcPr>
            <w:tcW w:w="3266" w:type="pct"/>
            <w:tcBorders>
              <w:bottom w:val="single" w:sz="4" w:space="0" w:color="auto"/>
            </w:tcBorders>
          </w:tcPr>
          <w:p w14:paraId="3A7EDC31" w14:textId="77777777" w:rsidR="006C06C5" w:rsidRPr="00683A0C" w:rsidRDefault="006C06C5" w:rsidP="00B34D62">
            <w:pPr>
              <w:rPr>
                <w:rFonts w:ascii="Arial" w:hAnsi="Arial" w:cs="Arial"/>
                <w:sz w:val="20"/>
                <w:szCs w:val="16"/>
              </w:rPr>
            </w:pPr>
            <w:r>
              <w:rPr>
                <w:rFonts w:ascii="Arial" w:hAnsi="Arial" w:cs="Arial"/>
                <w:sz w:val="20"/>
                <w:szCs w:val="16"/>
              </w:rPr>
              <w:t>David Addison</w:t>
            </w:r>
          </w:p>
        </w:tc>
      </w:tr>
      <w:tr w:rsidR="006C06C5" w:rsidRPr="00683A0C" w14:paraId="3A7EDC36" w14:textId="77777777" w:rsidTr="00EE554F">
        <w:tc>
          <w:tcPr>
            <w:tcW w:w="1734" w:type="pct"/>
            <w:tcBorders>
              <w:bottom w:val="single" w:sz="4" w:space="0" w:color="auto"/>
            </w:tcBorders>
            <w:shd w:val="clear" w:color="auto" w:fill="FCBC55"/>
          </w:tcPr>
          <w:p w14:paraId="3A7EDC33" w14:textId="77777777" w:rsidR="006C06C5" w:rsidRPr="00683A0C" w:rsidRDefault="006C06C5" w:rsidP="00BB5A00">
            <w:pPr>
              <w:rPr>
                <w:rFonts w:ascii="Arial" w:hAnsi="Arial" w:cs="Arial"/>
                <w:b/>
                <w:sz w:val="20"/>
                <w:szCs w:val="16"/>
              </w:rPr>
            </w:pPr>
            <w:r>
              <w:rPr>
                <w:rFonts w:ascii="Arial" w:hAnsi="Arial" w:cs="Arial"/>
                <w:b/>
                <w:sz w:val="20"/>
                <w:szCs w:val="16"/>
              </w:rPr>
              <w:t>Xoserve</w:t>
            </w:r>
            <w:r w:rsidRPr="00683A0C">
              <w:rPr>
                <w:rFonts w:ascii="Arial" w:hAnsi="Arial" w:cs="Arial"/>
                <w:b/>
                <w:sz w:val="20"/>
                <w:szCs w:val="16"/>
              </w:rPr>
              <w:t xml:space="preserve"> Contact Details </w:t>
            </w:r>
          </w:p>
        </w:tc>
        <w:tc>
          <w:tcPr>
            <w:tcW w:w="3266" w:type="pct"/>
            <w:tcBorders>
              <w:bottom w:val="single" w:sz="4" w:space="0" w:color="auto"/>
            </w:tcBorders>
          </w:tcPr>
          <w:p w14:paraId="3A7EDC34" w14:textId="77777777" w:rsidR="006C06C5" w:rsidRDefault="006C06C5" w:rsidP="00B34D62">
            <w:pPr>
              <w:rPr>
                <w:rFonts w:ascii="Arial" w:hAnsi="Arial" w:cs="Arial"/>
                <w:sz w:val="20"/>
                <w:szCs w:val="16"/>
              </w:rPr>
            </w:pPr>
            <w:r w:rsidRPr="006C06C5">
              <w:rPr>
                <w:rFonts w:ascii="Arial" w:hAnsi="Arial" w:cs="Arial"/>
                <w:sz w:val="20"/>
                <w:szCs w:val="16"/>
              </w:rPr>
              <w:t>07428559800</w:t>
            </w:r>
            <w:r>
              <w:rPr>
                <w:rFonts w:ascii="Arial" w:hAnsi="Arial" w:cs="Arial"/>
                <w:sz w:val="20"/>
                <w:szCs w:val="16"/>
              </w:rPr>
              <w:t xml:space="preserve"> / 0121 623 2752</w:t>
            </w:r>
          </w:p>
          <w:p w14:paraId="3A7EDC35" w14:textId="77777777" w:rsidR="006C06C5" w:rsidRPr="00683A0C" w:rsidRDefault="00E249D5" w:rsidP="00B34D62">
            <w:pPr>
              <w:rPr>
                <w:rFonts w:ascii="Arial" w:hAnsi="Arial" w:cs="Arial"/>
                <w:sz w:val="20"/>
                <w:szCs w:val="16"/>
              </w:rPr>
            </w:pPr>
            <w:hyperlink r:id="rId14" w:history="1">
              <w:r w:rsidR="006C06C5" w:rsidRPr="00245741">
                <w:rPr>
                  <w:rStyle w:val="Hyperlink"/>
                  <w:rFonts w:cs="Arial"/>
                  <w:szCs w:val="16"/>
                </w:rPr>
                <w:t>david.addison@xoserve.com</w:t>
              </w:r>
            </w:hyperlink>
          </w:p>
        </w:tc>
      </w:tr>
      <w:tr w:rsidR="006C06C5" w:rsidRPr="00683A0C" w14:paraId="3A7EDC39" w14:textId="77777777" w:rsidTr="00EE554F">
        <w:tc>
          <w:tcPr>
            <w:tcW w:w="1734" w:type="pct"/>
            <w:tcBorders>
              <w:bottom w:val="single" w:sz="4" w:space="0" w:color="auto"/>
            </w:tcBorders>
            <w:shd w:val="clear" w:color="auto" w:fill="FCBC55"/>
          </w:tcPr>
          <w:p w14:paraId="3A7EDC37" w14:textId="77777777" w:rsidR="006C06C5" w:rsidRPr="00683A0C" w:rsidRDefault="006C06C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14:paraId="3A7EDC38" w14:textId="520A5EC8" w:rsidR="006C06C5" w:rsidRPr="00683A0C" w:rsidRDefault="00CD7B14" w:rsidP="006C06C5">
            <w:pPr>
              <w:rPr>
                <w:rFonts w:ascii="Arial" w:hAnsi="Arial" w:cs="Arial"/>
                <w:sz w:val="20"/>
                <w:szCs w:val="16"/>
              </w:rPr>
            </w:pPr>
            <w:r>
              <w:rPr>
                <w:rFonts w:ascii="Arial" w:hAnsi="Arial" w:cs="Arial"/>
                <w:sz w:val="20"/>
                <w:szCs w:val="16"/>
              </w:rPr>
              <w:t>Solution Review</w:t>
            </w:r>
          </w:p>
        </w:tc>
      </w:tr>
      <w:tr w:rsidR="006C06C5" w:rsidRPr="00683A0C" w14:paraId="3A7EDC3B" w14:textId="77777777" w:rsidTr="00EE554F">
        <w:tc>
          <w:tcPr>
            <w:tcW w:w="5000" w:type="pct"/>
            <w:gridSpan w:val="2"/>
            <w:shd w:val="clear" w:color="auto" w:fill="FCBC55"/>
          </w:tcPr>
          <w:p w14:paraId="3A7EDC3A" w14:textId="77777777" w:rsidR="006C06C5" w:rsidRPr="00683A0C" w:rsidRDefault="006C06C5" w:rsidP="00AC1AA5">
            <w:pPr>
              <w:rPr>
                <w:rFonts w:ascii="Arial" w:hAnsi="Arial" w:cs="Arial"/>
                <w:b/>
                <w:sz w:val="20"/>
                <w:szCs w:val="16"/>
              </w:rPr>
            </w:pPr>
            <w:r w:rsidRPr="00683A0C">
              <w:rPr>
                <w:rFonts w:ascii="Arial" w:hAnsi="Arial" w:cs="Arial"/>
                <w:b/>
                <w:sz w:val="20"/>
                <w:szCs w:val="16"/>
              </w:rPr>
              <w:t>Section 1: Impacted Parties</w:t>
            </w:r>
          </w:p>
        </w:tc>
      </w:tr>
      <w:tr w:rsidR="006C06C5" w:rsidRPr="00683A0C" w14:paraId="3A7EDC41" w14:textId="77777777" w:rsidTr="00EE554F">
        <w:tc>
          <w:tcPr>
            <w:tcW w:w="1734" w:type="pct"/>
            <w:tcBorders>
              <w:bottom w:val="single" w:sz="4" w:space="0" w:color="auto"/>
            </w:tcBorders>
            <w:shd w:val="clear" w:color="auto" w:fill="FCBC55"/>
          </w:tcPr>
          <w:p w14:paraId="3A7EDC3C" w14:textId="77777777" w:rsidR="006C06C5" w:rsidRPr="00683A0C" w:rsidRDefault="006C06C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14:paraId="3A7EDC3D" w14:textId="7E2F9DFB" w:rsidR="006C06C5" w:rsidRPr="00535371" w:rsidRDefault="006C06C5" w:rsidP="00AC1AA5">
            <w:pPr>
              <w:rPr>
                <w:rFonts w:ascii="Arial" w:hAnsi="Arial" w:cs="Arial"/>
                <w:b/>
                <w:sz w:val="20"/>
                <w:szCs w:val="16"/>
              </w:rPr>
            </w:pPr>
            <w:r w:rsidRPr="00535371">
              <w:rPr>
                <w:rFonts w:ascii="Arial" w:hAnsi="Arial" w:cs="Arial"/>
                <w:b/>
                <w:sz w:val="20"/>
                <w:szCs w:val="16"/>
              </w:rPr>
              <w:t>Shipper</w:t>
            </w:r>
          </w:p>
          <w:p w14:paraId="3A7EDC3E" w14:textId="06B9897F" w:rsidR="006C06C5" w:rsidRPr="00683A0C" w:rsidRDefault="006C06C5" w:rsidP="00AC1AA5">
            <w:pPr>
              <w:rPr>
                <w:rFonts w:ascii="Arial" w:hAnsi="Arial" w:cs="Arial"/>
                <w:sz w:val="20"/>
                <w:szCs w:val="16"/>
              </w:rPr>
            </w:pPr>
            <w:r w:rsidRPr="00683A0C">
              <w:rPr>
                <w:rFonts w:ascii="Arial" w:hAnsi="Arial" w:cs="Arial"/>
                <w:sz w:val="20"/>
                <w:szCs w:val="16"/>
              </w:rPr>
              <w:t>National Grid Transmission</w:t>
            </w:r>
          </w:p>
          <w:p w14:paraId="3A7EDC3F" w14:textId="2C28720F" w:rsidR="006C06C5" w:rsidRPr="00535371" w:rsidRDefault="006C06C5" w:rsidP="00AC1AA5">
            <w:pPr>
              <w:rPr>
                <w:rFonts w:ascii="Arial" w:hAnsi="Arial" w:cs="Arial"/>
                <w:b/>
                <w:sz w:val="20"/>
                <w:szCs w:val="16"/>
              </w:rPr>
            </w:pPr>
            <w:r w:rsidRPr="00535371">
              <w:rPr>
                <w:rFonts w:ascii="Arial" w:hAnsi="Arial" w:cs="Arial"/>
                <w:b/>
                <w:sz w:val="20"/>
                <w:szCs w:val="16"/>
              </w:rPr>
              <w:t>Distribution Network Operator</w:t>
            </w:r>
          </w:p>
          <w:p w14:paraId="3A7EDC40" w14:textId="7851BAD3" w:rsidR="006C06C5" w:rsidRPr="00683A0C" w:rsidRDefault="006C06C5" w:rsidP="00AC1AA5">
            <w:pPr>
              <w:rPr>
                <w:rFonts w:ascii="Arial" w:hAnsi="Arial" w:cs="Arial"/>
                <w:sz w:val="20"/>
                <w:szCs w:val="16"/>
              </w:rPr>
            </w:pPr>
            <w:r w:rsidRPr="00683A0C">
              <w:rPr>
                <w:rFonts w:ascii="Arial" w:hAnsi="Arial" w:cs="Arial"/>
                <w:sz w:val="20"/>
                <w:szCs w:val="16"/>
              </w:rPr>
              <w:t>iGT</w:t>
            </w:r>
          </w:p>
        </w:tc>
      </w:tr>
      <w:bookmarkStart w:id="0" w:name="S2"/>
      <w:bookmarkStart w:id="1" w:name="S4"/>
      <w:tr w:rsidR="006C06C5" w:rsidRPr="00683A0C" w14:paraId="3A7EDC43" w14:textId="77777777" w:rsidTr="00EE554F">
        <w:tc>
          <w:tcPr>
            <w:tcW w:w="5000" w:type="pct"/>
            <w:gridSpan w:val="2"/>
            <w:shd w:val="clear" w:color="auto" w:fill="FCBC55"/>
          </w:tcPr>
          <w:p w14:paraId="3A7EDC42" w14:textId="77777777" w:rsidR="006C06C5" w:rsidRPr="002260EF" w:rsidRDefault="006C06C5" w:rsidP="00AC1AA5">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Pr="002260EF">
              <w:rPr>
                <w:rStyle w:val="Hyperlink"/>
                <w:rFonts w:ascii="Arial" w:hAnsi="Arial" w:cs="Arial"/>
                <w:b/>
                <w:color w:val="auto"/>
                <w:sz w:val="20"/>
                <w:szCs w:val="16"/>
                <w:u w:val="none"/>
              </w:rPr>
              <w:t>Sec</w:t>
            </w:r>
            <w:r>
              <w:rPr>
                <w:rStyle w:val="Hyperlink"/>
                <w:rFonts w:ascii="Arial" w:hAnsi="Arial" w:cs="Arial"/>
                <w:b/>
                <w:color w:val="auto"/>
                <w:sz w:val="20"/>
                <w:szCs w:val="16"/>
                <w:u w:val="none"/>
              </w:rPr>
              <w:t>tion 2: Proposer</w:t>
            </w:r>
            <w:r w:rsidRPr="002260EF">
              <w:rPr>
                <w:rStyle w:val="Hyperlink"/>
                <w:rFonts w:ascii="Arial" w:hAnsi="Arial" w:cs="Arial"/>
                <w:b/>
                <w:color w:val="auto"/>
                <w:sz w:val="20"/>
                <w:szCs w:val="16"/>
                <w:u w:val="none"/>
              </w:rPr>
              <w:t xml:space="preserve"> Requirements / Final (redlined) Change</w:t>
            </w:r>
            <w:bookmarkEnd w:id="0"/>
            <w:bookmarkEnd w:id="1"/>
            <w:r w:rsidRPr="002260EF">
              <w:rPr>
                <w:rFonts w:cs="Arial"/>
                <w:b/>
                <w:szCs w:val="16"/>
              </w:rPr>
              <w:fldChar w:fldCharType="end"/>
            </w:r>
          </w:p>
        </w:tc>
      </w:tr>
      <w:tr w:rsidR="006C06C5" w:rsidRPr="00683A0C" w14:paraId="3A7EDC49" w14:textId="77777777" w:rsidTr="00AC1AA5">
        <w:trPr>
          <w:trHeight w:val="826"/>
        </w:trPr>
        <w:tc>
          <w:tcPr>
            <w:tcW w:w="5000" w:type="pct"/>
            <w:gridSpan w:val="2"/>
            <w:tcBorders>
              <w:bottom w:val="single" w:sz="4" w:space="0" w:color="auto"/>
            </w:tcBorders>
          </w:tcPr>
          <w:p w14:paraId="3A7EDC44" w14:textId="77777777" w:rsidR="006C06C5" w:rsidRDefault="001355CD" w:rsidP="002260EF">
            <w:pPr>
              <w:spacing w:beforeLines="40" w:before="96" w:afterLines="40" w:after="96"/>
            </w:pPr>
            <w:r>
              <w:t>Where the Local Distribution Zone or Exit Zone of a Supply Meter Point is amended the Transportation Rates applicable will be amended. In order to ensure that the reconciliation utilises the correct rates it is proposed to enable the Central Data Service Provider (CDSP) to insert a Meter Reading at the effective date of the LDZ or EZ change.</w:t>
            </w:r>
          </w:p>
          <w:p w14:paraId="3A7EDC45" w14:textId="77777777" w:rsidR="001355CD" w:rsidRDefault="001355CD" w:rsidP="002260EF">
            <w:pPr>
              <w:spacing w:beforeLines="40" w:before="96" w:afterLines="40" w:after="96"/>
            </w:pPr>
            <w:r>
              <w:t xml:space="preserve">Prior to the Project Nexus Implementation Date, a Shipper User would need to perform a same Shipper Confirmation (a ‘reconfirmation’) to change either the Local Distribution Zone or the Exit Zone. Shipper Users requested that this be performed following the Project Nexus Implementation Date without the need for the reconfirmation. </w:t>
            </w:r>
          </w:p>
          <w:p w14:paraId="3A7EDC46" w14:textId="77777777" w:rsidR="001355CD" w:rsidRDefault="001355CD" w:rsidP="002260EF">
            <w:pPr>
              <w:spacing w:beforeLines="40" w:before="96" w:afterLines="40" w:after="96"/>
            </w:pPr>
            <w:r>
              <w:t xml:space="preserve">This functionality now relies upon a Meter Reading being available for the effective date of such changes and therefore circa 600 amendments have not been processed since the Project Nexus Implementation Date (1st June 2017 to 1st April 2018). Inserting a Meter Reading enables clear identification of the volume of gas attributed to the period prior to the LDZ or EZ change, and consequently the Transportation Rates applied for this period. This will enable Shipper Users to provide, in accordance with the prevailing Uniform Network Code Rules, the ability for the Shipper User to replace such Meter Reading. </w:t>
            </w:r>
          </w:p>
          <w:p w14:paraId="3A7EDC47" w14:textId="77777777" w:rsidR="006C06C5" w:rsidRDefault="001355CD" w:rsidP="002260EF">
            <w:pPr>
              <w:spacing w:beforeLines="40" w:before="96" w:afterLines="40" w:after="96"/>
            </w:pPr>
            <w:r>
              <w:t>This change also refers to Supply Meter Points on iGT Networks.</w:t>
            </w:r>
          </w:p>
          <w:p w14:paraId="3A7EDC48" w14:textId="77777777" w:rsidR="00435DB7" w:rsidRPr="001355CD" w:rsidRDefault="00435DB7" w:rsidP="00435DB7">
            <w:pPr>
              <w:spacing w:beforeLines="40" w:before="96" w:afterLines="40" w:after="96"/>
              <w:rPr>
                <w:rFonts w:ascii="Arial" w:hAnsi="Arial" w:cs="Arial"/>
                <w:b/>
                <w:bCs/>
                <w:iCs/>
                <w:color w:val="000000" w:themeColor="text1"/>
                <w:lang w:val="en-US"/>
              </w:rPr>
            </w:pPr>
            <w:r>
              <w:t>Following discussion at the Modification Panel and at the Distribution Workgroup, it is proposed that this is inserted as a Service Line in the DSC, rather than within the UNC as previous precedent.</w:t>
            </w:r>
          </w:p>
        </w:tc>
      </w:tr>
      <w:tr w:rsidR="006C06C5" w:rsidRPr="00683A0C" w14:paraId="3A7EDC4C" w14:textId="77777777" w:rsidTr="00EE554F">
        <w:tc>
          <w:tcPr>
            <w:tcW w:w="1734" w:type="pct"/>
            <w:tcBorders>
              <w:bottom w:val="single" w:sz="4" w:space="0" w:color="auto"/>
            </w:tcBorders>
            <w:shd w:val="clear" w:color="auto" w:fill="FCBC55"/>
          </w:tcPr>
          <w:p w14:paraId="3A7EDC4A" w14:textId="77777777" w:rsidR="006C06C5" w:rsidRPr="00683A0C" w:rsidRDefault="006C06C5" w:rsidP="00AC1AA5">
            <w:pPr>
              <w:rPr>
                <w:rFonts w:ascii="Arial" w:hAnsi="Arial" w:cs="Arial"/>
                <w:b/>
                <w:sz w:val="20"/>
                <w:szCs w:val="16"/>
              </w:rPr>
            </w:pPr>
            <w:r w:rsidRPr="00683A0C">
              <w:rPr>
                <w:rFonts w:ascii="Arial" w:hAnsi="Arial" w:cs="Arial"/>
                <w:b/>
                <w:sz w:val="20"/>
                <w:szCs w:val="16"/>
              </w:rPr>
              <w:t>Proposed Release</w:t>
            </w:r>
          </w:p>
        </w:tc>
        <w:tc>
          <w:tcPr>
            <w:tcW w:w="3266" w:type="pct"/>
            <w:tcBorders>
              <w:bottom w:val="single" w:sz="4" w:space="0" w:color="auto"/>
            </w:tcBorders>
            <w:shd w:val="clear" w:color="auto" w:fill="auto"/>
          </w:tcPr>
          <w:p w14:paraId="3A7EDC4B" w14:textId="3FED0959" w:rsidR="006C06C5" w:rsidRPr="00683A0C" w:rsidRDefault="001355CD" w:rsidP="00AC1AA5">
            <w:pPr>
              <w:rPr>
                <w:rFonts w:ascii="Arial" w:hAnsi="Arial" w:cs="Arial"/>
                <w:b/>
                <w:sz w:val="20"/>
                <w:szCs w:val="16"/>
              </w:rPr>
            </w:pPr>
            <w:r>
              <w:rPr>
                <w:rFonts w:ascii="Arial" w:hAnsi="Arial" w:cs="Arial"/>
                <w:b/>
                <w:sz w:val="20"/>
                <w:szCs w:val="16"/>
              </w:rPr>
              <w:t>01/08/2018</w:t>
            </w:r>
            <w:r w:rsidR="00D60BA5">
              <w:rPr>
                <w:rFonts w:ascii="Arial" w:hAnsi="Arial" w:cs="Arial"/>
                <w:b/>
                <w:sz w:val="20"/>
                <w:szCs w:val="16"/>
              </w:rPr>
              <w:t xml:space="preserve"> (by the customer)</w:t>
            </w:r>
          </w:p>
        </w:tc>
      </w:tr>
      <w:tr w:rsidR="006C06C5" w:rsidRPr="00683A0C" w14:paraId="3A7EDC4F" w14:textId="77777777" w:rsidTr="00EE554F">
        <w:tc>
          <w:tcPr>
            <w:tcW w:w="1734" w:type="pct"/>
            <w:tcBorders>
              <w:bottom w:val="single" w:sz="4" w:space="0" w:color="auto"/>
            </w:tcBorders>
            <w:shd w:val="clear" w:color="auto" w:fill="FCBC55"/>
          </w:tcPr>
          <w:p w14:paraId="3A7EDC4D"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14:paraId="3A7EDC4E" w14:textId="77777777" w:rsidR="006C06C5" w:rsidRPr="00683A0C" w:rsidRDefault="006C06C5" w:rsidP="001355CD">
            <w:pPr>
              <w:rPr>
                <w:rFonts w:ascii="Arial" w:hAnsi="Arial" w:cs="Arial"/>
                <w:b/>
                <w:sz w:val="20"/>
                <w:szCs w:val="16"/>
              </w:rPr>
            </w:pPr>
            <w:r w:rsidRPr="00683A0C">
              <w:rPr>
                <w:rFonts w:ascii="Arial" w:hAnsi="Arial" w:cs="Arial"/>
                <w:b/>
                <w:sz w:val="20"/>
                <w:szCs w:val="16"/>
              </w:rPr>
              <w:t xml:space="preserve">10WD </w:t>
            </w:r>
          </w:p>
        </w:tc>
      </w:tr>
      <w:bookmarkStart w:id="2" w:name="S3"/>
      <w:tr w:rsidR="006C06C5" w:rsidRPr="00683A0C" w14:paraId="3A7EDC51" w14:textId="77777777" w:rsidTr="00EE554F">
        <w:tc>
          <w:tcPr>
            <w:tcW w:w="5000" w:type="pct"/>
            <w:gridSpan w:val="2"/>
            <w:tcBorders>
              <w:bottom w:val="single" w:sz="4" w:space="0" w:color="auto"/>
            </w:tcBorders>
            <w:shd w:val="clear" w:color="auto" w:fill="FCBC55"/>
          </w:tcPr>
          <w:p w14:paraId="3A7EDC50" w14:textId="77777777" w:rsidR="006C06C5" w:rsidRPr="002260EF" w:rsidRDefault="006C06C5" w:rsidP="00AC1AA5">
            <w:pPr>
              <w:rPr>
                <w:rFonts w:ascii="Arial" w:hAnsi="Arial" w:cs="Arial"/>
                <w:b/>
                <w:sz w:val="20"/>
                <w:szCs w:val="16"/>
              </w:rPr>
            </w:pPr>
            <w:r w:rsidRPr="002260EF">
              <w:rPr>
                <w:rFonts w:cs="Arial"/>
                <w:b/>
                <w:szCs w:val="16"/>
              </w:rPr>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Pr="002260EF">
              <w:rPr>
                <w:rStyle w:val="Hyperlink"/>
                <w:rFonts w:ascii="Arial" w:hAnsi="Arial" w:cs="Arial"/>
                <w:b/>
                <w:color w:val="auto"/>
                <w:sz w:val="20"/>
                <w:szCs w:val="16"/>
                <w:u w:val="none"/>
              </w:rPr>
              <w:t>S</w:t>
            </w:r>
            <w:r w:rsidRPr="00EE554F">
              <w:rPr>
                <w:rStyle w:val="Hyperlink"/>
                <w:rFonts w:ascii="Arial" w:hAnsi="Arial" w:cs="Arial"/>
                <w:b/>
                <w:color w:val="auto"/>
                <w:sz w:val="20"/>
                <w:szCs w:val="16"/>
                <w:u w:val="none"/>
                <w:shd w:val="clear" w:color="auto" w:fill="FCBC55"/>
              </w:rPr>
              <w:t>e</w:t>
            </w:r>
            <w:r w:rsidRPr="002260EF">
              <w:rPr>
                <w:rStyle w:val="Hyperlink"/>
                <w:rFonts w:ascii="Arial" w:hAnsi="Arial" w:cs="Arial"/>
                <w:b/>
                <w:color w:val="auto"/>
                <w:sz w:val="20"/>
                <w:szCs w:val="16"/>
                <w:u w:val="none"/>
              </w:rPr>
              <w:t>ction 3: Benefits and Justification</w:t>
            </w:r>
            <w:r w:rsidRPr="002260EF">
              <w:rPr>
                <w:rFonts w:cs="Arial"/>
                <w:b/>
                <w:szCs w:val="16"/>
              </w:rPr>
              <w:fldChar w:fldCharType="end"/>
            </w:r>
            <w:r w:rsidRPr="002260EF">
              <w:rPr>
                <w:rFonts w:ascii="Arial" w:hAnsi="Arial" w:cs="Arial"/>
                <w:b/>
                <w:sz w:val="20"/>
                <w:szCs w:val="16"/>
              </w:rPr>
              <w:t xml:space="preserve"> </w:t>
            </w:r>
            <w:bookmarkEnd w:id="2"/>
          </w:p>
        </w:tc>
      </w:tr>
      <w:tr w:rsidR="006C06C5" w:rsidRPr="00683A0C" w14:paraId="3A7EDC54" w14:textId="77777777" w:rsidTr="00AC1AA5">
        <w:tc>
          <w:tcPr>
            <w:tcW w:w="5000" w:type="pct"/>
            <w:gridSpan w:val="2"/>
            <w:shd w:val="clear" w:color="auto" w:fill="auto"/>
          </w:tcPr>
          <w:p w14:paraId="3A7EDC52" w14:textId="77777777" w:rsidR="006C06C5" w:rsidRPr="001355CD" w:rsidRDefault="001355CD" w:rsidP="00AC1AA5">
            <w:pPr>
              <w:rPr>
                <w:rFonts w:ascii="Arial" w:hAnsi="Arial" w:cs="Arial"/>
                <w:sz w:val="20"/>
                <w:szCs w:val="16"/>
              </w:rPr>
            </w:pPr>
            <w:r w:rsidRPr="001355CD">
              <w:rPr>
                <w:rFonts w:ascii="Arial" w:hAnsi="Arial" w:cs="Arial"/>
                <w:sz w:val="20"/>
                <w:szCs w:val="16"/>
              </w:rPr>
              <w:t xml:space="preserve">To allow reconciliation on the </w:t>
            </w:r>
            <w:r w:rsidR="00505E62">
              <w:rPr>
                <w:rFonts w:ascii="Arial" w:hAnsi="Arial" w:cs="Arial"/>
                <w:sz w:val="20"/>
                <w:szCs w:val="16"/>
              </w:rPr>
              <w:t>SMPs where the LDZ or EZ has changed</w:t>
            </w:r>
          </w:p>
          <w:p w14:paraId="3A7EDC53" w14:textId="77777777" w:rsidR="006C06C5" w:rsidRPr="00683A0C" w:rsidRDefault="006C06C5" w:rsidP="00AC1AA5">
            <w:pPr>
              <w:rPr>
                <w:rFonts w:ascii="Arial" w:hAnsi="Arial" w:cs="Arial"/>
                <w:b/>
                <w:sz w:val="20"/>
                <w:szCs w:val="16"/>
              </w:rPr>
            </w:pPr>
          </w:p>
        </w:tc>
      </w:tr>
      <w:tr w:rsidR="006C06C5" w:rsidRPr="00683A0C" w14:paraId="3A7EDC56" w14:textId="77777777" w:rsidTr="008E3A3A">
        <w:tc>
          <w:tcPr>
            <w:tcW w:w="5000" w:type="pct"/>
            <w:gridSpan w:val="2"/>
            <w:shd w:val="clear" w:color="auto" w:fill="D6DCF0" w:themeFill="accent1" w:themeFillTint="33"/>
          </w:tcPr>
          <w:p w14:paraId="3A7EDC55" w14:textId="77777777" w:rsidR="006C06C5" w:rsidRPr="00683A0C" w:rsidRDefault="006C06C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6C06C5" w:rsidRPr="00683A0C" w14:paraId="3A7EDC5D" w14:textId="77777777" w:rsidTr="00AC1AA5">
        <w:tc>
          <w:tcPr>
            <w:tcW w:w="5000" w:type="pct"/>
            <w:gridSpan w:val="2"/>
          </w:tcPr>
          <w:p w14:paraId="3A7EDC57" w14:textId="77777777" w:rsidR="006C06C5" w:rsidRPr="00683A0C" w:rsidRDefault="006C06C5" w:rsidP="00AC1AA5">
            <w:pPr>
              <w:rPr>
                <w:rFonts w:ascii="Arial" w:hAnsi="Arial" w:cs="Arial"/>
                <w:b/>
                <w:sz w:val="20"/>
                <w:szCs w:val="16"/>
              </w:rPr>
            </w:pPr>
          </w:p>
          <w:p w14:paraId="3A7EDC58" w14:textId="08E8D669" w:rsidR="006C06C5" w:rsidRDefault="00251712" w:rsidP="00AC1AA5">
            <w:pPr>
              <w:rPr>
                <w:rFonts w:ascii="Arial" w:hAnsi="Arial" w:cs="Arial"/>
                <w:b/>
                <w:sz w:val="20"/>
                <w:szCs w:val="16"/>
              </w:rPr>
            </w:pPr>
            <w:r>
              <w:rPr>
                <w:rFonts w:ascii="Arial" w:hAnsi="Arial" w:cs="Arial"/>
                <w:b/>
                <w:sz w:val="20"/>
                <w:szCs w:val="16"/>
              </w:rPr>
              <w:lastRenderedPageBreak/>
              <w:t>Supports Xoserve’s solution to use a new read reason code.</w:t>
            </w:r>
          </w:p>
          <w:p w14:paraId="3A7EDC59" w14:textId="77777777" w:rsidR="006C06C5" w:rsidRPr="00683A0C" w:rsidRDefault="006C06C5" w:rsidP="00AC1AA5">
            <w:pPr>
              <w:rPr>
                <w:rFonts w:ascii="Arial" w:hAnsi="Arial" w:cs="Arial"/>
                <w:b/>
                <w:sz w:val="20"/>
                <w:szCs w:val="16"/>
              </w:rPr>
            </w:pPr>
          </w:p>
          <w:p w14:paraId="3A7EDC5A" w14:textId="77777777" w:rsidR="006C06C5" w:rsidRPr="00683A0C" w:rsidRDefault="006C06C5" w:rsidP="00AC1AA5">
            <w:pPr>
              <w:rPr>
                <w:rFonts w:ascii="Arial" w:hAnsi="Arial" w:cs="Arial"/>
                <w:b/>
                <w:sz w:val="20"/>
                <w:szCs w:val="16"/>
              </w:rPr>
            </w:pPr>
          </w:p>
          <w:p w14:paraId="3A7EDC5B" w14:textId="77777777" w:rsidR="006C06C5" w:rsidRPr="00683A0C" w:rsidRDefault="006C06C5" w:rsidP="00AC1AA5">
            <w:pPr>
              <w:rPr>
                <w:rFonts w:ascii="Arial" w:hAnsi="Arial" w:cs="Arial"/>
                <w:b/>
                <w:sz w:val="20"/>
                <w:szCs w:val="16"/>
              </w:rPr>
            </w:pPr>
          </w:p>
          <w:p w14:paraId="3A7EDC5C" w14:textId="77777777" w:rsidR="006C06C5" w:rsidRPr="00683A0C" w:rsidRDefault="006C06C5" w:rsidP="00AC1AA5">
            <w:pPr>
              <w:rPr>
                <w:rFonts w:ascii="Arial" w:hAnsi="Arial" w:cs="Arial"/>
                <w:b/>
                <w:sz w:val="20"/>
                <w:szCs w:val="16"/>
              </w:rPr>
            </w:pPr>
          </w:p>
        </w:tc>
      </w:tr>
      <w:tr w:rsidR="006C06C5" w:rsidRPr="00683A0C" w14:paraId="3A7EDC60" w14:textId="77777777" w:rsidTr="006550CC">
        <w:tc>
          <w:tcPr>
            <w:tcW w:w="1734" w:type="pct"/>
            <w:shd w:val="clear" w:color="auto" w:fill="D6DCF0" w:themeFill="accent1" w:themeFillTint="33"/>
          </w:tcPr>
          <w:p w14:paraId="3A7EDC5E" w14:textId="77777777" w:rsidR="006C06C5" w:rsidRPr="00683A0C" w:rsidRDefault="006C06C5" w:rsidP="00AC1AA5">
            <w:pPr>
              <w:rPr>
                <w:rFonts w:ascii="Arial" w:hAnsi="Arial" w:cs="Arial"/>
                <w:b/>
                <w:sz w:val="20"/>
                <w:szCs w:val="16"/>
              </w:rPr>
            </w:pPr>
            <w:r w:rsidRPr="00683A0C">
              <w:rPr>
                <w:rFonts w:ascii="Arial" w:hAnsi="Arial" w:cs="Arial"/>
                <w:b/>
                <w:sz w:val="20"/>
                <w:szCs w:val="16"/>
              </w:rPr>
              <w:lastRenderedPageBreak/>
              <w:t>DSG Recommendation</w:t>
            </w:r>
          </w:p>
        </w:tc>
        <w:tc>
          <w:tcPr>
            <w:tcW w:w="3266" w:type="pct"/>
          </w:tcPr>
          <w:p w14:paraId="3A7EDC5F" w14:textId="736DE3A3" w:rsidR="006C06C5" w:rsidRPr="00683A0C" w:rsidRDefault="006C06C5" w:rsidP="008664F1">
            <w:pPr>
              <w:rPr>
                <w:rFonts w:ascii="Arial" w:hAnsi="Arial" w:cs="Arial"/>
                <w:sz w:val="20"/>
                <w:szCs w:val="16"/>
              </w:rPr>
            </w:pPr>
            <w:r w:rsidRPr="00683A0C">
              <w:rPr>
                <w:rFonts w:ascii="Arial" w:hAnsi="Arial" w:cs="Arial"/>
                <w:sz w:val="20"/>
                <w:szCs w:val="16"/>
              </w:rPr>
              <w:t xml:space="preserve">Approve </w:t>
            </w:r>
          </w:p>
        </w:tc>
      </w:tr>
      <w:tr w:rsidR="006C06C5" w:rsidRPr="00683A0C" w14:paraId="3A7EDC63" w14:textId="77777777" w:rsidTr="006550CC">
        <w:tc>
          <w:tcPr>
            <w:tcW w:w="1734" w:type="pct"/>
            <w:tcBorders>
              <w:bottom w:val="single" w:sz="4" w:space="0" w:color="auto"/>
            </w:tcBorders>
            <w:shd w:val="clear" w:color="auto" w:fill="D6DCF0" w:themeFill="accent1" w:themeFillTint="33"/>
          </w:tcPr>
          <w:p w14:paraId="3A7EDC61" w14:textId="77777777" w:rsidR="006C06C5" w:rsidRPr="00683A0C" w:rsidRDefault="006C06C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14:paraId="3A7EDC62" w14:textId="5C651387" w:rsidR="006C06C5" w:rsidRPr="00683A0C" w:rsidRDefault="00251712" w:rsidP="00AC1AA5">
            <w:pPr>
              <w:rPr>
                <w:rFonts w:ascii="Arial" w:hAnsi="Arial" w:cs="Arial"/>
                <w:sz w:val="20"/>
                <w:szCs w:val="16"/>
              </w:rPr>
            </w:pPr>
            <w:r>
              <w:rPr>
                <w:rFonts w:ascii="Arial" w:hAnsi="Arial" w:cs="Arial"/>
                <w:sz w:val="20"/>
                <w:szCs w:val="16"/>
              </w:rPr>
              <w:t>November 2019</w:t>
            </w:r>
          </w:p>
        </w:tc>
      </w:tr>
      <w:tr w:rsidR="006C06C5" w:rsidRPr="00683A0C" w14:paraId="3A7EDC65" w14:textId="77777777" w:rsidTr="00AC1AA5">
        <w:tc>
          <w:tcPr>
            <w:tcW w:w="5000" w:type="pct"/>
            <w:gridSpan w:val="2"/>
            <w:shd w:val="clear" w:color="auto" w:fill="D6DCF0" w:themeFill="accent1" w:themeFillTint="33"/>
          </w:tcPr>
          <w:p w14:paraId="3A7EDC64"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Section 5: DSC Consultation  </w:t>
            </w:r>
          </w:p>
        </w:tc>
      </w:tr>
      <w:tr w:rsidR="006C06C5" w:rsidRPr="00683A0C" w14:paraId="3A7EDC68" w14:textId="77777777" w:rsidTr="006550CC">
        <w:tc>
          <w:tcPr>
            <w:tcW w:w="1734" w:type="pct"/>
            <w:shd w:val="clear" w:color="auto" w:fill="D6DCF0" w:themeFill="accent1" w:themeFillTint="33"/>
          </w:tcPr>
          <w:p w14:paraId="3A7EDC66" w14:textId="77777777" w:rsidR="006C06C5" w:rsidRPr="00683A0C" w:rsidRDefault="006C06C5" w:rsidP="00AC1AA5">
            <w:pPr>
              <w:rPr>
                <w:rFonts w:ascii="Arial" w:hAnsi="Arial" w:cs="Arial"/>
                <w:b/>
                <w:sz w:val="20"/>
                <w:szCs w:val="16"/>
              </w:rPr>
            </w:pPr>
            <w:r w:rsidRPr="00683A0C">
              <w:rPr>
                <w:rFonts w:ascii="Arial" w:hAnsi="Arial" w:cs="Arial"/>
                <w:b/>
                <w:sz w:val="20"/>
                <w:szCs w:val="16"/>
              </w:rPr>
              <w:t>Issued</w:t>
            </w:r>
          </w:p>
        </w:tc>
        <w:tc>
          <w:tcPr>
            <w:tcW w:w="3266" w:type="pct"/>
          </w:tcPr>
          <w:p w14:paraId="3A7EDC67" w14:textId="07B2CDAC" w:rsidR="006C06C5" w:rsidRPr="00683A0C" w:rsidRDefault="00A85672" w:rsidP="00AC1AA5">
            <w:pPr>
              <w:rPr>
                <w:rFonts w:ascii="Arial" w:hAnsi="Arial" w:cs="Arial"/>
                <w:sz w:val="20"/>
                <w:szCs w:val="16"/>
              </w:rPr>
            </w:pPr>
            <w:r>
              <w:rPr>
                <w:rFonts w:ascii="Arial" w:hAnsi="Arial" w:cs="Arial"/>
                <w:sz w:val="20"/>
                <w:szCs w:val="16"/>
              </w:rPr>
              <w:t>Yes</w:t>
            </w:r>
          </w:p>
        </w:tc>
      </w:tr>
      <w:tr w:rsidR="006C06C5" w:rsidRPr="00683A0C" w14:paraId="3A7EDC6B" w14:textId="77777777" w:rsidTr="006550CC">
        <w:tc>
          <w:tcPr>
            <w:tcW w:w="1734" w:type="pct"/>
            <w:shd w:val="clear" w:color="auto" w:fill="D6DCF0" w:themeFill="accent1" w:themeFillTint="33"/>
          </w:tcPr>
          <w:p w14:paraId="3A7EDC69" w14:textId="77777777" w:rsidR="006C06C5" w:rsidRPr="00683A0C" w:rsidRDefault="006C06C5" w:rsidP="00AC1AA5">
            <w:pPr>
              <w:rPr>
                <w:rFonts w:ascii="Arial" w:hAnsi="Arial" w:cs="Arial"/>
                <w:b/>
                <w:sz w:val="20"/>
                <w:szCs w:val="16"/>
              </w:rPr>
            </w:pPr>
            <w:r w:rsidRPr="00683A0C">
              <w:rPr>
                <w:rFonts w:ascii="Arial" w:hAnsi="Arial" w:cs="Arial"/>
                <w:b/>
                <w:sz w:val="20"/>
                <w:szCs w:val="16"/>
              </w:rPr>
              <w:t>Date(s) Issued</w:t>
            </w:r>
          </w:p>
        </w:tc>
        <w:tc>
          <w:tcPr>
            <w:tcW w:w="3266" w:type="pct"/>
          </w:tcPr>
          <w:p w14:paraId="3A7EDC6A" w14:textId="2EE755F5" w:rsidR="006C06C5" w:rsidRPr="00683A0C" w:rsidRDefault="00D60BA5" w:rsidP="00AC1AA5">
            <w:pPr>
              <w:rPr>
                <w:rFonts w:ascii="Arial" w:hAnsi="Arial" w:cs="Arial"/>
                <w:sz w:val="20"/>
                <w:szCs w:val="16"/>
              </w:rPr>
            </w:pPr>
            <w:r>
              <w:rPr>
                <w:rFonts w:ascii="Arial" w:hAnsi="Arial" w:cs="Arial"/>
                <w:sz w:val="20"/>
                <w:szCs w:val="16"/>
              </w:rPr>
              <w:t>09/11</w:t>
            </w:r>
            <w:r w:rsidR="00A85672">
              <w:rPr>
                <w:rFonts w:ascii="Arial" w:hAnsi="Arial" w:cs="Arial"/>
                <w:sz w:val="20"/>
                <w:szCs w:val="16"/>
              </w:rPr>
              <w:t>/2018</w:t>
            </w:r>
          </w:p>
        </w:tc>
      </w:tr>
      <w:tr w:rsidR="006C06C5" w:rsidRPr="00683A0C" w14:paraId="3A7EDC6E" w14:textId="77777777" w:rsidTr="006550CC">
        <w:tc>
          <w:tcPr>
            <w:tcW w:w="1734" w:type="pct"/>
            <w:tcBorders>
              <w:bottom w:val="single" w:sz="4" w:space="0" w:color="auto"/>
            </w:tcBorders>
            <w:shd w:val="clear" w:color="auto" w:fill="D6DCF0" w:themeFill="accent1" w:themeFillTint="33"/>
          </w:tcPr>
          <w:p w14:paraId="3A7EDC6C" w14:textId="77777777" w:rsidR="006C06C5" w:rsidRPr="00683A0C" w:rsidRDefault="006C06C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14:paraId="3A7EDC6D" w14:textId="1C67FC60" w:rsidR="006C06C5" w:rsidRPr="00683A0C" w:rsidRDefault="00D60BA5" w:rsidP="00AC1AA5">
            <w:pPr>
              <w:rPr>
                <w:rFonts w:ascii="Arial" w:hAnsi="Arial" w:cs="Arial"/>
                <w:sz w:val="20"/>
                <w:szCs w:val="16"/>
              </w:rPr>
            </w:pPr>
            <w:r>
              <w:rPr>
                <w:rFonts w:ascii="Arial" w:hAnsi="Arial" w:cs="Arial"/>
                <w:sz w:val="20"/>
                <w:szCs w:val="16"/>
              </w:rPr>
              <w:t>2140.1 – RJ – ES</w:t>
            </w:r>
          </w:p>
        </w:tc>
      </w:tr>
      <w:tr w:rsidR="006C06C5" w:rsidRPr="00683A0C" w14:paraId="3A7EDC71" w14:textId="77777777" w:rsidTr="006550CC">
        <w:tc>
          <w:tcPr>
            <w:tcW w:w="1734" w:type="pct"/>
            <w:tcBorders>
              <w:bottom w:val="single" w:sz="4" w:space="0" w:color="auto"/>
            </w:tcBorders>
            <w:shd w:val="clear" w:color="auto" w:fill="D6DCF0" w:themeFill="accent1" w:themeFillTint="33"/>
          </w:tcPr>
          <w:p w14:paraId="3A7EDC6F" w14:textId="77777777" w:rsidR="006C06C5" w:rsidRPr="00683A0C" w:rsidRDefault="006C06C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14:paraId="3A7EDC70" w14:textId="5EACA7E3" w:rsidR="006C06C5" w:rsidRPr="00683A0C" w:rsidRDefault="00CD7B14" w:rsidP="00AC1AA5">
            <w:pPr>
              <w:rPr>
                <w:rFonts w:ascii="Arial" w:hAnsi="Arial" w:cs="Arial"/>
                <w:sz w:val="20"/>
                <w:szCs w:val="16"/>
              </w:rPr>
            </w:pPr>
            <w:r>
              <w:rPr>
                <w:rFonts w:ascii="Arial" w:hAnsi="Arial" w:cs="Arial"/>
                <w:sz w:val="20"/>
                <w:szCs w:val="16"/>
              </w:rPr>
              <w:t>5 approvals in association with the Change Pack details in section D2</w:t>
            </w:r>
          </w:p>
        </w:tc>
      </w:tr>
      <w:tr w:rsidR="006C06C5" w:rsidRPr="00683A0C" w14:paraId="3A7EDC73" w14:textId="77777777" w:rsidTr="00AC1AA5">
        <w:tc>
          <w:tcPr>
            <w:tcW w:w="5000" w:type="pct"/>
            <w:gridSpan w:val="2"/>
            <w:tcBorders>
              <w:bottom w:val="single" w:sz="4" w:space="0" w:color="auto"/>
            </w:tcBorders>
            <w:shd w:val="clear" w:color="auto" w:fill="D6DCF0" w:themeFill="accent1" w:themeFillTint="33"/>
          </w:tcPr>
          <w:p w14:paraId="3A7EDC72" w14:textId="77777777" w:rsidR="006C06C5" w:rsidRPr="00683A0C" w:rsidRDefault="006C06C5" w:rsidP="00AC1AA5">
            <w:pPr>
              <w:rPr>
                <w:rFonts w:ascii="Arial" w:hAnsi="Arial" w:cs="Arial"/>
                <w:sz w:val="20"/>
                <w:szCs w:val="16"/>
              </w:rPr>
            </w:pPr>
            <w:r w:rsidRPr="00683A0C">
              <w:rPr>
                <w:rFonts w:ascii="Arial" w:hAnsi="Arial" w:cs="Arial"/>
                <w:b/>
                <w:sz w:val="20"/>
                <w:szCs w:val="16"/>
              </w:rPr>
              <w:t>Section 6: Funding</w:t>
            </w:r>
          </w:p>
        </w:tc>
      </w:tr>
      <w:tr w:rsidR="006C06C5" w:rsidRPr="00683A0C" w14:paraId="3A7EDC7A" w14:textId="77777777" w:rsidTr="008E3A3A">
        <w:tc>
          <w:tcPr>
            <w:tcW w:w="1734" w:type="pct"/>
            <w:tcBorders>
              <w:bottom w:val="single" w:sz="4" w:space="0" w:color="auto"/>
            </w:tcBorders>
            <w:shd w:val="clear" w:color="auto" w:fill="D6DCF0" w:themeFill="accent1" w:themeFillTint="33"/>
          </w:tcPr>
          <w:p w14:paraId="3A7EDC74"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14:paraId="3A7EDC75" w14:textId="438C536F" w:rsidR="006C06C5" w:rsidRPr="00683A0C" w:rsidRDefault="006C06C5" w:rsidP="00AC1AA5">
            <w:pPr>
              <w:rPr>
                <w:rFonts w:ascii="Arial" w:hAnsi="Arial" w:cs="Arial"/>
                <w:sz w:val="20"/>
                <w:szCs w:val="16"/>
              </w:rPr>
            </w:pPr>
            <w:r w:rsidRPr="00683A0C">
              <w:rPr>
                <w:rFonts w:ascii="Arial" w:hAnsi="Arial" w:cs="Arial"/>
                <w:sz w:val="20"/>
                <w:szCs w:val="16"/>
              </w:rPr>
              <w:t xml:space="preserve">Shipper                              </w:t>
            </w:r>
            <w:r w:rsidR="00EE374A">
              <w:rPr>
                <w:rFonts w:ascii="Arial" w:hAnsi="Arial" w:cs="Arial"/>
                <w:sz w:val="20"/>
                <w:szCs w:val="16"/>
              </w:rPr>
              <w:t xml:space="preserve">                              33</w:t>
            </w:r>
            <w:r w:rsidRPr="00683A0C">
              <w:rPr>
                <w:rFonts w:ascii="Arial" w:hAnsi="Arial" w:cs="Arial"/>
                <w:sz w:val="20"/>
                <w:szCs w:val="16"/>
              </w:rPr>
              <w:t xml:space="preserve">% </w:t>
            </w:r>
          </w:p>
          <w:p w14:paraId="26D88564" w14:textId="7C5805C5" w:rsidR="00EE374A" w:rsidRDefault="006C06C5" w:rsidP="00AC1AA5">
            <w:pPr>
              <w:rPr>
                <w:rFonts w:ascii="Arial" w:hAnsi="Arial" w:cs="Arial"/>
                <w:sz w:val="20"/>
                <w:szCs w:val="16"/>
              </w:rPr>
            </w:pPr>
            <w:r w:rsidRPr="00683A0C">
              <w:rPr>
                <w:rFonts w:ascii="Arial" w:hAnsi="Arial" w:cs="Arial"/>
                <w:sz w:val="20"/>
                <w:szCs w:val="16"/>
              </w:rPr>
              <w:t xml:space="preserve">National Grid Transmission                             XX% </w:t>
            </w:r>
          </w:p>
          <w:p w14:paraId="3A7EDC77" w14:textId="53C1B06C" w:rsidR="006C06C5" w:rsidRPr="00683A0C" w:rsidRDefault="006C06C5" w:rsidP="00AC1AA5">
            <w:pPr>
              <w:rPr>
                <w:rFonts w:ascii="Arial" w:hAnsi="Arial" w:cs="Arial"/>
                <w:sz w:val="20"/>
                <w:szCs w:val="16"/>
              </w:rPr>
            </w:pPr>
            <w:r w:rsidRPr="00683A0C">
              <w:rPr>
                <w:rFonts w:ascii="Arial" w:hAnsi="Arial" w:cs="Arial"/>
                <w:sz w:val="20"/>
                <w:szCs w:val="16"/>
              </w:rPr>
              <w:t>Distribution Network Ope</w:t>
            </w:r>
            <w:r w:rsidR="00EE374A">
              <w:rPr>
                <w:rFonts w:ascii="Arial" w:hAnsi="Arial" w:cs="Arial"/>
                <w:sz w:val="20"/>
                <w:szCs w:val="16"/>
              </w:rPr>
              <w:t>rator                         67</w:t>
            </w:r>
            <w:r w:rsidRPr="00683A0C">
              <w:rPr>
                <w:rFonts w:ascii="Arial" w:hAnsi="Arial" w:cs="Arial"/>
                <w:sz w:val="20"/>
                <w:szCs w:val="16"/>
              </w:rPr>
              <w:t xml:space="preserve">% </w:t>
            </w:r>
          </w:p>
          <w:p w14:paraId="3A7EDC78" w14:textId="45A91293" w:rsidR="006C06C5" w:rsidRPr="00683A0C" w:rsidRDefault="006C06C5" w:rsidP="00AC1AA5">
            <w:pPr>
              <w:rPr>
                <w:rFonts w:ascii="Arial" w:hAnsi="Arial" w:cs="Arial"/>
                <w:sz w:val="20"/>
                <w:szCs w:val="16"/>
              </w:rPr>
            </w:pPr>
            <w:r w:rsidRPr="00683A0C">
              <w:rPr>
                <w:rFonts w:ascii="Arial" w:hAnsi="Arial" w:cs="Arial"/>
                <w:sz w:val="20"/>
                <w:szCs w:val="16"/>
              </w:rPr>
              <w:t xml:space="preserve">iGT                                                                   XX% </w:t>
            </w:r>
          </w:p>
          <w:p w14:paraId="3A7EDC79" w14:textId="5EEF55BE" w:rsidR="006C06C5" w:rsidRPr="00683A0C" w:rsidRDefault="006C06C5" w:rsidP="00EE374A">
            <w:pPr>
              <w:rPr>
                <w:rFonts w:ascii="Arial" w:hAnsi="Arial" w:cs="Arial"/>
                <w:sz w:val="20"/>
                <w:szCs w:val="16"/>
              </w:rPr>
            </w:pPr>
            <w:r w:rsidRPr="00683A0C">
              <w:rPr>
                <w:rFonts w:ascii="Arial" w:hAnsi="Arial" w:cs="Arial"/>
                <w:sz w:val="20"/>
                <w:szCs w:val="16"/>
              </w:rPr>
              <w:t xml:space="preserve">TOTAL                                                                           </w:t>
            </w:r>
          </w:p>
        </w:tc>
      </w:tr>
      <w:tr w:rsidR="006C06C5" w:rsidRPr="00683A0C" w14:paraId="3A7EDC7D" w14:textId="77777777" w:rsidTr="008E3A3A">
        <w:tc>
          <w:tcPr>
            <w:tcW w:w="1734" w:type="pct"/>
            <w:tcBorders>
              <w:bottom w:val="single" w:sz="4" w:space="0" w:color="auto"/>
            </w:tcBorders>
            <w:shd w:val="clear" w:color="auto" w:fill="D6DCF0" w:themeFill="accent1" w:themeFillTint="33"/>
          </w:tcPr>
          <w:p w14:paraId="3A7EDC7B" w14:textId="77777777" w:rsidR="006C06C5" w:rsidRPr="00683A0C" w:rsidRDefault="006C06C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14:paraId="3A7EDC7C" w14:textId="2F0749DB" w:rsidR="006C06C5" w:rsidRPr="00683A0C" w:rsidRDefault="00EE374A" w:rsidP="00EE374A">
            <w:pPr>
              <w:autoSpaceDE w:val="0"/>
              <w:autoSpaceDN w:val="0"/>
              <w:adjustRightInd w:val="0"/>
              <w:rPr>
                <w:rFonts w:ascii="Arial" w:hAnsi="Arial" w:cs="Arial"/>
                <w:sz w:val="20"/>
                <w:szCs w:val="16"/>
              </w:rPr>
            </w:pPr>
            <w:r>
              <w:rPr>
                <w:rFonts w:ascii="Arial" w:hAnsi="Arial" w:cs="Arial"/>
                <w:sz w:val="20"/>
                <w:szCs w:val="16"/>
              </w:rPr>
              <w:t xml:space="preserve">Service Area 5: Metered volume and </w:t>
            </w:r>
            <w:r w:rsidRPr="00EE374A">
              <w:rPr>
                <w:rFonts w:ascii="Arial" w:hAnsi="Arial" w:cs="Arial"/>
                <w:sz w:val="20"/>
                <w:szCs w:val="16"/>
              </w:rPr>
              <w:t>quantity</w:t>
            </w:r>
          </w:p>
        </w:tc>
      </w:tr>
      <w:tr w:rsidR="006C06C5" w:rsidRPr="00683A0C" w14:paraId="3A7EDC80" w14:textId="77777777" w:rsidTr="008E3A3A">
        <w:tc>
          <w:tcPr>
            <w:tcW w:w="1734" w:type="pct"/>
            <w:tcBorders>
              <w:bottom w:val="single" w:sz="4" w:space="0" w:color="auto"/>
            </w:tcBorders>
            <w:shd w:val="clear" w:color="auto" w:fill="D6DCF0" w:themeFill="accent1" w:themeFillTint="33"/>
          </w:tcPr>
          <w:p w14:paraId="3A7EDC7E"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14:paraId="3A7EDC7F" w14:textId="77777777" w:rsidR="006C06C5" w:rsidRPr="00683A0C" w:rsidRDefault="006C06C5" w:rsidP="00AC1AA5">
            <w:pPr>
              <w:rPr>
                <w:rFonts w:ascii="Arial" w:hAnsi="Arial" w:cs="Arial"/>
                <w:sz w:val="20"/>
                <w:szCs w:val="16"/>
              </w:rPr>
            </w:pPr>
          </w:p>
        </w:tc>
      </w:tr>
      <w:tr w:rsidR="006C06C5" w:rsidRPr="00683A0C" w14:paraId="3A7EDC83" w14:textId="77777777" w:rsidTr="008E3A3A">
        <w:tc>
          <w:tcPr>
            <w:tcW w:w="1734" w:type="pct"/>
            <w:tcBorders>
              <w:bottom w:val="single" w:sz="4" w:space="0" w:color="auto"/>
            </w:tcBorders>
            <w:shd w:val="clear" w:color="auto" w:fill="D6DCF0" w:themeFill="accent1" w:themeFillTint="33"/>
          </w:tcPr>
          <w:p w14:paraId="3A7EDC81"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14:paraId="3A7EDC82" w14:textId="77777777" w:rsidR="006C06C5" w:rsidRPr="00683A0C" w:rsidRDefault="006C06C5" w:rsidP="00AC1AA5">
            <w:pPr>
              <w:rPr>
                <w:rFonts w:ascii="Arial" w:hAnsi="Arial" w:cs="Arial"/>
                <w:sz w:val="20"/>
                <w:szCs w:val="16"/>
              </w:rPr>
            </w:pPr>
          </w:p>
        </w:tc>
      </w:tr>
      <w:tr w:rsidR="006C06C5" w:rsidRPr="00683A0C" w14:paraId="3A7EDC85" w14:textId="77777777" w:rsidTr="00AC1AA5">
        <w:tc>
          <w:tcPr>
            <w:tcW w:w="5000" w:type="pct"/>
            <w:gridSpan w:val="2"/>
            <w:shd w:val="clear" w:color="auto" w:fill="D6DCF0" w:themeFill="accent1" w:themeFillTint="33"/>
          </w:tcPr>
          <w:p w14:paraId="3A7EDC84" w14:textId="77777777" w:rsidR="006C06C5" w:rsidRPr="00683A0C" w:rsidRDefault="006C06C5" w:rsidP="00AC1AA5">
            <w:pPr>
              <w:rPr>
                <w:rFonts w:ascii="Arial" w:hAnsi="Arial" w:cs="Arial"/>
                <w:sz w:val="20"/>
                <w:szCs w:val="16"/>
              </w:rPr>
            </w:pPr>
            <w:r w:rsidRPr="00683A0C">
              <w:rPr>
                <w:rFonts w:ascii="Arial" w:hAnsi="Arial" w:cs="Arial"/>
                <w:b/>
                <w:sz w:val="20"/>
                <w:szCs w:val="16"/>
              </w:rPr>
              <w:t>Section 7: DSC Voting Outcome</w:t>
            </w:r>
          </w:p>
        </w:tc>
      </w:tr>
      <w:tr w:rsidR="006C06C5" w:rsidRPr="00683A0C" w14:paraId="3A7EDC8B" w14:textId="77777777" w:rsidTr="00E45364">
        <w:tc>
          <w:tcPr>
            <w:tcW w:w="1734" w:type="pct"/>
            <w:shd w:val="clear" w:color="auto" w:fill="D6DCF0" w:themeFill="accent1" w:themeFillTint="33"/>
          </w:tcPr>
          <w:p w14:paraId="3A7EDC86"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Solution Voting </w:t>
            </w:r>
          </w:p>
        </w:tc>
        <w:tc>
          <w:tcPr>
            <w:tcW w:w="3266" w:type="pct"/>
          </w:tcPr>
          <w:p w14:paraId="3A7EDC87" w14:textId="77777777" w:rsidR="006C06C5" w:rsidRPr="00683A0C" w:rsidRDefault="006C06C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14:paraId="3A7EDC88" w14:textId="77777777" w:rsidR="006C06C5" w:rsidRPr="00683A0C" w:rsidRDefault="006C06C5" w:rsidP="00AC1AA5">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3A7EDC89" w14:textId="77777777" w:rsidR="006C06C5" w:rsidRPr="00683A0C" w:rsidRDefault="006C06C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3A7EDC8A" w14:textId="77777777" w:rsidR="006C06C5" w:rsidRPr="00683A0C" w:rsidRDefault="006C06C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6C06C5" w:rsidRPr="00683A0C" w14:paraId="3A7EDC8E" w14:textId="77777777" w:rsidTr="00E45364">
        <w:tc>
          <w:tcPr>
            <w:tcW w:w="1734" w:type="pct"/>
            <w:shd w:val="clear" w:color="auto" w:fill="D6DCF0" w:themeFill="accent1" w:themeFillTint="33"/>
          </w:tcPr>
          <w:p w14:paraId="3A7EDC8C"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14:paraId="3A7EDC8D" w14:textId="77777777" w:rsidR="006C06C5" w:rsidRPr="00683A0C" w:rsidRDefault="006C06C5" w:rsidP="00AC1AA5">
            <w:pPr>
              <w:rPr>
                <w:rFonts w:ascii="Arial" w:hAnsi="Arial" w:cs="Arial"/>
                <w:sz w:val="20"/>
                <w:szCs w:val="16"/>
              </w:rPr>
            </w:pPr>
            <w:r w:rsidRPr="00683A0C">
              <w:rPr>
                <w:rFonts w:ascii="Arial" w:hAnsi="Arial" w:cs="Arial"/>
                <w:sz w:val="20"/>
                <w:szCs w:val="16"/>
              </w:rPr>
              <w:t>XX/XX/XXXX</w:t>
            </w:r>
          </w:p>
        </w:tc>
      </w:tr>
      <w:tr w:rsidR="006C06C5" w:rsidRPr="00683A0C" w14:paraId="3A7EDC91" w14:textId="77777777" w:rsidTr="00E45364">
        <w:tc>
          <w:tcPr>
            <w:tcW w:w="1734" w:type="pct"/>
            <w:shd w:val="clear" w:color="auto" w:fill="D6DCF0" w:themeFill="accent1" w:themeFillTint="33"/>
          </w:tcPr>
          <w:p w14:paraId="3A7EDC8F" w14:textId="77777777" w:rsidR="006C06C5" w:rsidRPr="00683A0C" w:rsidRDefault="006C06C5" w:rsidP="00AC1AA5">
            <w:pPr>
              <w:rPr>
                <w:rFonts w:ascii="Arial" w:hAnsi="Arial" w:cs="Arial"/>
                <w:b/>
                <w:sz w:val="20"/>
                <w:szCs w:val="16"/>
              </w:rPr>
            </w:pPr>
            <w:r w:rsidRPr="00683A0C">
              <w:rPr>
                <w:rFonts w:ascii="Arial" w:hAnsi="Arial" w:cs="Arial"/>
                <w:b/>
                <w:sz w:val="20"/>
                <w:szCs w:val="16"/>
              </w:rPr>
              <w:t>Release Date</w:t>
            </w:r>
          </w:p>
        </w:tc>
        <w:tc>
          <w:tcPr>
            <w:tcW w:w="3266" w:type="pct"/>
          </w:tcPr>
          <w:p w14:paraId="3A7EDC90" w14:textId="77777777" w:rsidR="006C06C5" w:rsidRPr="00683A0C" w:rsidRDefault="006C06C5" w:rsidP="00AC1AA5">
            <w:pPr>
              <w:rPr>
                <w:rFonts w:ascii="Arial" w:hAnsi="Arial" w:cs="Arial"/>
                <w:sz w:val="20"/>
                <w:szCs w:val="16"/>
              </w:rPr>
            </w:pPr>
            <w:r w:rsidRPr="00683A0C">
              <w:rPr>
                <w:rFonts w:ascii="Arial" w:hAnsi="Arial" w:cs="Arial"/>
                <w:sz w:val="20"/>
                <w:szCs w:val="16"/>
              </w:rPr>
              <w:t>Release X: Feb / Jun / Nov XX or Adhoc DD/MM/YYYY or NA</w:t>
            </w:r>
          </w:p>
        </w:tc>
      </w:tr>
      <w:tr w:rsidR="006C06C5" w:rsidRPr="00683A0C" w14:paraId="3A7EDC94" w14:textId="77777777" w:rsidTr="00E45364">
        <w:tc>
          <w:tcPr>
            <w:tcW w:w="1734" w:type="pct"/>
            <w:tcBorders>
              <w:bottom w:val="single" w:sz="4" w:space="0" w:color="auto"/>
            </w:tcBorders>
            <w:shd w:val="clear" w:color="auto" w:fill="D6DCF0" w:themeFill="accent1" w:themeFillTint="33"/>
          </w:tcPr>
          <w:p w14:paraId="3A7EDC92" w14:textId="77777777" w:rsidR="006C06C5" w:rsidRPr="00683A0C" w:rsidRDefault="006C06C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14:paraId="3A7EDC93" w14:textId="77777777" w:rsidR="006C06C5" w:rsidRPr="00683A0C" w:rsidRDefault="006C06C5" w:rsidP="00AC1AA5">
            <w:pPr>
              <w:rPr>
                <w:rFonts w:ascii="Arial" w:hAnsi="Arial" w:cs="Arial"/>
                <w:sz w:val="20"/>
                <w:szCs w:val="16"/>
              </w:rPr>
            </w:pPr>
            <w:r w:rsidRPr="00683A0C">
              <w:rPr>
                <w:rFonts w:ascii="Arial" w:hAnsi="Arial" w:cs="Arial"/>
                <w:sz w:val="20"/>
                <w:szCs w:val="16"/>
              </w:rPr>
              <w:t xml:space="preserve">Approved for Release X / Rejected </w:t>
            </w:r>
          </w:p>
        </w:tc>
      </w:tr>
    </w:tbl>
    <w:p w14:paraId="3A7EDC95" w14:textId="77777777" w:rsidR="006A724E" w:rsidRDefault="006A724E" w:rsidP="006A724E">
      <w:pPr>
        <w:pStyle w:val="XoParagraph"/>
      </w:pPr>
    </w:p>
    <w:p w14:paraId="3A7EDC96"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3A7EDC97" w14:textId="77777777" w:rsidR="006A724E" w:rsidRPr="00883321" w:rsidRDefault="006A724E" w:rsidP="006A724E">
      <w:pPr>
        <w:pStyle w:val="XoParagraph"/>
      </w:pPr>
    </w:p>
    <w:p w14:paraId="3A7EDC98" w14:textId="77777777" w:rsidR="00F21B3E" w:rsidRPr="003606CF" w:rsidRDefault="00F21B3E" w:rsidP="00F21B3E">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778"/>
        <w:gridCol w:w="1709"/>
        <w:gridCol w:w="1318"/>
        <w:gridCol w:w="1496"/>
        <w:gridCol w:w="3906"/>
      </w:tblGrid>
      <w:tr w:rsidR="00F21B3E" w:rsidRPr="00762849" w14:paraId="3A7EDC9E" w14:textId="77777777" w:rsidTr="00813E87">
        <w:trPr>
          <w:trHeight w:val="611"/>
        </w:trPr>
        <w:tc>
          <w:tcPr>
            <w:tcW w:w="902" w:type="pct"/>
            <w:shd w:val="clear" w:color="auto" w:fill="D6DCF0" w:themeFill="accent1" w:themeFillTint="33"/>
            <w:vAlign w:val="center"/>
          </w:tcPr>
          <w:p w14:paraId="3A7EDC99" w14:textId="77777777" w:rsidR="00F21B3E" w:rsidRPr="007B4360" w:rsidRDefault="00F21B3E" w:rsidP="00813E87">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3A7EDC9A" w14:textId="77777777" w:rsidR="00F21B3E" w:rsidRPr="007B4360" w:rsidRDefault="00F21B3E" w:rsidP="00813E87">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3A7EDC9B" w14:textId="77777777" w:rsidR="00F21B3E" w:rsidRPr="007B4360" w:rsidRDefault="00F21B3E" w:rsidP="00813E87">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3A7EDC9C" w14:textId="77777777" w:rsidR="00F21B3E" w:rsidRPr="007B4360" w:rsidRDefault="00F21B3E" w:rsidP="00813E87">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3A7EDC9D" w14:textId="77777777" w:rsidR="00F21B3E" w:rsidRPr="007B4360" w:rsidRDefault="00F21B3E" w:rsidP="00813E87">
            <w:pPr>
              <w:jc w:val="center"/>
              <w:rPr>
                <w:rFonts w:ascii="Arial" w:hAnsi="Arial" w:cs="Arial"/>
                <w:b/>
              </w:rPr>
            </w:pPr>
            <w:r w:rsidRPr="007B4360">
              <w:rPr>
                <w:rFonts w:ascii="Arial" w:hAnsi="Arial" w:cs="Arial"/>
                <w:b/>
              </w:rPr>
              <w:t>Summary of Changes</w:t>
            </w:r>
          </w:p>
        </w:tc>
      </w:tr>
      <w:tr w:rsidR="00F21B3E" w:rsidRPr="007B4360" w14:paraId="3A7EDCA4" w14:textId="77777777" w:rsidTr="00813E87">
        <w:tc>
          <w:tcPr>
            <w:tcW w:w="902" w:type="pct"/>
          </w:tcPr>
          <w:p w14:paraId="3A7EDC9F" w14:textId="77777777" w:rsidR="00F21B3E" w:rsidRPr="007B4360" w:rsidRDefault="00F21B3E" w:rsidP="00813E87">
            <w:pPr>
              <w:jc w:val="center"/>
              <w:rPr>
                <w:rFonts w:ascii="Arial" w:hAnsi="Arial" w:cs="Arial"/>
              </w:rPr>
            </w:pPr>
            <w:r>
              <w:rPr>
                <w:rFonts w:ascii="Arial" w:hAnsi="Arial" w:cs="Arial"/>
              </w:rPr>
              <w:t>1.0</w:t>
            </w:r>
          </w:p>
        </w:tc>
        <w:tc>
          <w:tcPr>
            <w:tcW w:w="835" w:type="pct"/>
          </w:tcPr>
          <w:p w14:paraId="3A7EDCA0" w14:textId="77777777" w:rsidR="00F21B3E" w:rsidRPr="007B4360" w:rsidRDefault="00F21B3E" w:rsidP="00813E87">
            <w:pPr>
              <w:jc w:val="center"/>
              <w:rPr>
                <w:rFonts w:ascii="Arial" w:hAnsi="Arial" w:cs="Arial"/>
              </w:rPr>
            </w:pPr>
            <w:r>
              <w:rPr>
                <w:rFonts w:ascii="Arial" w:hAnsi="Arial" w:cs="Arial"/>
              </w:rPr>
              <w:t>For approval at ChMC</w:t>
            </w:r>
          </w:p>
        </w:tc>
        <w:tc>
          <w:tcPr>
            <w:tcW w:w="556" w:type="pct"/>
          </w:tcPr>
          <w:p w14:paraId="3A7EDCA1" w14:textId="77777777" w:rsidR="00F21B3E" w:rsidRPr="007B4360" w:rsidRDefault="00F21B3E" w:rsidP="00F21B3E">
            <w:pPr>
              <w:jc w:val="center"/>
              <w:rPr>
                <w:rFonts w:ascii="Arial" w:hAnsi="Arial" w:cs="Arial"/>
              </w:rPr>
            </w:pPr>
            <w:r>
              <w:rPr>
                <w:rFonts w:ascii="Arial" w:hAnsi="Arial" w:cs="Arial"/>
              </w:rPr>
              <w:t>May 2018</w:t>
            </w:r>
          </w:p>
        </w:tc>
        <w:tc>
          <w:tcPr>
            <w:tcW w:w="763" w:type="pct"/>
          </w:tcPr>
          <w:p w14:paraId="3A7EDCA2" w14:textId="77777777" w:rsidR="00F21B3E" w:rsidRPr="007B4360" w:rsidRDefault="00F21B3E" w:rsidP="00813E87">
            <w:pPr>
              <w:jc w:val="center"/>
              <w:rPr>
                <w:rFonts w:ascii="Arial" w:hAnsi="Arial" w:cs="Arial"/>
              </w:rPr>
            </w:pPr>
            <w:r>
              <w:rPr>
                <w:rFonts w:ascii="Arial" w:hAnsi="Arial" w:cs="Arial"/>
              </w:rPr>
              <w:t>David Addison</w:t>
            </w:r>
          </w:p>
        </w:tc>
        <w:tc>
          <w:tcPr>
            <w:tcW w:w="1944" w:type="pct"/>
          </w:tcPr>
          <w:p w14:paraId="3A7EDCA3" w14:textId="77777777" w:rsidR="00F21B3E" w:rsidRPr="007B4360" w:rsidRDefault="00F21B3E" w:rsidP="00813E87">
            <w:pPr>
              <w:jc w:val="center"/>
              <w:rPr>
                <w:rFonts w:ascii="Arial" w:hAnsi="Arial" w:cs="Arial"/>
              </w:rPr>
            </w:pPr>
            <w:r>
              <w:rPr>
                <w:rFonts w:ascii="Arial" w:hAnsi="Arial" w:cs="Arial"/>
              </w:rPr>
              <w:t>Change proposal drafted</w:t>
            </w:r>
          </w:p>
        </w:tc>
      </w:tr>
      <w:tr w:rsidR="00F21B3E" w:rsidRPr="007B4360" w14:paraId="3A7EDCAA" w14:textId="77777777" w:rsidTr="00813E87">
        <w:tc>
          <w:tcPr>
            <w:tcW w:w="902" w:type="pct"/>
          </w:tcPr>
          <w:p w14:paraId="3A7EDCA5" w14:textId="77777777" w:rsidR="00F21B3E" w:rsidRDefault="00F21B3E" w:rsidP="00813E87">
            <w:pPr>
              <w:jc w:val="center"/>
              <w:rPr>
                <w:rFonts w:cs="Arial"/>
              </w:rPr>
            </w:pPr>
            <w:r>
              <w:rPr>
                <w:rFonts w:cs="Arial"/>
              </w:rPr>
              <w:t>2.0</w:t>
            </w:r>
          </w:p>
        </w:tc>
        <w:tc>
          <w:tcPr>
            <w:tcW w:w="835" w:type="pct"/>
          </w:tcPr>
          <w:p w14:paraId="3A7EDCA6" w14:textId="77777777" w:rsidR="00F21B3E" w:rsidRDefault="00F21B3E" w:rsidP="00813E87">
            <w:pPr>
              <w:jc w:val="center"/>
              <w:rPr>
                <w:rFonts w:cs="Arial"/>
              </w:rPr>
            </w:pPr>
            <w:r>
              <w:rPr>
                <w:rFonts w:cs="Arial"/>
              </w:rPr>
              <w:t>Section D populated</w:t>
            </w:r>
          </w:p>
        </w:tc>
        <w:tc>
          <w:tcPr>
            <w:tcW w:w="556" w:type="pct"/>
          </w:tcPr>
          <w:p w14:paraId="3A7EDCA7" w14:textId="77777777" w:rsidR="00F21B3E" w:rsidRDefault="00F21B3E" w:rsidP="00813E87">
            <w:pPr>
              <w:jc w:val="center"/>
              <w:rPr>
                <w:rFonts w:cs="Arial"/>
              </w:rPr>
            </w:pPr>
            <w:r>
              <w:rPr>
                <w:rFonts w:cs="Arial"/>
              </w:rPr>
              <w:t>10/08/2018</w:t>
            </w:r>
          </w:p>
        </w:tc>
        <w:tc>
          <w:tcPr>
            <w:tcW w:w="763" w:type="pct"/>
          </w:tcPr>
          <w:p w14:paraId="3A7EDCA8" w14:textId="77777777" w:rsidR="00F21B3E" w:rsidRDefault="00F21B3E" w:rsidP="00813E87">
            <w:pPr>
              <w:jc w:val="center"/>
              <w:rPr>
                <w:rFonts w:cs="Arial"/>
              </w:rPr>
            </w:pPr>
            <w:r>
              <w:rPr>
                <w:rFonts w:cs="Arial"/>
              </w:rPr>
              <w:t>David Addison</w:t>
            </w:r>
          </w:p>
        </w:tc>
        <w:tc>
          <w:tcPr>
            <w:tcW w:w="1944" w:type="pct"/>
          </w:tcPr>
          <w:p w14:paraId="3A7EDCA9" w14:textId="77777777" w:rsidR="00F21B3E" w:rsidRDefault="00F21B3E" w:rsidP="00813E87">
            <w:pPr>
              <w:jc w:val="center"/>
              <w:rPr>
                <w:rFonts w:cs="Arial"/>
              </w:rPr>
            </w:pPr>
            <w:r>
              <w:rPr>
                <w:rFonts w:cs="Arial"/>
              </w:rPr>
              <w:t>High level solution option drafted ready for 10 day industry review</w:t>
            </w:r>
          </w:p>
        </w:tc>
      </w:tr>
      <w:tr w:rsidR="00EE374A" w:rsidRPr="007B4360" w14:paraId="58416DBA" w14:textId="77777777" w:rsidTr="00813E87">
        <w:tc>
          <w:tcPr>
            <w:tcW w:w="902" w:type="pct"/>
          </w:tcPr>
          <w:p w14:paraId="6E4127ED" w14:textId="17F8AF03" w:rsidR="00EE374A" w:rsidRDefault="00EE374A" w:rsidP="00813E87">
            <w:pPr>
              <w:jc w:val="center"/>
              <w:rPr>
                <w:rFonts w:cs="Arial"/>
              </w:rPr>
            </w:pPr>
            <w:r>
              <w:rPr>
                <w:rFonts w:cs="Arial"/>
              </w:rPr>
              <w:t>3.0</w:t>
            </w:r>
          </w:p>
        </w:tc>
        <w:tc>
          <w:tcPr>
            <w:tcW w:w="835" w:type="pct"/>
          </w:tcPr>
          <w:p w14:paraId="54A5A422" w14:textId="3A5EBC1D" w:rsidR="00EE374A" w:rsidRDefault="00EE374A" w:rsidP="00813E87">
            <w:pPr>
              <w:jc w:val="center"/>
              <w:rPr>
                <w:rFonts w:cs="Arial"/>
              </w:rPr>
            </w:pPr>
            <w:r>
              <w:rPr>
                <w:rFonts w:cs="Arial"/>
              </w:rPr>
              <w:t>Solution Review Change Pack</w:t>
            </w:r>
          </w:p>
        </w:tc>
        <w:tc>
          <w:tcPr>
            <w:tcW w:w="556" w:type="pct"/>
          </w:tcPr>
          <w:p w14:paraId="7196A210" w14:textId="5F637CF3" w:rsidR="00EE374A" w:rsidRDefault="00EE374A" w:rsidP="00813E87">
            <w:pPr>
              <w:jc w:val="center"/>
              <w:rPr>
                <w:rFonts w:cs="Arial"/>
              </w:rPr>
            </w:pPr>
            <w:r>
              <w:rPr>
                <w:rFonts w:cs="Arial"/>
              </w:rPr>
              <w:t>09/11/2018</w:t>
            </w:r>
          </w:p>
        </w:tc>
        <w:tc>
          <w:tcPr>
            <w:tcW w:w="763" w:type="pct"/>
          </w:tcPr>
          <w:p w14:paraId="3AD4275D" w14:textId="29A5CA54" w:rsidR="00EE374A" w:rsidRDefault="00EE374A" w:rsidP="00813E87">
            <w:pPr>
              <w:jc w:val="center"/>
              <w:rPr>
                <w:rFonts w:cs="Arial"/>
              </w:rPr>
            </w:pPr>
            <w:r>
              <w:rPr>
                <w:rFonts w:cs="Arial"/>
              </w:rPr>
              <w:t>David Addison</w:t>
            </w:r>
          </w:p>
        </w:tc>
        <w:tc>
          <w:tcPr>
            <w:tcW w:w="1944" w:type="pct"/>
          </w:tcPr>
          <w:p w14:paraId="77F6F5D2" w14:textId="588E1CAF" w:rsidR="00EE374A" w:rsidRDefault="00EE374A" w:rsidP="00813E87">
            <w:pPr>
              <w:jc w:val="center"/>
              <w:rPr>
                <w:rFonts w:cs="Arial"/>
              </w:rPr>
            </w:pPr>
            <w:r>
              <w:rPr>
                <w:rFonts w:cs="Arial"/>
              </w:rPr>
              <w:t>Included in November’s Change Pack for a solution review</w:t>
            </w:r>
          </w:p>
        </w:tc>
      </w:tr>
      <w:tr w:rsidR="009665ED" w:rsidRPr="007B4360" w14:paraId="76396E33" w14:textId="77777777" w:rsidTr="00813E87">
        <w:tc>
          <w:tcPr>
            <w:tcW w:w="902" w:type="pct"/>
          </w:tcPr>
          <w:p w14:paraId="7161718B" w14:textId="77499D3E" w:rsidR="009665ED" w:rsidRDefault="009665ED" w:rsidP="00813E87">
            <w:pPr>
              <w:jc w:val="center"/>
              <w:rPr>
                <w:rFonts w:cs="Arial"/>
              </w:rPr>
            </w:pPr>
            <w:r>
              <w:rPr>
                <w:rFonts w:cs="Arial"/>
              </w:rPr>
              <w:t>4.0</w:t>
            </w:r>
          </w:p>
        </w:tc>
        <w:tc>
          <w:tcPr>
            <w:tcW w:w="835" w:type="pct"/>
          </w:tcPr>
          <w:p w14:paraId="424DE1C6" w14:textId="798662B6" w:rsidR="009665ED" w:rsidRDefault="009665ED" w:rsidP="00813E87">
            <w:pPr>
              <w:jc w:val="center"/>
              <w:rPr>
                <w:rFonts w:cs="Arial"/>
              </w:rPr>
            </w:pPr>
            <w:r>
              <w:rPr>
                <w:rFonts w:cs="Arial"/>
              </w:rPr>
              <w:t>Representation Matrix</w:t>
            </w:r>
          </w:p>
        </w:tc>
        <w:tc>
          <w:tcPr>
            <w:tcW w:w="556" w:type="pct"/>
          </w:tcPr>
          <w:p w14:paraId="40DB4192" w14:textId="3385D635" w:rsidR="009665ED" w:rsidRDefault="009665ED" w:rsidP="00813E87">
            <w:pPr>
              <w:jc w:val="center"/>
              <w:rPr>
                <w:rFonts w:cs="Arial"/>
              </w:rPr>
            </w:pPr>
            <w:r>
              <w:rPr>
                <w:rFonts w:cs="Arial"/>
              </w:rPr>
              <w:t>28/11/2018</w:t>
            </w:r>
          </w:p>
        </w:tc>
        <w:tc>
          <w:tcPr>
            <w:tcW w:w="763" w:type="pct"/>
          </w:tcPr>
          <w:p w14:paraId="366F534F" w14:textId="30776CEC" w:rsidR="009665ED" w:rsidRDefault="009665ED" w:rsidP="00813E87">
            <w:pPr>
              <w:jc w:val="center"/>
              <w:rPr>
                <w:rFonts w:cs="Arial"/>
              </w:rPr>
            </w:pPr>
            <w:r>
              <w:rPr>
                <w:rFonts w:cs="Arial"/>
              </w:rPr>
              <w:t>David Addison</w:t>
            </w:r>
          </w:p>
        </w:tc>
        <w:tc>
          <w:tcPr>
            <w:tcW w:w="1944" w:type="pct"/>
          </w:tcPr>
          <w:p w14:paraId="67DBCC4C" w14:textId="709A6004" w:rsidR="009665ED" w:rsidRDefault="009665ED" w:rsidP="00813E87">
            <w:pPr>
              <w:jc w:val="center"/>
              <w:rPr>
                <w:rFonts w:cs="Arial"/>
              </w:rPr>
            </w:pPr>
            <w:r>
              <w:rPr>
                <w:rFonts w:cs="Arial"/>
              </w:rPr>
              <w:t>Representation Matrix Created</w:t>
            </w:r>
          </w:p>
        </w:tc>
      </w:tr>
    </w:tbl>
    <w:p w14:paraId="3A7EDCAB" w14:textId="77777777" w:rsidR="00F21B3E" w:rsidRPr="003606CF" w:rsidRDefault="00F21B3E" w:rsidP="00F21B3E">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F21B3E" w:rsidRPr="00762849" w14:paraId="3A7EDCB1" w14:textId="77777777" w:rsidTr="00813E87">
        <w:trPr>
          <w:trHeight w:val="611"/>
        </w:trPr>
        <w:tc>
          <w:tcPr>
            <w:tcW w:w="902" w:type="pct"/>
            <w:shd w:val="clear" w:color="auto" w:fill="D6DCF0" w:themeFill="accent1" w:themeFillTint="33"/>
            <w:vAlign w:val="center"/>
          </w:tcPr>
          <w:p w14:paraId="3A7EDCAC" w14:textId="77777777" w:rsidR="00F21B3E" w:rsidRPr="003022F8" w:rsidRDefault="00F21B3E" w:rsidP="00813E87">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3A7EDCAD" w14:textId="77777777" w:rsidR="00F21B3E" w:rsidRPr="003022F8" w:rsidRDefault="00F21B3E" w:rsidP="00813E87">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3A7EDCAE" w14:textId="77777777" w:rsidR="00F21B3E" w:rsidRPr="003022F8" w:rsidRDefault="00F21B3E" w:rsidP="00813E87">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3A7EDCAF" w14:textId="77777777" w:rsidR="00F21B3E" w:rsidRPr="003022F8" w:rsidRDefault="00F21B3E" w:rsidP="00813E87">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3A7EDCB0" w14:textId="77777777" w:rsidR="00F21B3E" w:rsidRPr="007B4360" w:rsidRDefault="00F21B3E" w:rsidP="00813E87">
            <w:pPr>
              <w:jc w:val="center"/>
              <w:rPr>
                <w:rFonts w:ascii="Arial" w:hAnsi="Arial" w:cs="Arial"/>
                <w:b/>
              </w:rPr>
            </w:pPr>
            <w:r w:rsidRPr="007B4360">
              <w:rPr>
                <w:rFonts w:ascii="Arial" w:hAnsi="Arial" w:cs="Arial"/>
                <w:b/>
              </w:rPr>
              <w:t>Summary of Changes</w:t>
            </w:r>
          </w:p>
        </w:tc>
      </w:tr>
      <w:tr w:rsidR="00F21B3E" w:rsidRPr="007B4360" w14:paraId="3A7EDCB7" w14:textId="77777777" w:rsidTr="00813E87">
        <w:tc>
          <w:tcPr>
            <w:tcW w:w="902" w:type="pct"/>
          </w:tcPr>
          <w:p w14:paraId="3A7EDCB2" w14:textId="77777777" w:rsidR="00F21B3E" w:rsidRPr="008E4748" w:rsidRDefault="00F21B3E" w:rsidP="00813E87">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3A7EDCB3" w14:textId="77777777" w:rsidR="00F21B3E" w:rsidRPr="008E4748" w:rsidRDefault="00F21B3E" w:rsidP="00813E87">
            <w:pPr>
              <w:jc w:val="center"/>
              <w:rPr>
                <w:rFonts w:ascii="Arial" w:hAnsi="Arial" w:cs="Arial"/>
              </w:rPr>
            </w:pPr>
            <w:r w:rsidRPr="008E4748">
              <w:rPr>
                <w:rFonts w:ascii="Arial" w:hAnsi="Arial" w:cs="Arial"/>
              </w:rPr>
              <w:t>Approved</w:t>
            </w:r>
          </w:p>
        </w:tc>
        <w:tc>
          <w:tcPr>
            <w:tcW w:w="556" w:type="pct"/>
          </w:tcPr>
          <w:p w14:paraId="3A7EDCB4" w14:textId="77777777" w:rsidR="00F21B3E" w:rsidRPr="008E4748" w:rsidRDefault="00F21B3E" w:rsidP="00813E87">
            <w:pPr>
              <w:jc w:val="center"/>
              <w:rPr>
                <w:rFonts w:ascii="Arial" w:hAnsi="Arial" w:cs="Arial"/>
              </w:rPr>
            </w:pPr>
            <w:r w:rsidRPr="008E4748">
              <w:rPr>
                <w:rFonts w:ascii="Arial" w:hAnsi="Arial" w:cs="Arial"/>
              </w:rPr>
              <w:t xml:space="preserve">01/05/18 </w:t>
            </w:r>
          </w:p>
        </w:tc>
        <w:tc>
          <w:tcPr>
            <w:tcW w:w="763" w:type="pct"/>
          </w:tcPr>
          <w:p w14:paraId="3A7EDCB5" w14:textId="77777777" w:rsidR="00F21B3E" w:rsidRPr="008E4748" w:rsidRDefault="00F21B3E" w:rsidP="00813E87">
            <w:pPr>
              <w:jc w:val="center"/>
              <w:rPr>
                <w:rFonts w:ascii="Arial" w:hAnsi="Arial" w:cs="Arial"/>
              </w:rPr>
            </w:pPr>
            <w:r w:rsidRPr="008E4748">
              <w:rPr>
                <w:rFonts w:ascii="Arial" w:hAnsi="Arial" w:cs="Arial"/>
              </w:rPr>
              <w:t>Emma Smith</w:t>
            </w:r>
          </w:p>
        </w:tc>
        <w:tc>
          <w:tcPr>
            <w:tcW w:w="1944" w:type="pct"/>
          </w:tcPr>
          <w:p w14:paraId="3A7EDCB6" w14:textId="77777777" w:rsidR="00F21B3E" w:rsidRPr="008E4748" w:rsidRDefault="00F21B3E" w:rsidP="00813E87">
            <w:pPr>
              <w:jc w:val="center"/>
              <w:rPr>
                <w:rFonts w:ascii="Arial" w:hAnsi="Arial" w:cs="Arial"/>
              </w:rPr>
            </w:pPr>
            <w:r>
              <w:rPr>
                <w:rFonts w:ascii="Arial" w:hAnsi="Arial" w:cs="Arial"/>
              </w:rPr>
              <w:t>Layout and cosmetic changes made following internal review</w:t>
            </w:r>
          </w:p>
        </w:tc>
      </w:tr>
    </w:tbl>
    <w:p w14:paraId="3A7EDCB8" w14:textId="77777777" w:rsidR="002260EF" w:rsidRDefault="002260EF" w:rsidP="006A724E"/>
    <w:p w14:paraId="3A7EDCB9" w14:textId="77777777" w:rsidR="00C15E8B" w:rsidRDefault="00C15E8B" w:rsidP="006A724E"/>
    <w:p w14:paraId="3A7EDCBA" w14:textId="77777777" w:rsidR="00F9388C" w:rsidRDefault="00F9388C" w:rsidP="006A724E"/>
    <w:p w14:paraId="3A7EDCBB" w14:textId="77777777" w:rsidR="00F9388C" w:rsidRDefault="00F9388C" w:rsidP="00F9388C">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3A7EDCBC" w14:textId="77777777" w:rsidR="00F9388C" w:rsidRDefault="00F9388C" w:rsidP="00F9388C">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3A7EDCBD" w14:textId="77777777" w:rsidR="00F9388C" w:rsidRDefault="00F9388C" w:rsidP="006A724E"/>
    <w:tbl>
      <w:tblPr>
        <w:tblStyle w:val="TableGrid"/>
        <w:tblpPr w:leftFromText="180" w:rightFromText="180" w:vertAnchor="page" w:horzAnchor="margin" w:tblpY="4681"/>
        <w:tblW w:w="5256" w:type="pct"/>
        <w:tblLayout w:type="fixed"/>
        <w:tblLook w:val="04A0" w:firstRow="1" w:lastRow="0" w:firstColumn="1" w:lastColumn="0" w:noHBand="0" w:noVBand="1"/>
      </w:tblPr>
      <w:tblGrid>
        <w:gridCol w:w="2944"/>
        <w:gridCol w:w="6771"/>
      </w:tblGrid>
      <w:tr w:rsidR="00F9388C" w:rsidRPr="00683A0C" w14:paraId="3A7EDCBF" w14:textId="77777777" w:rsidTr="00DB51D3">
        <w:tc>
          <w:tcPr>
            <w:tcW w:w="5000" w:type="pct"/>
            <w:gridSpan w:val="2"/>
            <w:shd w:val="clear" w:color="auto" w:fill="84B8DA"/>
          </w:tcPr>
          <w:p w14:paraId="3A7EDCBE" w14:textId="77777777" w:rsidR="00F9388C" w:rsidRPr="00683A0C" w:rsidRDefault="00F9388C" w:rsidP="00DB51D3">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F9388C" w:rsidRPr="00683A0C" w14:paraId="3A7EDCC2" w14:textId="77777777" w:rsidTr="00DB51D3">
        <w:tc>
          <w:tcPr>
            <w:tcW w:w="1515" w:type="pct"/>
            <w:shd w:val="clear" w:color="auto" w:fill="84B8DA"/>
          </w:tcPr>
          <w:p w14:paraId="3A7EDCC0" w14:textId="77777777" w:rsidR="00F9388C" w:rsidRPr="00683A0C" w:rsidRDefault="00F9388C" w:rsidP="00DB51D3">
            <w:pPr>
              <w:rPr>
                <w:rFonts w:cs="Arial"/>
                <w:b/>
                <w:szCs w:val="16"/>
              </w:rPr>
            </w:pPr>
            <w:r w:rsidRPr="006952E9">
              <w:rPr>
                <w:rFonts w:cs="Arial"/>
                <w:b/>
                <w:sz w:val="20"/>
                <w:szCs w:val="16"/>
              </w:rPr>
              <w:t>DSG Date</w:t>
            </w:r>
          </w:p>
        </w:tc>
        <w:tc>
          <w:tcPr>
            <w:tcW w:w="3485" w:type="pct"/>
            <w:shd w:val="clear" w:color="auto" w:fill="auto"/>
          </w:tcPr>
          <w:p w14:paraId="3A7EDCC1" w14:textId="77777777" w:rsidR="00F9388C" w:rsidRPr="00F9388C" w:rsidRDefault="00F9388C" w:rsidP="00DB51D3">
            <w:pPr>
              <w:rPr>
                <w:rFonts w:cs="Arial"/>
                <w:szCs w:val="16"/>
              </w:rPr>
            </w:pPr>
            <w:r w:rsidRPr="00F9388C">
              <w:rPr>
                <w:rFonts w:cs="Arial"/>
                <w:szCs w:val="16"/>
              </w:rPr>
              <w:t>16</w:t>
            </w:r>
            <w:r w:rsidRPr="00F9388C">
              <w:rPr>
                <w:rFonts w:cs="Arial"/>
                <w:szCs w:val="16"/>
                <w:vertAlign w:val="superscript"/>
              </w:rPr>
              <w:t>th</w:t>
            </w:r>
            <w:r w:rsidRPr="00F9388C">
              <w:rPr>
                <w:rFonts w:cs="Arial"/>
                <w:szCs w:val="16"/>
              </w:rPr>
              <w:t xml:space="preserve"> July 2018</w:t>
            </w:r>
            <w:r w:rsidR="00F21B3E">
              <w:rPr>
                <w:rFonts w:cs="Arial"/>
                <w:szCs w:val="16"/>
              </w:rPr>
              <w:t xml:space="preserve"> / 6</w:t>
            </w:r>
            <w:r w:rsidR="00F21B3E" w:rsidRPr="00F21B3E">
              <w:rPr>
                <w:rFonts w:cs="Arial"/>
                <w:szCs w:val="16"/>
                <w:vertAlign w:val="superscript"/>
              </w:rPr>
              <w:t>th</w:t>
            </w:r>
            <w:r w:rsidR="00F21B3E">
              <w:rPr>
                <w:rFonts w:cs="Arial"/>
                <w:szCs w:val="16"/>
              </w:rPr>
              <w:t xml:space="preserve"> August 2018</w:t>
            </w:r>
          </w:p>
        </w:tc>
      </w:tr>
      <w:tr w:rsidR="00F9388C" w:rsidRPr="00683A0C" w14:paraId="3A7EDCC4" w14:textId="77777777" w:rsidTr="00DB51D3">
        <w:tc>
          <w:tcPr>
            <w:tcW w:w="5000" w:type="pct"/>
            <w:gridSpan w:val="2"/>
            <w:shd w:val="clear" w:color="auto" w:fill="84B8DA"/>
          </w:tcPr>
          <w:p w14:paraId="3A7EDCC3" w14:textId="77777777" w:rsidR="00F9388C" w:rsidRPr="00683A0C" w:rsidRDefault="00F9388C" w:rsidP="00DB51D3">
            <w:pPr>
              <w:rPr>
                <w:rFonts w:cs="Arial"/>
                <w:b/>
                <w:szCs w:val="16"/>
              </w:rPr>
            </w:pPr>
            <w:r w:rsidRPr="006952E9">
              <w:rPr>
                <w:rFonts w:cs="Arial"/>
                <w:b/>
                <w:sz w:val="20"/>
                <w:szCs w:val="16"/>
              </w:rPr>
              <w:t>DSG Summary</w:t>
            </w:r>
          </w:p>
        </w:tc>
      </w:tr>
      <w:tr w:rsidR="00F9388C" w:rsidRPr="00683A0C" w14:paraId="3A7EDCCE" w14:textId="77777777" w:rsidTr="00DB51D3">
        <w:tc>
          <w:tcPr>
            <w:tcW w:w="5000" w:type="pct"/>
            <w:gridSpan w:val="2"/>
          </w:tcPr>
          <w:p w14:paraId="3A7EDCC5" w14:textId="77777777" w:rsidR="00F9388C" w:rsidRDefault="00F9388C" w:rsidP="00DB51D3">
            <w:pPr>
              <w:rPr>
                <w:rFonts w:ascii="Arial" w:hAnsi="Arial" w:cs="Arial"/>
                <w:b/>
                <w:sz w:val="20"/>
                <w:szCs w:val="16"/>
              </w:rPr>
            </w:pPr>
          </w:p>
          <w:p w14:paraId="3A7EDCC6" w14:textId="77777777" w:rsidR="00F9388C" w:rsidRDefault="00F9388C" w:rsidP="00DB51D3">
            <w:pPr>
              <w:rPr>
                <w:rFonts w:ascii="Arial" w:eastAsia="Times New Roman" w:hAnsi="Arial" w:cs="Arial"/>
                <w:szCs w:val="24"/>
              </w:rPr>
            </w:pPr>
            <w:r>
              <w:rPr>
                <w:rFonts w:ascii="Arial" w:eastAsia="Times New Roman" w:hAnsi="Arial" w:cs="Arial"/>
                <w:sz w:val="20"/>
                <w:szCs w:val="24"/>
                <w:lang w:eastAsia="en-US"/>
              </w:rPr>
              <w:object w:dxaOrig="1551" w:dyaOrig="1004" w14:anchorId="3A7ED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9pt" o:ole="">
                  <v:imagedata r:id="rId16" o:title=""/>
                </v:shape>
                <o:OLEObject Type="Embed" ProgID="PowerPoint.Show.12" ShapeID="_x0000_i1025" DrawAspect="Icon" ObjectID="_1605076925" r:id="rId17"/>
              </w:object>
            </w:r>
          </w:p>
          <w:p w14:paraId="3A7EDCC7" w14:textId="77777777" w:rsidR="00F9388C" w:rsidRPr="009A625F" w:rsidRDefault="00F9388C" w:rsidP="00DB51D3">
            <w:pPr>
              <w:rPr>
                <w:rFonts w:ascii="Arial" w:eastAsia="Times New Roman" w:hAnsi="Arial" w:cs="Arial"/>
                <w:szCs w:val="24"/>
              </w:rPr>
            </w:pPr>
            <w:r>
              <w:rPr>
                <w:rFonts w:ascii="Arial" w:eastAsia="Times New Roman" w:hAnsi="Arial" w:cs="Arial"/>
                <w:szCs w:val="24"/>
              </w:rPr>
              <w:br/>
            </w:r>
            <w:r w:rsidRPr="009A625F">
              <w:rPr>
                <w:rFonts w:ascii="Arial" w:eastAsia="Times New Roman" w:hAnsi="Arial" w:cs="Arial"/>
                <w:szCs w:val="24"/>
              </w:rPr>
              <w:t>D</w:t>
            </w:r>
            <w:r>
              <w:rPr>
                <w:rFonts w:ascii="Arial" w:eastAsia="Times New Roman" w:hAnsi="Arial" w:cs="Arial"/>
                <w:szCs w:val="24"/>
              </w:rPr>
              <w:t xml:space="preserve">ave </w:t>
            </w:r>
            <w:r w:rsidRPr="009A625F">
              <w:rPr>
                <w:rFonts w:ascii="Arial" w:eastAsia="Times New Roman" w:hAnsi="Arial" w:cs="Arial"/>
                <w:szCs w:val="24"/>
              </w:rPr>
              <w:t>A</w:t>
            </w:r>
            <w:r>
              <w:rPr>
                <w:rFonts w:ascii="Arial" w:eastAsia="Times New Roman" w:hAnsi="Arial" w:cs="Arial"/>
                <w:szCs w:val="24"/>
              </w:rPr>
              <w:t>ddison</w:t>
            </w:r>
            <w:r w:rsidRPr="009A625F">
              <w:rPr>
                <w:rFonts w:ascii="Arial" w:eastAsia="Times New Roman" w:hAnsi="Arial" w:cs="Arial"/>
                <w:szCs w:val="24"/>
              </w:rPr>
              <w:t xml:space="preserve"> presented slides 63 to 64 - UNC MOD withdrawn following panel discussions</w:t>
            </w:r>
            <w:r>
              <w:rPr>
                <w:rFonts w:ascii="Arial" w:eastAsia="Times New Roman" w:hAnsi="Arial" w:cs="Arial"/>
                <w:szCs w:val="24"/>
              </w:rPr>
              <w:t xml:space="preserve"> and approval of CP by ChMC</w:t>
            </w:r>
            <w:r w:rsidRPr="009A625F">
              <w:rPr>
                <w:rFonts w:ascii="Arial" w:eastAsia="Times New Roman" w:hAnsi="Arial" w:cs="Arial"/>
                <w:szCs w:val="24"/>
              </w:rPr>
              <w:t xml:space="preserve">. </w:t>
            </w:r>
          </w:p>
          <w:p w14:paraId="3A7EDCC8" w14:textId="77777777" w:rsidR="00F9388C" w:rsidRPr="00C679BE" w:rsidRDefault="00F9388C" w:rsidP="00DB51D3">
            <w:pPr>
              <w:rPr>
                <w:rFonts w:ascii="Arial" w:eastAsia="Times New Roman" w:hAnsi="Arial" w:cs="Arial"/>
                <w:szCs w:val="24"/>
              </w:rPr>
            </w:pPr>
            <w:r w:rsidRPr="000B4B7F">
              <w:rPr>
                <w:rFonts w:ascii="Arial" w:eastAsia="Times New Roman" w:hAnsi="Arial" w:cs="Arial"/>
                <w:b/>
                <w:szCs w:val="24"/>
              </w:rPr>
              <w:t>ACTION 0721</w:t>
            </w:r>
            <w:r>
              <w:rPr>
                <w:rFonts w:ascii="Arial" w:eastAsia="Times New Roman" w:hAnsi="Arial" w:cs="Arial"/>
                <w:szCs w:val="24"/>
              </w:rPr>
              <w:t xml:space="preserve">: XRN4679 - </w:t>
            </w:r>
            <w:r w:rsidRPr="00C679BE">
              <w:rPr>
                <w:rFonts w:ascii="Arial" w:eastAsia="Times New Roman" w:hAnsi="Arial" w:cs="Arial"/>
                <w:szCs w:val="24"/>
              </w:rPr>
              <w:t xml:space="preserve">Question </w:t>
            </w:r>
            <w:r>
              <w:rPr>
                <w:rFonts w:ascii="Arial" w:eastAsia="Times New Roman" w:hAnsi="Arial" w:cs="Arial"/>
                <w:szCs w:val="24"/>
              </w:rPr>
              <w:t xml:space="preserve">for DSG – are </w:t>
            </w:r>
            <w:r w:rsidRPr="00C679BE">
              <w:rPr>
                <w:rFonts w:ascii="Arial" w:eastAsia="Times New Roman" w:hAnsi="Arial" w:cs="Arial"/>
                <w:szCs w:val="24"/>
              </w:rPr>
              <w:t xml:space="preserve">there any existing codes expected to be re-used? Or would you want a specific read reason code? </w:t>
            </w:r>
          </w:p>
          <w:p w14:paraId="3A7EDCC9" w14:textId="77777777" w:rsidR="00F9388C" w:rsidRPr="000B4B7F" w:rsidRDefault="00F9388C" w:rsidP="00DB51D3">
            <w:pPr>
              <w:rPr>
                <w:rFonts w:ascii="Arial" w:eastAsia="Times New Roman" w:hAnsi="Arial" w:cs="Arial"/>
                <w:szCs w:val="24"/>
              </w:rPr>
            </w:pPr>
            <w:r w:rsidRPr="000B4B7F">
              <w:rPr>
                <w:rFonts w:ascii="Arial" w:eastAsia="Times New Roman" w:hAnsi="Arial" w:cs="Arial"/>
                <w:b/>
                <w:szCs w:val="24"/>
              </w:rPr>
              <w:t xml:space="preserve">Action 0722: </w:t>
            </w:r>
            <w:r>
              <w:rPr>
                <w:rFonts w:ascii="Arial" w:eastAsia="Times New Roman" w:hAnsi="Arial" w:cs="Arial"/>
                <w:szCs w:val="24"/>
              </w:rPr>
              <w:t>XRN4679 - Xoserve to review to see if any existing read reason codes would be suitable</w:t>
            </w:r>
          </w:p>
          <w:p w14:paraId="3A7EDCCA" w14:textId="77777777" w:rsidR="00F9388C" w:rsidRDefault="00F9388C" w:rsidP="00DB51D3">
            <w:pPr>
              <w:rPr>
                <w:rFonts w:ascii="Arial" w:eastAsia="Times New Roman" w:hAnsi="Arial" w:cs="Arial"/>
                <w:color w:val="FF0000"/>
                <w:szCs w:val="24"/>
              </w:rPr>
            </w:pPr>
            <w:r w:rsidRPr="00C679BE">
              <w:rPr>
                <w:rFonts w:ascii="Arial" w:eastAsia="Times New Roman" w:hAnsi="Arial" w:cs="Arial"/>
                <w:szCs w:val="24"/>
              </w:rPr>
              <w:t>L</w:t>
            </w:r>
            <w:r>
              <w:rPr>
                <w:rFonts w:ascii="Arial" w:eastAsia="Times New Roman" w:hAnsi="Arial" w:cs="Arial"/>
                <w:szCs w:val="24"/>
              </w:rPr>
              <w:t xml:space="preserve">inda </w:t>
            </w:r>
            <w:r w:rsidRPr="00C679BE">
              <w:rPr>
                <w:rFonts w:ascii="Arial" w:eastAsia="Times New Roman" w:hAnsi="Arial" w:cs="Arial"/>
                <w:szCs w:val="24"/>
              </w:rPr>
              <w:t>W</w:t>
            </w:r>
            <w:r>
              <w:rPr>
                <w:rFonts w:ascii="Arial" w:eastAsia="Times New Roman" w:hAnsi="Arial" w:cs="Arial"/>
                <w:szCs w:val="24"/>
              </w:rPr>
              <w:t>hitcroft</w:t>
            </w:r>
            <w:r w:rsidRPr="00C679BE">
              <w:rPr>
                <w:rFonts w:ascii="Arial" w:eastAsia="Times New Roman" w:hAnsi="Arial" w:cs="Arial"/>
                <w:szCs w:val="24"/>
              </w:rPr>
              <w:t xml:space="preserve"> stated this change is a June 19 candidate</w:t>
            </w:r>
            <w:r w:rsidRPr="004879C8">
              <w:rPr>
                <w:rFonts w:ascii="Arial" w:eastAsia="Times New Roman" w:hAnsi="Arial" w:cs="Arial"/>
                <w:color w:val="FF0000"/>
                <w:szCs w:val="24"/>
              </w:rPr>
              <w:t>.</w:t>
            </w:r>
          </w:p>
          <w:p w14:paraId="3A7EDCCB" w14:textId="77777777" w:rsidR="00F21B3E" w:rsidRDefault="00F21B3E" w:rsidP="00DB51D3">
            <w:pPr>
              <w:rPr>
                <w:rFonts w:ascii="Arial" w:eastAsia="Times New Roman" w:hAnsi="Arial" w:cs="Arial"/>
                <w:color w:val="FF0000"/>
                <w:szCs w:val="24"/>
              </w:rPr>
            </w:pPr>
          </w:p>
          <w:p w14:paraId="3A7EDCCC" w14:textId="77777777" w:rsidR="00F21B3E" w:rsidRPr="00F21B3E" w:rsidRDefault="00F21B3E" w:rsidP="00DB51D3">
            <w:pPr>
              <w:rPr>
                <w:rFonts w:ascii="Arial" w:eastAsia="Times New Roman" w:hAnsi="Arial" w:cs="Arial"/>
                <w:szCs w:val="24"/>
              </w:rPr>
            </w:pPr>
            <w:r w:rsidRPr="00F21B3E">
              <w:rPr>
                <w:rFonts w:ascii="Arial" w:eastAsia="Times New Roman" w:hAnsi="Arial" w:cs="Arial"/>
                <w:szCs w:val="24"/>
              </w:rPr>
              <w:t>Further discussions on 6th August approved the agreed approach within section D</w:t>
            </w:r>
          </w:p>
          <w:p w14:paraId="3A7EDCCD" w14:textId="77777777" w:rsidR="00F9388C" w:rsidRPr="00683A0C" w:rsidRDefault="00F9388C" w:rsidP="00DB51D3">
            <w:pPr>
              <w:rPr>
                <w:rFonts w:ascii="Arial" w:hAnsi="Arial" w:cs="Arial"/>
                <w:b/>
                <w:sz w:val="20"/>
                <w:szCs w:val="16"/>
              </w:rPr>
            </w:pPr>
          </w:p>
        </w:tc>
      </w:tr>
      <w:tr w:rsidR="00F9388C" w:rsidRPr="00683A0C" w14:paraId="3A7EDCD1" w14:textId="77777777" w:rsidTr="00DB51D3">
        <w:tc>
          <w:tcPr>
            <w:tcW w:w="1515" w:type="pct"/>
            <w:shd w:val="clear" w:color="auto" w:fill="84B8DA"/>
          </w:tcPr>
          <w:p w14:paraId="3A7EDCCF" w14:textId="77777777" w:rsidR="00F9388C" w:rsidRPr="00130CB2" w:rsidRDefault="00F9388C" w:rsidP="00DB51D3">
            <w:pPr>
              <w:rPr>
                <w:rFonts w:cs="Arial"/>
                <w:b/>
                <w:sz w:val="20"/>
                <w:szCs w:val="16"/>
              </w:rPr>
            </w:pPr>
            <w:r w:rsidRPr="00130CB2">
              <w:rPr>
                <w:rFonts w:cs="Arial"/>
                <w:b/>
                <w:sz w:val="20"/>
                <w:szCs w:val="16"/>
              </w:rPr>
              <w:t>Capture Document / Requirements</w:t>
            </w:r>
          </w:p>
        </w:tc>
        <w:tc>
          <w:tcPr>
            <w:tcW w:w="3485" w:type="pct"/>
            <w:vAlign w:val="center"/>
          </w:tcPr>
          <w:p w14:paraId="3A7EDCD0" w14:textId="77777777" w:rsidR="00F9388C" w:rsidRPr="00130CB2" w:rsidRDefault="00F9388C" w:rsidP="00DB51D3">
            <w:pPr>
              <w:jc w:val="center"/>
              <w:rPr>
                <w:rFonts w:cs="Arial"/>
                <w:b/>
                <w:sz w:val="20"/>
                <w:szCs w:val="20"/>
              </w:rPr>
            </w:pPr>
            <w:r w:rsidRPr="00130CB2">
              <w:rPr>
                <w:rFonts w:cs="Arial"/>
                <w:sz w:val="20"/>
                <w:szCs w:val="20"/>
              </w:rPr>
              <w:t>INSERT</w:t>
            </w:r>
          </w:p>
        </w:tc>
      </w:tr>
      <w:tr w:rsidR="00F9388C" w:rsidRPr="00683A0C" w14:paraId="3A7EDCD4" w14:textId="77777777" w:rsidTr="00DB51D3">
        <w:tc>
          <w:tcPr>
            <w:tcW w:w="1515" w:type="pct"/>
            <w:shd w:val="clear" w:color="auto" w:fill="84B8DA"/>
          </w:tcPr>
          <w:p w14:paraId="3A7EDCD2" w14:textId="77777777" w:rsidR="00F9388C" w:rsidRPr="00130CB2" w:rsidRDefault="00F9388C" w:rsidP="00DB51D3">
            <w:pPr>
              <w:rPr>
                <w:rFonts w:cs="Arial"/>
                <w:b/>
                <w:sz w:val="20"/>
                <w:szCs w:val="16"/>
              </w:rPr>
            </w:pPr>
            <w:r w:rsidRPr="00130CB2">
              <w:rPr>
                <w:rFonts w:cs="Arial"/>
                <w:b/>
                <w:sz w:val="20"/>
                <w:szCs w:val="16"/>
              </w:rPr>
              <w:t>DSG Recommendation</w:t>
            </w:r>
          </w:p>
        </w:tc>
        <w:tc>
          <w:tcPr>
            <w:tcW w:w="3485" w:type="pct"/>
            <w:vAlign w:val="center"/>
          </w:tcPr>
          <w:p w14:paraId="3A7EDCD3" w14:textId="77777777" w:rsidR="00F9388C" w:rsidRPr="00130CB2" w:rsidRDefault="00F9388C" w:rsidP="00DB51D3">
            <w:pPr>
              <w:jc w:val="center"/>
              <w:rPr>
                <w:rFonts w:cs="Arial"/>
                <w:b/>
                <w:sz w:val="20"/>
                <w:szCs w:val="20"/>
              </w:rPr>
            </w:pPr>
            <w:r>
              <w:rPr>
                <w:rFonts w:ascii="Arial" w:hAnsi="Arial" w:cs="Arial"/>
                <w:sz w:val="20"/>
                <w:szCs w:val="20"/>
              </w:rPr>
              <w:t>N/A</w:t>
            </w:r>
          </w:p>
        </w:tc>
      </w:tr>
      <w:tr w:rsidR="00F9388C" w:rsidRPr="00683A0C" w14:paraId="3A7EDCD7" w14:textId="77777777" w:rsidTr="00DB51D3">
        <w:tc>
          <w:tcPr>
            <w:tcW w:w="1515" w:type="pct"/>
            <w:shd w:val="clear" w:color="auto" w:fill="84B8DA"/>
          </w:tcPr>
          <w:p w14:paraId="3A7EDCD5" w14:textId="77777777" w:rsidR="00F9388C" w:rsidRPr="00130CB2" w:rsidRDefault="00F9388C" w:rsidP="00DB51D3">
            <w:pPr>
              <w:rPr>
                <w:rFonts w:cs="Arial"/>
                <w:b/>
                <w:sz w:val="20"/>
                <w:szCs w:val="16"/>
              </w:rPr>
            </w:pPr>
            <w:r w:rsidRPr="00130CB2">
              <w:rPr>
                <w:rFonts w:cs="Arial"/>
                <w:b/>
                <w:sz w:val="20"/>
                <w:szCs w:val="16"/>
              </w:rPr>
              <w:t>DSG Recommended Release</w:t>
            </w:r>
          </w:p>
        </w:tc>
        <w:tc>
          <w:tcPr>
            <w:tcW w:w="3485" w:type="pct"/>
            <w:vAlign w:val="center"/>
          </w:tcPr>
          <w:p w14:paraId="3A7EDCD6" w14:textId="77777777" w:rsidR="00F9388C" w:rsidRPr="00130CB2" w:rsidRDefault="00F9388C" w:rsidP="00DB51D3">
            <w:pPr>
              <w:jc w:val="center"/>
              <w:rPr>
                <w:rFonts w:cs="Arial"/>
                <w:b/>
                <w:sz w:val="20"/>
                <w:szCs w:val="20"/>
              </w:rPr>
            </w:pPr>
            <w:r>
              <w:rPr>
                <w:rFonts w:ascii="Arial" w:hAnsi="Arial" w:cs="Arial"/>
                <w:sz w:val="20"/>
                <w:szCs w:val="20"/>
              </w:rPr>
              <w:t>Release: June 2019</w:t>
            </w:r>
          </w:p>
        </w:tc>
      </w:tr>
    </w:tbl>
    <w:p w14:paraId="3A7EDCD8" w14:textId="77777777" w:rsidR="00F9388C" w:rsidRDefault="00F9388C" w:rsidP="006A724E"/>
    <w:p w14:paraId="3A7EDCD9" w14:textId="77777777" w:rsidR="00F21B3E" w:rsidRDefault="00F21B3E" w:rsidP="006A724E">
      <w:r>
        <w:tab/>
      </w:r>
      <w:r>
        <w:tab/>
      </w:r>
    </w:p>
    <w:p w14:paraId="3A7EDCDA" w14:textId="77777777" w:rsidR="00F21B3E" w:rsidRDefault="00F21B3E">
      <w:r>
        <w:br w:type="page"/>
      </w:r>
    </w:p>
    <w:p w14:paraId="3A7EDCDB" w14:textId="1452ADA1" w:rsidR="00F21B3E" w:rsidRDefault="00F21B3E" w:rsidP="00F21B3E">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Section D</w:t>
      </w:r>
      <w:r w:rsidR="00D60BA5">
        <w:rPr>
          <w:rFonts w:asciiTheme="majorHAnsi" w:hAnsiTheme="majorHAnsi" w:cstheme="majorHAnsi"/>
          <w:b/>
          <w:color w:val="3E5AA8"/>
          <w:sz w:val="40"/>
          <w:szCs w:val="60"/>
        </w:rPr>
        <w:t>1</w:t>
      </w:r>
      <w:r>
        <w:rPr>
          <w:rFonts w:asciiTheme="majorHAnsi" w:hAnsiTheme="majorHAnsi" w:cstheme="majorHAnsi"/>
          <w:b/>
          <w:color w:val="3E5AA8"/>
          <w:sz w:val="40"/>
          <w:szCs w:val="60"/>
        </w:rPr>
        <w:t xml:space="preserve">: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F21B3E" w:rsidRPr="00683A0C" w14:paraId="3A7EDCDD" w14:textId="77777777" w:rsidTr="00813E87">
        <w:trPr>
          <w:trHeight w:val="198"/>
        </w:trPr>
        <w:tc>
          <w:tcPr>
            <w:tcW w:w="5000" w:type="pct"/>
            <w:gridSpan w:val="2"/>
            <w:shd w:val="clear" w:color="auto" w:fill="84B8DA"/>
          </w:tcPr>
          <w:p w14:paraId="3A7EDCDC" w14:textId="77777777" w:rsidR="00F21B3E" w:rsidRPr="00683A0C" w:rsidRDefault="00F21B3E" w:rsidP="00813E87">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F21B3E" w:rsidRPr="00683A0C" w14:paraId="3A7EDCDF" w14:textId="77777777" w:rsidTr="00813E87">
        <w:trPr>
          <w:trHeight w:val="226"/>
        </w:trPr>
        <w:tc>
          <w:tcPr>
            <w:tcW w:w="5000" w:type="pct"/>
            <w:gridSpan w:val="2"/>
            <w:shd w:val="clear" w:color="auto" w:fill="84B8DA"/>
          </w:tcPr>
          <w:p w14:paraId="3A7EDCDE" w14:textId="77777777" w:rsidR="00F21B3E" w:rsidRPr="00683A0C" w:rsidRDefault="00F21B3E" w:rsidP="00813E87">
            <w:pPr>
              <w:rPr>
                <w:rFonts w:cs="Arial"/>
                <w:b/>
                <w:szCs w:val="16"/>
              </w:rPr>
            </w:pPr>
            <w:r w:rsidRPr="006952E9">
              <w:rPr>
                <w:rFonts w:cs="Arial"/>
                <w:b/>
                <w:sz w:val="20"/>
                <w:szCs w:val="16"/>
              </w:rPr>
              <w:t>High Level summary options</w:t>
            </w:r>
          </w:p>
        </w:tc>
      </w:tr>
      <w:tr w:rsidR="00F21B3E" w:rsidRPr="00683A0C" w14:paraId="3A7EDCE9" w14:textId="77777777" w:rsidTr="00813E87">
        <w:trPr>
          <w:trHeight w:val="2787"/>
        </w:trPr>
        <w:tc>
          <w:tcPr>
            <w:tcW w:w="5000" w:type="pct"/>
            <w:gridSpan w:val="2"/>
          </w:tcPr>
          <w:p w14:paraId="3A7EDCE0" w14:textId="77777777" w:rsidR="00F21B3E" w:rsidRPr="00F21B3E" w:rsidRDefault="00F21B3E" w:rsidP="00F21B3E">
            <w:pPr>
              <w:rPr>
                <w:rStyle w:val="eop"/>
                <w:rFonts w:ascii="Arial" w:hAnsi="Arial" w:cs="Arial"/>
                <w:color w:val="000000"/>
                <w:szCs w:val="20"/>
                <w:shd w:val="clear" w:color="auto" w:fill="FFFFFF"/>
              </w:rPr>
            </w:pPr>
            <w:r w:rsidRPr="00F21B3E">
              <w:rPr>
                <w:rStyle w:val="eop"/>
                <w:color w:val="000000"/>
                <w:szCs w:val="20"/>
                <w:shd w:val="clear" w:color="auto" w:fill="FFFFFF"/>
              </w:rPr>
              <w:t>A single solution option is proposed where the CDSP estimates the Meter Reading on the effective date of the LDZ / EZ change.  In order to do so a new</w:t>
            </w:r>
            <w:r w:rsidRPr="00F21B3E">
              <w:rPr>
                <w:rFonts w:ascii="Arial" w:hAnsi="Arial" w:cs="Arial"/>
                <w:i/>
                <w:sz w:val="24"/>
              </w:rPr>
              <w:t xml:space="preserve"> </w:t>
            </w:r>
            <w:r w:rsidRPr="00F21B3E">
              <w:rPr>
                <w:rStyle w:val="normaltextrun"/>
                <w:rFonts w:ascii="Arial" w:hAnsi="Arial" w:cs="Arial"/>
                <w:color w:val="000000"/>
                <w:szCs w:val="20"/>
                <w:shd w:val="clear" w:color="auto" w:fill="FFFFFF"/>
                <w:lang w:val="en-US"/>
              </w:rPr>
              <w:t>READ_REASON_CODE is necessary</w:t>
            </w:r>
            <w:r w:rsidRPr="00F21B3E">
              <w:rPr>
                <w:rStyle w:val="eop"/>
                <w:rFonts w:ascii="Arial" w:hAnsi="Arial" w:cs="Arial"/>
                <w:color w:val="000000"/>
                <w:szCs w:val="20"/>
                <w:shd w:val="clear" w:color="auto" w:fill="FFFFFF"/>
              </w:rPr>
              <w:t>.  The new Read Reason Code will conform to the existing domain and field structure, for example: “LDZC” – LDZ / EZ Change.  This Read Reason Code has not been registered.</w:t>
            </w:r>
          </w:p>
          <w:p w14:paraId="3A7EDCE1" w14:textId="77777777" w:rsidR="00F21B3E" w:rsidRPr="00F21B3E" w:rsidRDefault="00F21B3E" w:rsidP="00F21B3E">
            <w:pPr>
              <w:rPr>
                <w:rStyle w:val="eop"/>
                <w:rFonts w:ascii="Arial" w:hAnsi="Arial" w:cs="Arial"/>
                <w:color w:val="000000"/>
                <w:szCs w:val="20"/>
                <w:shd w:val="clear" w:color="auto" w:fill="FFFFFF"/>
              </w:rPr>
            </w:pPr>
          </w:p>
          <w:p w14:paraId="3A7EDCE2" w14:textId="77777777" w:rsidR="00F21B3E" w:rsidRPr="00F21B3E" w:rsidRDefault="00F21B3E" w:rsidP="00F21B3E">
            <w:pPr>
              <w:rPr>
                <w:rStyle w:val="eop"/>
                <w:rFonts w:ascii="Arial" w:hAnsi="Arial" w:cs="Arial"/>
                <w:color w:val="000000"/>
                <w:szCs w:val="20"/>
                <w:shd w:val="clear" w:color="auto" w:fill="FFFFFF"/>
              </w:rPr>
            </w:pPr>
            <w:r w:rsidRPr="00F21B3E">
              <w:rPr>
                <w:rStyle w:val="eop"/>
                <w:rFonts w:ascii="Arial" w:hAnsi="Arial" w:cs="Arial"/>
                <w:color w:val="000000"/>
                <w:szCs w:val="20"/>
                <w:shd w:val="clear" w:color="auto" w:fill="FFFFFF"/>
              </w:rPr>
              <w:t>It is anticipated that this is a minor change within the UK Link system, but Users representations are invited whether this can be implemented at short notice within the Industry Release in February 2019.  This release is a documentation only change so a Market Trials testing will not be available.</w:t>
            </w:r>
          </w:p>
          <w:p w14:paraId="3A7EDCE3" w14:textId="77777777" w:rsidR="00F21B3E" w:rsidRPr="00F21B3E" w:rsidRDefault="00F21B3E" w:rsidP="00F21B3E">
            <w:pPr>
              <w:rPr>
                <w:rStyle w:val="eop"/>
                <w:rFonts w:ascii="Arial" w:hAnsi="Arial" w:cs="Arial"/>
                <w:color w:val="000000"/>
                <w:szCs w:val="20"/>
                <w:shd w:val="clear" w:color="auto" w:fill="FFFFFF"/>
              </w:rPr>
            </w:pPr>
          </w:p>
          <w:p w14:paraId="3A7EDCE4" w14:textId="77777777" w:rsidR="00F21B3E" w:rsidRPr="00F21B3E" w:rsidRDefault="00F21B3E" w:rsidP="00F21B3E">
            <w:pPr>
              <w:rPr>
                <w:rFonts w:ascii="Arial" w:hAnsi="Arial" w:cs="Arial"/>
                <w:i/>
                <w:sz w:val="24"/>
              </w:rPr>
            </w:pPr>
            <w:r w:rsidRPr="00F21B3E">
              <w:rPr>
                <w:rStyle w:val="eop"/>
                <w:rFonts w:ascii="Arial" w:hAnsi="Arial" w:cs="Arial"/>
                <w:color w:val="000000"/>
                <w:szCs w:val="20"/>
                <w:shd w:val="clear" w:color="auto" w:fill="FFFFFF"/>
              </w:rPr>
              <w:t>The hierarchy is unchanged.</w:t>
            </w:r>
          </w:p>
          <w:p w14:paraId="3A7EDCE5" w14:textId="77777777" w:rsidR="00F21B3E" w:rsidRPr="00F21B3E" w:rsidRDefault="00F21B3E" w:rsidP="00F21B3E">
            <w:pPr>
              <w:rPr>
                <w:rFonts w:ascii="Arial" w:hAnsi="Arial" w:cs="Arial"/>
                <w:i/>
                <w:sz w:val="24"/>
              </w:rPr>
            </w:pPr>
          </w:p>
          <w:p w14:paraId="3A7EDCE6" w14:textId="77777777" w:rsidR="00F21B3E" w:rsidRPr="00F21B3E" w:rsidRDefault="00F21B3E" w:rsidP="00F21B3E">
            <w:pPr>
              <w:rPr>
                <w:rStyle w:val="eop"/>
                <w:color w:val="000000"/>
                <w:szCs w:val="20"/>
                <w:shd w:val="clear" w:color="auto" w:fill="FFFFFF"/>
              </w:rPr>
            </w:pPr>
            <w:r w:rsidRPr="00F21B3E">
              <w:rPr>
                <w:rStyle w:val="eop"/>
                <w:color w:val="000000"/>
                <w:szCs w:val="20"/>
                <w:shd w:val="clear" w:color="auto" w:fill="FFFFFF"/>
              </w:rPr>
              <w:t xml:space="preserve">The </w:t>
            </w:r>
            <w:r w:rsidRPr="00F21B3E">
              <w:rPr>
                <w:rStyle w:val="eop"/>
                <w:szCs w:val="20"/>
              </w:rPr>
              <w:t>RT_M03_BILLREADS is only present in the MBR File which is a CDSP to Shipper User file.  It is not expected that User to CDSP records are impacted by this change.</w:t>
            </w:r>
          </w:p>
          <w:p w14:paraId="3A7EDCE7" w14:textId="77777777" w:rsidR="00F21B3E" w:rsidRPr="00F21B3E" w:rsidRDefault="00F21B3E" w:rsidP="00F21B3E">
            <w:pPr>
              <w:rPr>
                <w:rFonts w:ascii="Arial" w:hAnsi="Arial" w:cs="Arial"/>
                <w:i/>
                <w:sz w:val="24"/>
              </w:rPr>
            </w:pPr>
          </w:p>
          <w:p w14:paraId="3A7EDCE8" w14:textId="77777777" w:rsidR="00F21B3E" w:rsidRPr="00F21B3E" w:rsidRDefault="00F21B3E" w:rsidP="00F21B3E">
            <w:pPr>
              <w:rPr>
                <w:rFonts w:ascii="Arial" w:hAnsi="Arial" w:cs="Arial"/>
                <w:b/>
                <w:sz w:val="20"/>
                <w:szCs w:val="16"/>
              </w:rPr>
            </w:pPr>
            <w:r w:rsidRPr="00251712">
              <w:rPr>
                <w:rStyle w:val="eop"/>
                <w:color w:val="000000"/>
                <w:szCs w:val="20"/>
                <w:shd w:val="clear" w:color="auto" w:fill="FFFFFF"/>
              </w:rPr>
              <w:t>No changes are expected to Service Descriptions.</w:t>
            </w:r>
          </w:p>
        </w:tc>
      </w:tr>
      <w:tr w:rsidR="00F21B3E" w:rsidRPr="00683A0C" w14:paraId="3A7EDCEC" w14:textId="77777777" w:rsidTr="00813E87">
        <w:trPr>
          <w:trHeight w:val="443"/>
        </w:trPr>
        <w:tc>
          <w:tcPr>
            <w:tcW w:w="1734" w:type="pct"/>
            <w:shd w:val="clear" w:color="auto" w:fill="84B8DA"/>
          </w:tcPr>
          <w:p w14:paraId="3A7EDCEA" w14:textId="77777777" w:rsidR="00F21B3E" w:rsidRDefault="00F21B3E" w:rsidP="00813E87">
            <w:pPr>
              <w:rPr>
                <w:rFonts w:cs="Arial"/>
                <w:b/>
                <w:szCs w:val="16"/>
              </w:rPr>
            </w:pPr>
            <w:r w:rsidRPr="006952E9">
              <w:rPr>
                <w:rFonts w:cs="Arial"/>
                <w:b/>
                <w:sz w:val="20"/>
                <w:szCs w:val="16"/>
              </w:rPr>
              <w:t>Implementation date for this solution option</w:t>
            </w:r>
          </w:p>
        </w:tc>
        <w:tc>
          <w:tcPr>
            <w:tcW w:w="3266" w:type="pct"/>
          </w:tcPr>
          <w:p w14:paraId="3A7EDCEB" w14:textId="77777777" w:rsidR="00F21B3E" w:rsidRDefault="00F21B3E" w:rsidP="00813E87">
            <w:pPr>
              <w:rPr>
                <w:rFonts w:cs="Arial"/>
                <w:szCs w:val="16"/>
              </w:rPr>
            </w:pPr>
            <w:r>
              <w:rPr>
                <w:rFonts w:cs="Arial"/>
                <w:szCs w:val="16"/>
              </w:rPr>
              <w:t>Proposed February 2019 Release or alternatively June 2019 – views to be provided</w:t>
            </w:r>
          </w:p>
        </w:tc>
      </w:tr>
      <w:tr w:rsidR="00F21B3E" w:rsidRPr="00683A0C" w14:paraId="3A7EDCEF" w14:textId="77777777" w:rsidTr="00813E87">
        <w:trPr>
          <w:trHeight w:val="800"/>
        </w:trPr>
        <w:tc>
          <w:tcPr>
            <w:tcW w:w="1734" w:type="pct"/>
            <w:shd w:val="clear" w:color="auto" w:fill="84B8DA"/>
          </w:tcPr>
          <w:p w14:paraId="3A7EDCED" w14:textId="77777777" w:rsidR="00F21B3E" w:rsidRPr="00683A0C" w:rsidRDefault="00F21B3E" w:rsidP="00813E87">
            <w:pPr>
              <w:rPr>
                <w:rFonts w:ascii="Arial" w:hAnsi="Arial" w:cs="Arial"/>
                <w:b/>
                <w:sz w:val="20"/>
                <w:szCs w:val="16"/>
              </w:rPr>
            </w:pPr>
            <w:r>
              <w:rPr>
                <w:rFonts w:ascii="Arial" w:hAnsi="Arial" w:cs="Arial"/>
                <w:b/>
                <w:sz w:val="20"/>
                <w:szCs w:val="16"/>
              </w:rPr>
              <w:t>Xoserve preferred option; including rationale</w:t>
            </w:r>
          </w:p>
        </w:tc>
        <w:tc>
          <w:tcPr>
            <w:tcW w:w="3266" w:type="pct"/>
          </w:tcPr>
          <w:p w14:paraId="3A7EDCEE" w14:textId="77777777" w:rsidR="00F21B3E" w:rsidRPr="00683A0C" w:rsidRDefault="00F21B3E" w:rsidP="00F21B3E">
            <w:pPr>
              <w:rPr>
                <w:rFonts w:ascii="Arial" w:hAnsi="Arial" w:cs="Arial"/>
                <w:sz w:val="20"/>
                <w:szCs w:val="16"/>
              </w:rPr>
            </w:pPr>
            <w:r>
              <w:rPr>
                <w:rFonts w:ascii="Arial" w:hAnsi="Arial" w:cs="Arial"/>
                <w:sz w:val="20"/>
                <w:szCs w:val="16"/>
              </w:rPr>
              <w:t>NA</w:t>
            </w:r>
          </w:p>
        </w:tc>
      </w:tr>
      <w:tr w:rsidR="00F21B3E" w:rsidRPr="00683A0C" w14:paraId="3A7EDCF3" w14:textId="77777777" w:rsidTr="00813E87">
        <w:trPr>
          <w:trHeight w:val="1017"/>
        </w:trPr>
        <w:tc>
          <w:tcPr>
            <w:tcW w:w="1734" w:type="pct"/>
            <w:shd w:val="clear" w:color="auto" w:fill="84B8DA"/>
          </w:tcPr>
          <w:p w14:paraId="3A7EDCF0" w14:textId="77777777" w:rsidR="00F21B3E" w:rsidRPr="00683A0C" w:rsidRDefault="00F21B3E" w:rsidP="00813E8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3A7EDCF1" w14:textId="77777777" w:rsidR="00F21B3E" w:rsidRDefault="00F21B3E" w:rsidP="00813E87">
            <w:pPr>
              <w:rPr>
                <w:rFonts w:ascii="Arial" w:hAnsi="Arial" w:cs="Arial"/>
                <w:sz w:val="20"/>
                <w:szCs w:val="16"/>
              </w:rPr>
            </w:pPr>
            <w:r>
              <w:rPr>
                <w:rFonts w:ascii="Arial" w:hAnsi="Arial" w:cs="Arial"/>
                <w:sz w:val="20"/>
                <w:szCs w:val="16"/>
              </w:rPr>
              <w:t>NA</w:t>
            </w:r>
          </w:p>
          <w:p w14:paraId="3A7EDCF2" w14:textId="77777777" w:rsidR="00F21B3E" w:rsidRPr="00683A0C" w:rsidRDefault="00F21B3E" w:rsidP="00813E87">
            <w:pPr>
              <w:rPr>
                <w:rFonts w:ascii="Arial" w:hAnsi="Arial" w:cs="Arial"/>
                <w:sz w:val="20"/>
                <w:szCs w:val="16"/>
              </w:rPr>
            </w:pPr>
          </w:p>
        </w:tc>
      </w:tr>
      <w:tr w:rsidR="00F21B3E" w:rsidRPr="00683A0C" w14:paraId="3A7EDCF6" w14:textId="77777777" w:rsidTr="00EE554F">
        <w:trPr>
          <w:trHeight w:val="404"/>
        </w:trPr>
        <w:tc>
          <w:tcPr>
            <w:tcW w:w="1734" w:type="pct"/>
            <w:tcBorders>
              <w:bottom w:val="single" w:sz="4" w:space="0" w:color="auto"/>
            </w:tcBorders>
            <w:shd w:val="clear" w:color="auto" w:fill="84B8DA"/>
          </w:tcPr>
          <w:p w14:paraId="3A7EDCF4" w14:textId="77777777" w:rsidR="00F21B3E" w:rsidRDefault="00F21B3E" w:rsidP="00813E8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A7EDCF5" w14:textId="77777777" w:rsidR="00F21B3E" w:rsidRDefault="00F21B3E" w:rsidP="00813E87">
            <w:pPr>
              <w:rPr>
                <w:rFonts w:cs="Arial"/>
                <w:szCs w:val="16"/>
              </w:rPr>
            </w:pPr>
            <w:r>
              <w:rPr>
                <w:rFonts w:cs="Arial"/>
                <w:szCs w:val="16"/>
              </w:rPr>
              <w:t>24/08/2018</w:t>
            </w:r>
          </w:p>
        </w:tc>
      </w:tr>
    </w:tbl>
    <w:p w14:paraId="3A7EDCF7" w14:textId="77777777" w:rsidR="00F21B3E" w:rsidRDefault="00F21B3E" w:rsidP="00F21B3E">
      <w:pPr>
        <w:jc w:val="center"/>
        <w:rPr>
          <w:rFonts w:asciiTheme="majorHAnsi" w:hAnsiTheme="majorHAnsi" w:cstheme="majorHAnsi"/>
          <w:b/>
          <w:color w:val="3E5AA8"/>
          <w:sz w:val="40"/>
          <w:szCs w:val="60"/>
        </w:rPr>
      </w:pPr>
    </w:p>
    <w:p w14:paraId="3A7EDCF8" w14:textId="77777777" w:rsidR="00F21B3E" w:rsidRDefault="00F21B3E">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3A7EDCF9" w14:textId="591C0AE1" w:rsidR="00F21B3E" w:rsidRDefault="00F21B3E" w:rsidP="00F21B3E">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Section E</w:t>
      </w:r>
      <w:r w:rsidR="000C4FB7">
        <w:rPr>
          <w:rFonts w:asciiTheme="majorHAnsi" w:hAnsiTheme="majorHAnsi" w:cstheme="majorHAnsi"/>
          <w:b/>
          <w:color w:val="3E5AA8"/>
          <w:sz w:val="40"/>
          <w:szCs w:val="60"/>
        </w:rPr>
        <w:t>1</w:t>
      </w:r>
      <w:r>
        <w:rPr>
          <w:rFonts w:asciiTheme="majorHAnsi" w:hAnsiTheme="majorHAnsi" w:cstheme="majorHAnsi"/>
          <w:b/>
          <w:color w:val="3E5AA8"/>
          <w:sz w:val="40"/>
          <w:szCs w:val="60"/>
        </w:rPr>
        <w:t xml:space="preserv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21B3E" w14:paraId="3A7EDCFC" w14:textId="77777777" w:rsidTr="00813E87">
        <w:trPr>
          <w:trHeight w:val="183"/>
        </w:trPr>
        <w:tc>
          <w:tcPr>
            <w:tcW w:w="1150" w:type="pct"/>
            <w:shd w:val="clear" w:color="auto" w:fill="FCBC55"/>
          </w:tcPr>
          <w:p w14:paraId="3A7EDCFA" w14:textId="77777777" w:rsidR="00F21B3E" w:rsidRPr="006253B1" w:rsidRDefault="00F21B3E" w:rsidP="00813E87">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A7EDCFB" w14:textId="3B64AF09" w:rsidR="00F21B3E" w:rsidRPr="00507811" w:rsidRDefault="00507811" w:rsidP="00813E87">
            <w:pPr>
              <w:rPr>
                <w:rFonts w:cs="Arial"/>
                <w:szCs w:val="16"/>
              </w:rPr>
            </w:pPr>
            <w:r w:rsidRPr="00507811">
              <w:rPr>
                <w:rFonts w:cs="Arial"/>
                <w:szCs w:val="16"/>
              </w:rPr>
              <w:t>Eleanor Laurence</w:t>
            </w:r>
          </w:p>
        </w:tc>
      </w:tr>
      <w:tr w:rsidR="00F21B3E" w14:paraId="3A7EDCFF" w14:textId="77777777" w:rsidTr="00813E87">
        <w:trPr>
          <w:trHeight w:val="182"/>
        </w:trPr>
        <w:tc>
          <w:tcPr>
            <w:tcW w:w="1150" w:type="pct"/>
            <w:shd w:val="clear" w:color="auto" w:fill="FCBC55"/>
          </w:tcPr>
          <w:p w14:paraId="3A7EDCFD" w14:textId="77777777" w:rsidR="00F21B3E" w:rsidRPr="006253B1" w:rsidRDefault="00F21B3E" w:rsidP="00813E87">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A7EDCFE" w14:textId="0B1E1302" w:rsidR="00F21B3E" w:rsidRPr="00507811" w:rsidRDefault="00507811" w:rsidP="00813E87">
            <w:pPr>
              <w:rPr>
                <w:rFonts w:cs="Arial"/>
                <w:szCs w:val="16"/>
              </w:rPr>
            </w:pPr>
            <w:r w:rsidRPr="00507811">
              <w:rPr>
                <w:rFonts w:cs="Arial"/>
                <w:szCs w:val="16"/>
              </w:rPr>
              <w:t>Eleanor.Laurence@edfenergy.com</w:t>
            </w:r>
          </w:p>
        </w:tc>
      </w:tr>
      <w:tr w:rsidR="00F21B3E" w:rsidRPr="00683A0C" w14:paraId="3A7EDD01" w14:textId="77777777" w:rsidTr="00813E87">
        <w:tc>
          <w:tcPr>
            <w:tcW w:w="5000" w:type="pct"/>
            <w:gridSpan w:val="3"/>
            <w:shd w:val="clear" w:color="auto" w:fill="FCBC55"/>
          </w:tcPr>
          <w:p w14:paraId="3A7EDD00" w14:textId="77777777" w:rsidR="00F21B3E" w:rsidRPr="00A3194D" w:rsidRDefault="00F21B3E" w:rsidP="00813E87">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F21B3E" w14:paraId="3A7EDD0A" w14:textId="77777777" w:rsidTr="00813E87">
        <w:tc>
          <w:tcPr>
            <w:tcW w:w="5000" w:type="pct"/>
            <w:gridSpan w:val="3"/>
            <w:shd w:val="clear" w:color="auto" w:fill="auto"/>
          </w:tcPr>
          <w:p w14:paraId="3A7EDD02" w14:textId="77777777" w:rsidR="00F21B3E" w:rsidRDefault="00F21B3E" w:rsidP="00813E87">
            <w:pPr>
              <w:rPr>
                <w:rFonts w:cs="Arial"/>
                <w:b/>
                <w:szCs w:val="16"/>
              </w:rPr>
            </w:pPr>
          </w:p>
          <w:p w14:paraId="2A275492" w14:textId="77777777" w:rsidR="00507811" w:rsidRPr="00507811" w:rsidRDefault="00507811" w:rsidP="00507811">
            <w:pPr>
              <w:rPr>
                <w:rFonts w:cs="Arial"/>
                <w:szCs w:val="16"/>
              </w:rPr>
            </w:pPr>
            <w:r w:rsidRPr="00507811">
              <w:rPr>
                <w:rFonts w:cs="Arial"/>
                <w:szCs w:val="16"/>
              </w:rPr>
              <w:t>We are happy with new read reason code for Feb 2019 implementation as proposed in section D</w:t>
            </w:r>
          </w:p>
          <w:p w14:paraId="3A7EDD05" w14:textId="77777777" w:rsidR="00F21B3E" w:rsidRDefault="00F21B3E" w:rsidP="00813E87">
            <w:pPr>
              <w:rPr>
                <w:rFonts w:cs="Arial"/>
                <w:b/>
                <w:szCs w:val="16"/>
              </w:rPr>
            </w:pPr>
          </w:p>
          <w:p w14:paraId="3A7EDD06" w14:textId="77777777" w:rsidR="00F21B3E" w:rsidRDefault="00F21B3E" w:rsidP="00813E87">
            <w:pPr>
              <w:rPr>
                <w:rFonts w:cs="Arial"/>
                <w:b/>
                <w:szCs w:val="16"/>
              </w:rPr>
            </w:pPr>
          </w:p>
          <w:p w14:paraId="3A7EDD07" w14:textId="77777777" w:rsidR="00F21B3E" w:rsidRDefault="00F21B3E" w:rsidP="00813E87">
            <w:pPr>
              <w:rPr>
                <w:rFonts w:cs="Arial"/>
                <w:b/>
                <w:szCs w:val="16"/>
              </w:rPr>
            </w:pPr>
          </w:p>
          <w:p w14:paraId="3A7EDD08" w14:textId="77777777" w:rsidR="00F21B3E" w:rsidRDefault="00F21B3E" w:rsidP="00813E87">
            <w:pPr>
              <w:rPr>
                <w:rFonts w:cs="Arial"/>
                <w:b/>
                <w:szCs w:val="16"/>
              </w:rPr>
            </w:pPr>
          </w:p>
          <w:p w14:paraId="3A7EDD09" w14:textId="77777777" w:rsidR="00F21B3E" w:rsidRDefault="00F21B3E" w:rsidP="00813E87">
            <w:pPr>
              <w:rPr>
                <w:rFonts w:cs="Arial"/>
                <w:b/>
                <w:szCs w:val="16"/>
              </w:rPr>
            </w:pPr>
          </w:p>
        </w:tc>
      </w:tr>
      <w:tr w:rsidR="00F21B3E" w14:paraId="3A7EDD0D" w14:textId="77777777" w:rsidTr="00813E87">
        <w:trPr>
          <w:trHeight w:val="183"/>
        </w:trPr>
        <w:tc>
          <w:tcPr>
            <w:tcW w:w="2171" w:type="pct"/>
            <w:gridSpan w:val="2"/>
            <w:shd w:val="clear" w:color="auto" w:fill="FCBC55"/>
          </w:tcPr>
          <w:p w14:paraId="3A7EDD0B" w14:textId="77777777" w:rsidR="00F21B3E" w:rsidRDefault="00F21B3E" w:rsidP="00813E87">
            <w:pPr>
              <w:rPr>
                <w:rFonts w:cs="Arial"/>
                <w:b/>
                <w:szCs w:val="16"/>
              </w:rPr>
            </w:pPr>
            <w:r w:rsidRPr="006952E9">
              <w:rPr>
                <w:rFonts w:cs="Arial"/>
                <w:b/>
                <w:sz w:val="20"/>
                <w:szCs w:val="16"/>
              </w:rPr>
              <w:t>Implementation date for this option</w:t>
            </w:r>
          </w:p>
        </w:tc>
        <w:tc>
          <w:tcPr>
            <w:tcW w:w="2829" w:type="pct"/>
            <w:shd w:val="clear" w:color="auto" w:fill="auto"/>
          </w:tcPr>
          <w:p w14:paraId="3A7EDD0C" w14:textId="5A929481" w:rsidR="00F21B3E" w:rsidRPr="00683A0C" w:rsidRDefault="00507811" w:rsidP="00507811">
            <w:pPr>
              <w:rPr>
                <w:rFonts w:cs="Arial"/>
                <w:szCs w:val="16"/>
              </w:rPr>
            </w:pPr>
            <w:r>
              <w:rPr>
                <w:rFonts w:ascii="Arial" w:hAnsi="Arial" w:cs="Arial"/>
                <w:sz w:val="20"/>
                <w:szCs w:val="16"/>
              </w:rPr>
              <w:t>Approve</w:t>
            </w:r>
          </w:p>
        </w:tc>
      </w:tr>
      <w:tr w:rsidR="00F21B3E" w14:paraId="3A7EDD10" w14:textId="77777777" w:rsidTr="00813E87">
        <w:trPr>
          <w:trHeight w:val="183"/>
        </w:trPr>
        <w:tc>
          <w:tcPr>
            <w:tcW w:w="2171" w:type="pct"/>
            <w:gridSpan w:val="2"/>
            <w:shd w:val="clear" w:color="auto" w:fill="FCBC55"/>
          </w:tcPr>
          <w:p w14:paraId="3A7EDD0E" w14:textId="77777777" w:rsidR="00F21B3E" w:rsidRPr="006952E9" w:rsidRDefault="00F21B3E" w:rsidP="00813E87">
            <w:pPr>
              <w:rPr>
                <w:rFonts w:cs="Arial"/>
                <w:b/>
                <w:sz w:val="20"/>
                <w:szCs w:val="16"/>
              </w:rPr>
            </w:pPr>
            <w:r w:rsidRPr="006952E9">
              <w:rPr>
                <w:rFonts w:cs="Arial"/>
                <w:b/>
                <w:sz w:val="20"/>
                <w:szCs w:val="16"/>
              </w:rPr>
              <w:t>Xoserve preferred solution option</w:t>
            </w:r>
          </w:p>
        </w:tc>
        <w:tc>
          <w:tcPr>
            <w:tcW w:w="2829" w:type="pct"/>
            <w:shd w:val="clear" w:color="auto" w:fill="auto"/>
          </w:tcPr>
          <w:p w14:paraId="3A7EDD0F" w14:textId="5EFC8DD5" w:rsidR="00F21B3E" w:rsidRDefault="00507811" w:rsidP="00507811">
            <w:pPr>
              <w:rPr>
                <w:rFonts w:cs="Arial"/>
                <w:b/>
                <w:szCs w:val="16"/>
              </w:rPr>
            </w:pPr>
            <w:r>
              <w:rPr>
                <w:rFonts w:ascii="Arial" w:hAnsi="Arial" w:cs="Arial"/>
                <w:sz w:val="20"/>
                <w:szCs w:val="16"/>
              </w:rPr>
              <w:t>Approve</w:t>
            </w:r>
          </w:p>
        </w:tc>
      </w:tr>
      <w:tr w:rsidR="00F21B3E" w14:paraId="3A7EDD13" w14:textId="77777777" w:rsidTr="00813E87">
        <w:trPr>
          <w:trHeight w:val="182"/>
        </w:trPr>
        <w:tc>
          <w:tcPr>
            <w:tcW w:w="2171" w:type="pct"/>
            <w:gridSpan w:val="2"/>
            <w:shd w:val="clear" w:color="auto" w:fill="FCBC55"/>
          </w:tcPr>
          <w:p w14:paraId="3A7EDD11" w14:textId="77777777" w:rsidR="00F21B3E" w:rsidRPr="006952E9" w:rsidRDefault="00F21B3E" w:rsidP="00813E87">
            <w:pPr>
              <w:rPr>
                <w:rFonts w:cs="Arial"/>
                <w:b/>
                <w:sz w:val="20"/>
                <w:szCs w:val="16"/>
              </w:rPr>
            </w:pPr>
            <w:r w:rsidRPr="006952E9">
              <w:rPr>
                <w:rFonts w:cs="Arial"/>
                <w:b/>
                <w:sz w:val="20"/>
                <w:szCs w:val="16"/>
              </w:rPr>
              <w:t>DSG preferred solution option</w:t>
            </w:r>
          </w:p>
        </w:tc>
        <w:tc>
          <w:tcPr>
            <w:tcW w:w="2829" w:type="pct"/>
            <w:shd w:val="clear" w:color="auto" w:fill="auto"/>
          </w:tcPr>
          <w:p w14:paraId="3A7EDD12" w14:textId="3F476291" w:rsidR="00F21B3E" w:rsidRDefault="00507811" w:rsidP="00507811">
            <w:pPr>
              <w:rPr>
                <w:rFonts w:cs="Arial"/>
                <w:b/>
                <w:szCs w:val="16"/>
              </w:rPr>
            </w:pPr>
            <w:r>
              <w:rPr>
                <w:rFonts w:ascii="Arial" w:hAnsi="Arial" w:cs="Arial"/>
                <w:sz w:val="20"/>
                <w:szCs w:val="16"/>
              </w:rPr>
              <w:t>Approve</w:t>
            </w:r>
          </w:p>
        </w:tc>
      </w:tr>
      <w:tr w:rsidR="00F21B3E" w:rsidRPr="00831BA8" w14:paraId="3A7EDD16" w14:textId="77777777" w:rsidTr="00813E87">
        <w:tc>
          <w:tcPr>
            <w:tcW w:w="2171" w:type="pct"/>
            <w:gridSpan w:val="2"/>
            <w:shd w:val="clear" w:color="auto" w:fill="FCBC55"/>
          </w:tcPr>
          <w:p w14:paraId="3A7EDD14" w14:textId="77777777" w:rsidR="00F21B3E" w:rsidRPr="006952E9" w:rsidRDefault="00F21B3E" w:rsidP="00813E87">
            <w:pPr>
              <w:rPr>
                <w:rFonts w:cs="Arial"/>
                <w:b/>
                <w:sz w:val="20"/>
                <w:szCs w:val="16"/>
              </w:rPr>
            </w:pPr>
            <w:r w:rsidRPr="006952E9">
              <w:rPr>
                <w:rFonts w:cs="Arial"/>
                <w:b/>
                <w:sz w:val="20"/>
                <w:szCs w:val="16"/>
              </w:rPr>
              <w:t>Publication of consultation response</w:t>
            </w:r>
          </w:p>
        </w:tc>
        <w:tc>
          <w:tcPr>
            <w:tcW w:w="2829" w:type="pct"/>
            <w:shd w:val="clear" w:color="auto" w:fill="auto"/>
          </w:tcPr>
          <w:p w14:paraId="3A7EDD15" w14:textId="69C9911B" w:rsidR="00F21B3E" w:rsidRPr="00EB7EA5" w:rsidRDefault="00507811" w:rsidP="00507811">
            <w:pPr>
              <w:rPr>
                <w:rFonts w:ascii="Arial" w:hAnsi="Arial" w:cs="Arial"/>
                <w:sz w:val="20"/>
                <w:szCs w:val="16"/>
              </w:rPr>
            </w:pPr>
            <w:r>
              <w:rPr>
                <w:rFonts w:cs="Arial"/>
                <w:sz w:val="20"/>
                <w:szCs w:val="16"/>
              </w:rPr>
              <w:t>Publish</w:t>
            </w:r>
          </w:p>
        </w:tc>
      </w:tr>
      <w:tr w:rsidR="00507811" w:rsidRPr="00831BA8" w14:paraId="75CDE524" w14:textId="77777777" w:rsidTr="00813E87">
        <w:tc>
          <w:tcPr>
            <w:tcW w:w="2171" w:type="pct"/>
            <w:gridSpan w:val="2"/>
            <w:shd w:val="clear" w:color="auto" w:fill="FCBC55"/>
          </w:tcPr>
          <w:p w14:paraId="5D11C799" w14:textId="69B067C3" w:rsidR="00507811" w:rsidRPr="006952E9" w:rsidRDefault="00507811" w:rsidP="00813E87">
            <w:pPr>
              <w:rPr>
                <w:rFonts w:cs="Arial"/>
                <w:b/>
                <w:szCs w:val="16"/>
              </w:rPr>
            </w:pPr>
            <w:r>
              <w:rPr>
                <w:rFonts w:cs="Arial"/>
                <w:b/>
                <w:szCs w:val="16"/>
              </w:rPr>
              <w:t>Xoserve’s Response</w:t>
            </w:r>
            <w:r w:rsidR="008B2690">
              <w:rPr>
                <w:rFonts w:cs="Arial"/>
                <w:b/>
                <w:szCs w:val="16"/>
              </w:rPr>
              <w:t xml:space="preserve"> to Organisation’s Comments</w:t>
            </w:r>
          </w:p>
        </w:tc>
        <w:tc>
          <w:tcPr>
            <w:tcW w:w="2829" w:type="pct"/>
            <w:shd w:val="clear" w:color="auto" w:fill="auto"/>
          </w:tcPr>
          <w:p w14:paraId="0E23284E" w14:textId="7E2DB196" w:rsidR="00507811" w:rsidRDefault="00507811" w:rsidP="00507811">
            <w:pPr>
              <w:rPr>
                <w:rFonts w:cs="Arial"/>
                <w:szCs w:val="16"/>
              </w:rPr>
            </w:pPr>
            <w:r w:rsidRPr="00B11D20">
              <w:rPr>
                <w:rFonts w:cs="Arial"/>
                <w:sz w:val="20"/>
                <w:szCs w:val="16"/>
              </w:rPr>
              <w:t>Thank you for your comments</w:t>
            </w:r>
          </w:p>
        </w:tc>
      </w:tr>
    </w:tbl>
    <w:p w14:paraId="3A7EDD17" w14:textId="77777777" w:rsidR="00F21B3E" w:rsidRPr="00EB7EA5" w:rsidRDefault="00F21B3E" w:rsidP="00F21B3E">
      <w:pPr>
        <w:rPr>
          <w:rFonts w:eastAsiaTheme="minorEastAsia" w:cs="Arial"/>
          <w:szCs w:val="16"/>
          <w:lang w:eastAsia="en-GB"/>
        </w:rPr>
      </w:pPr>
    </w:p>
    <w:p w14:paraId="3A7EDD18" w14:textId="77777777" w:rsidR="00F21B3E" w:rsidRDefault="00F21B3E" w:rsidP="00F21B3E">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8" w:history="1">
        <w:r w:rsidRPr="003022F8">
          <w:rPr>
            <w:rStyle w:val="Hyperlink"/>
            <w:rFonts w:cs="Arial"/>
            <w:b/>
            <w:color w:val="0070C0"/>
            <w:sz w:val="22"/>
            <w:szCs w:val="22"/>
          </w:rPr>
          <w:t>uklink@xoserve.com</w:t>
        </w:r>
      </w:hyperlink>
    </w:p>
    <w:p w14:paraId="52BD188D" w14:textId="72607CF9" w:rsidR="00D60BA5" w:rsidRDefault="00D60BA5" w:rsidP="00F21B3E">
      <w:pPr>
        <w:pStyle w:val="XoParagraph"/>
        <w:tabs>
          <w:tab w:val="left" w:pos="1397"/>
          <w:tab w:val="center" w:pos="4513"/>
        </w:tabs>
        <w:rPr>
          <w:rStyle w:val="Hyperlink"/>
          <w:rFonts w:cs="Arial"/>
          <w:b/>
          <w:color w:val="0070C0"/>
          <w:sz w:val="22"/>
          <w:szCs w:val="22"/>
        </w:rPr>
      </w:pPr>
    </w:p>
    <w:p w14:paraId="7AA76280" w14:textId="77777777" w:rsidR="00D60BA5" w:rsidRDefault="00D60BA5">
      <w:pPr>
        <w:rPr>
          <w:rStyle w:val="Hyperlink"/>
          <w:rFonts w:cs="Arial"/>
          <w:b/>
          <w:color w:val="0070C0"/>
          <w:sz w:val="22"/>
          <w:szCs w:val="22"/>
          <w:lang w:eastAsia="en-GB"/>
        </w:rPr>
      </w:pPr>
      <w:r>
        <w:rPr>
          <w:rStyle w:val="Hyperlink"/>
          <w:rFonts w:cs="Arial"/>
          <w:b/>
          <w:color w:val="0070C0"/>
          <w:sz w:val="22"/>
          <w:szCs w:val="22"/>
        </w:rPr>
        <w:br w:type="page"/>
      </w:r>
    </w:p>
    <w:tbl>
      <w:tblPr>
        <w:tblStyle w:val="TableGrid"/>
        <w:tblpPr w:leftFromText="180" w:rightFromText="180" w:vertAnchor="page" w:horzAnchor="margin" w:tblpY="4321"/>
        <w:tblW w:w="5184" w:type="pct"/>
        <w:tblLayout w:type="fixed"/>
        <w:tblLook w:val="04A0" w:firstRow="1" w:lastRow="0" w:firstColumn="1" w:lastColumn="0" w:noHBand="0" w:noVBand="1"/>
      </w:tblPr>
      <w:tblGrid>
        <w:gridCol w:w="3323"/>
        <w:gridCol w:w="6259"/>
      </w:tblGrid>
      <w:tr w:rsidR="000C4FB7" w:rsidRPr="00683A0C" w14:paraId="4FFD79CC" w14:textId="77777777" w:rsidTr="000C4FB7">
        <w:trPr>
          <w:trHeight w:val="198"/>
        </w:trPr>
        <w:tc>
          <w:tcPr>
            <w:tcW w:w="5000" w:type="pct"/>
            <w:gridSpan w:val="2"/>
            <w:shd w:val="clear" w:color="auto" w:fill="84B8DA"/>
          </w:tcPr>
          <w:p w14:paraId="7262B66D" w14:textId="77777777" w:rsidR="000C4FB7" w:rsidRPr="00683A0C" w:rsidRDefault="000C4FB7" w:rsidP="000C4FB7">
            <w:pPr>
              <w:rPr>
                <w:rFonts w:ascii="Arial" w:hAnsi="Arial" w:cs="Arial"/>
                <w:sz w:val="20"/>
                <w:szCs w:val="16"/>
              </w:rPr>
            </w:pPr>
            <w:r>
              <w:rPr>
                <w:rFonts w:ascii="Arial" w:hAnsi="Arial" w:cs="Arial"/>
                <w:b/>
                <w:sz w:val="20"/>
                <w:szCs w:val="16"/>
              </w:rPr>
              <w:lastRenderedPageBreak/>
              <w:t>Section D2: Solution Options</w:t>
            </w:r>
            <w:r w:rsidRPr="00683A0C">
              <w:rPr>
                <w:rFonts w:ascii="Arial" w:hAnsi="Arial" w:cs="Arial"/>
                <w:b/>
                <w:sz w:val="20"/>
                <w:szCs w:val="16"/>
              </w:rPr>
              <w:t xml:space="preserve"> </w:t>
            </w:r>
          </w:p>
        </w:tc>
      </w:tr>
      <w:tr w:rsidR="000C4FB7" w:rsidRPr="00683A0C" w14:paraId="2171B020" w14:textId="77777777" w:rsidTr="000C4FB7">
        <w:trPr>
          <w:trHeight w:val="226"/>
        </w:trPr>
        <w:tc>
          <w:tcPr>
            <w:tcW w:w="5000" w:type="pct"/>
            <w:gridSpan w:val="2"/>
            <w:shd w:val="clear" w:color="auto" w:fill="84B8DA"/>
          </w:tcPr>
          <w:p w14:paraId="4A365542" w14:textId="77777777" w:rsidR="000C4FB7" w:rsidRPr="00683A0C" w:rsidRDefault="000C4FB7" w:rsidP="000C4FB7">
            <w:pPr>
              <w:rPr>
                <w:rFonts w:cs="Arial"/>
                <w:b/>
                <w:szCs w:val="16"/>
              </w:rPr>
            </w:pPr>
            <w:r w:rsidRPr="006952E9">
              <w:rPr>
                <w:rFonts w:cs="Arial"/>
                <w:b/>
                <w:sz w:val="20"/>
                <w:szCs w:val="16"/>
              </w:rPr>
              <w:t>High Level summary options</w:t>
            </w:r>
          </w:p>
        </w:tc>
      </w:tr>
      <w:tr w:rsidR="000C4FB7" w:rsidRPr="00683A0C" w14:paraId="52BC441A" w14:textId="77777777" w:rsidTr="000C4FB7">
        <w:trPr>
          <w:trHeight w:val="2787"/>
        </w:trPr>
        <w:tc>
          <w:tcPr>
            <w:tcW w:w="5000" w:type="pct"/>
            <w:gridSpan w:val="2"/>
          </w:tcPr>
          <w:p w14:paraId="217E8BBA" w14:textId="77777777" w:rsidR="000C4FB7" w:rsidRDefault="000C4FB7" w:rsidP="000C4FB7">
            <w:pPr>
              <w:rPr>
                <w:rFonts w:ascii="Arial" w:hAnsi="Arial" w:cs="Arial"/>
                <w:b/>
                <w:sz w:val="20"/>
                <w:szCs w:val="16"/>
              </w:rPr>
            </w:pPr>
          </w:p>
          <w:p w14:paraId="0EC318B8" w14:textId="77777777" w:rsidR="000C4FB7" w:rsidRDefault="000C4FB7" w:rsidP="000C4FB7">
            <w:pPr>
              <w:rPr>
                <w:rFonts w:ascii="Arial" w:hAnsi="Arial" w:cs="Arial"/>
                <w:sz w:val="20"/>
                <w:szCs w:val="20"/>
              </w:rPr>
            </w:pPr>
            <w:r w:rsidRPr="0037184B">
              <w:rPr>
                <w:rFonts w:ascii="Arial" w:hAnsi="Arial" w:cs="Arial"/>
                <w:sz w:val="20"/>
                <w:szCs w:val="20"/>
              </w:rPr>
              <w:t xml:space="preserve">2043.4 – RJ – RH - XRN4679 -– Requiring a Meter Reading following a change of Local Distribution Zone or Exit Zone - Solution View – was issued on 10th August 2018 seeking Users views on solutions.  </w:t>
            </w:r>
            <w:r>
              <w:rPr>
                <w:rFonts w:ascii="Arial" w:hAnsi="Arial" w:cs="Arial"/>
                <w:sz w:val="20"/>
                <w:szCs w:val="20"/>
              </w:rPr>
              <w:t xml:space="preserve">Representation responses expressed a preference </w:t>
            </w:r>
            <w:r w:rsidRPr="0037184B">
              <w:rPr>
                <w:rFonts w:ascii="Arial" w:hAnsi="Arial" w:cs="Arial"/>
                <w:sz w:val="20"/>
                <w:szCs w:val="20"/>
              </w:rPr>
              <w:t>for the creation of a new Meter Reading Code.</w:t>
            </w:r>
          </w:p>
          <w:p w14:paraId="6D97FC85" w14:textId="77777777" w:rsidR="000C4FB7" w:rsidRDefault="000C4FB7" w:rsidP="000C4FB7">
            <w:pPr>
              <w:rPr>
                <w:rFonts w:ascii="Arial" w:hAnsi="Arial" w:cs="Arial"/>
                <w:b/>
                <w:sz w:val="20"/>
                <w:szCs w:val="16"/>
              </w:rPr>
            </w:pPr>
          </w:p>
          <w:p w14:paraId="7ABF6490" w14:textId="77777777" w:rsidR="000C4FB7" w:rsidRPr="00B5773A" w:rsidRDefault="000C4FB7" w:rsidP="000C4FB7">
            <w:pPr>
              <w:rPr>
                <w:rFonts w:ascii="Arial" w:hAnsi="Arial" w:cs="Arial"/>
                <w:b/>
                <w:sz w:val="20"/>
                <w:szCs w:val="20"/>
              </w:rPr>
            </w:pPr>
            <w:r w:rsidRPr="00B5773A">
              <w:rPr>
                <w:rFonts w:ascii="Arial" w:hAnsi="Arial" w:cs="Arial"/>
                <w:b/>
                <w:sz w:val="20"/>
                <w:szCs w:val="20"/>
              </w:rPr>
              <w:t>Users are requested to ratify this solution option</w:t>
            </w:r>
            <w:r>
              <w:rPr>
                <w:rFonts w:ascii="Arial" w:hAnsi="Arial" w:cs="Arial"/>
                <w:b/>
                <w:sz w:val="20"/>
                <w:szCs w:val="20"/>
              </w:rPr>
              <w:t xml:space="preserve"> – i.e. provision of a New </w:t>
            </w:r>
            <w:proofErr w:type="spellStart"/>
            <w:r>
              <w:rPr>
                <w:rFonts w:ascii="Arial" w:hAnsi="Arial" w:cs="Arial"/>
                <w:b/>
                <w:sz w:val="20"/>
                <w:szCs w:val="20"/>
              </w:rPr>
              <w:t>Read_Reason_Code</w:t>
            </w:r>
            <w:proofErr w:type="spellEnd"/>
            <w:r>
              <w:rPr>
                <w:rFonts w:ascii="Arial" w:hAnsi="Arial" w:cs="Arial"/>
                <w:b/>
                <w:sz w:val="20"/>
                <w:szCs w:val="20"/>
              </w:rPr>
              <w:t xml:space="preserve"> for LDZ / EZ Change Meter Readings</w:t>
            </w:r>
            <w:r w:rsidRPr="00B5773A">
              <w:rPr>
                <w:rFonts w:ascii="Arial" w:hAnsi="Arial" w:cs="Arial"/>
                <w:b/>
                <w:sz w:val="20"/>
                <w:szCs w:val="20"/>
              </w:rPr>
              <w:t xml:space="preserve">.  </w:t>
            </w:r>
          </w:p>
          <w:p w14:paraId="1B81D808" w14:textId="77777777" w:rsidR="000C4FB7" w:rsidRDefault="000C4FB7" w:rsidP="000C4FB7">
            <w:pPr>
              <w:rPr>
                <w:rFonts w:ascii="Arial" w:hAnsi="Arial" w:cs="Arial"/>
                <w:b/>
                <w:sz w:val="20"/>
                <w:szCs w:val="16"/>
              </w:rPr>
            </w:pPr>
          </w:p>
          <w:p w14:paraId="5F497E26" w14:textId="77777777" w:rsidR="000C4FB7" w:rsidRDefault="000C4FB7" w:rsidP="000C4FB7">
            <w:pPr>
              <w:rPr>
                <w:rFonts w:ascii="Arial" w:hAnsi="Arial" w:cs="Arial"/>
                <w:sz w:val="20"/>
                <w:szCs w:val="20"/>
              </w:rPr>
            </w:pPr>
            <w:r w:rsidRPr="008202AC">
              <w:rPr>
                <w:rFonts w:ascii="Arial" w:hAnsi="Arial" w:cs="Arial"/>
                <w:sz w:val="20"/>
                <w:szCs w:val="20"/>
              </w:rPr>
              <w:t>Provided this remains the preferred solution this will require amendment to the RT_M03_BILLREADS</w:t>
            </w:r>
            <w:r w:rsidRPr="00A375A7">
              <w:rPr>
                <w:rFonts w:ascii="Arial" w:hAnsi="Arial" w:cs="Arial"/>
                <w:sz w:val="20"/>
                <w:szCs w:val="20"/>
              </w:rPr>
              <w:t xml:space="preserve"> record.  A new </w:t>
            </w:r>
            <w:proofErr w:type="spellStart"/>
            <w:r w:rsidRPr="00A375A7">
              <w:rPr>
                <w:rFonts w:ascii="Arial" w:hAnsi="Arial" w:cs="Arial"/>
                <w:sz w:val="20"/>
                <w:szCs w:val="20"/>
              </w:rPr>
              <w:t>Read_Reason_Code</w:t>
            </w:r>
            <w:proofErr w:type="spellEnd"/>
            <w:r w:rsidRPr="00A375A7">
              <w:rPr>
                <w:rFonts w:ascii="Arial" w:hAnsi="Arial" w:cs="Arial"/>
                <w:sz w:val="20"/>
                <w:szCs w:val="20"/>
              </w:rPr>
              <w:t xml:space="preserve"> will be required – for example </w:t>
            </w:r>
            <w:r>
              <w:rPr>
                <w:rFonts w:ascii="Arial" w:hAnsi="Arial" w:cs="Arial"/>
                <w:sz w:val="20"/>
                <w:szCs w:val="20"/>
              </w:rPr>
              <w:t>‘</w:t>
            </w:r>
            <w:r w:rsidRPr="00A375A7">
              <w:rPr>
                <w:rFonts w:ascii="Arial" w:hAnsi="Arial" w:cs="Arial"/>
                <w:sz w:val="20"/>
                <w:szCs w:val="20"/>
              </w:rPr>
              <w:t>ZJCA</w:t>
            </w:r>
            <w:r>
              <w:rPr>
                <w:rFonts w:ascii="Arial" w:hAnsi="Arial" w:cs="Arial"/>
                <w:sz w:val="20"/>
                <w:szCs w:val="20"/>
              </w:rPr>
              <w:t>’</w:t>
            </w:r>
            <w:r w:rsidRPr="00A375A7">
              <w:rPr>
                <w:rFonts w:ascii="Arial" w:hAnsi="Arial" w:cs="Arial"/>
                <w:sz w:val="20"/>
                <w:szCs w:val="20"/>
              </w:rPr>
              <w:t xml:space="preserve"> – Zone Change Reading</w:t>
            </w:r>
            <w:r>
              <w:rPr>
                <w:rFonts w:ascii="Arial" w:hAnsi="Arial" w:cs="Arial"/>
                <w:sz w:val="20"/>
                <w:szCs w:val="20"/>
              </w:rPr>
              <w:t xml:space="preserve">.  The amendment does not amend the structure of the file; therefore no changes will be necessary to the hierarchy.  </w:t>
            </w:r>
          </w:p>
          <w:p w14:paraId="21797071" w14:textId="77777777" w:rsidR="000C4FB7" w:rsidRDefault="000C4FB7" w:rsidP="000C4FB7">
            <w:pPr>
              <w:rPr>
                <w:rFonts w:ascii="Arial" w:hAnsi="Arial" w:cs="Arial"/>
                <w:sz w:val="20"/>
                <w:szCs w:val="20"/>
              </w:rPr>
            </w:pPr>
          </w:p>
          <w:p w14:paraId="4ADB6376" w14:textId="77777777" w:rsidR="000C4FB7" w:rsidRDefault="000C4FB7" w:rsidP="000C4FB7">
            <w:pPr>
              <w:rPr>
                <w:rFonts w:ascii="Arial" w:hAnsi="Arial" w:cs="Arial"/>
                <w:sz w:val="20"/>
                <w:szCs w:val="20"/>
              </w:rPr>
            </w:pPr>
            <w:r>
              <w:rPr>
                <w:rFonts w:ascii="Arial" w:hAnsi="Arial" w:cs="Arial"/>
                <w:sz w:val="20"/>
                <w:szCs w:val="20"/>
              </w:rPr>
              <w:t>A new Meter Read will be visible on DES.  These are single character ‘Read Codes’.  The value proposed is ‘Z’.</w:t>
            </w:r>
          </w:p>
          <w:p w14:paraId="5D83797C" w14:textId="77777777" w:rsidR="000C4FB7" w:rsidRDefault="000C4FB7" w:rsidP="000C4FB7">
            <w:pPr>
              <w:rPr>
                <w:rFonts w:ascii="Arial" w:hAnsi="Arial" w:cs="Arial"/>
                <w:sz w:val="20"/>
                <w:szCs w:val="20"/>
              </w:rPr>
            </w:pPr>
          </w:p>
          <w:p w14:paraId="17D87F2A" w14:textId="77777777" w:rsidR="000C4FB7" w:rsidRDefault="000C4FB7" w:rsidP="000C4FB7">
            <w:pPr>
              <w:rPr>
                <w:rFonts w:ascii="Arial" w:hAnsi="Arial" w:cs="Arial"/>
                <w:sz w:val="20"/>
                <w:szCs w:val="20"/>
              </w:rPr>
            </w:pPr>
            <w:r>
              <w:rPr>
                <w:rFonts w:ascii="Arial" w:hAnsi="Arial" w:cs="Arial"/>
                <w:sz w:val="20"/>
                <w:szCs w:val="20"/>
              </w:rPr>
              <w:t>Previously, Users indicated that they were willing to accept this change within a Minor UK Link Release without a Market Trials period.  Subsequent DSG discussions indicated that Users felt that there was insufficient notice for the February 2019 release.  This is now a candidate for November 2019.  Users are asked to note that the costs quoted assume a minor release and exclude Market Trials.</w:t>
            </w:r>
          </w:p>
          <w:p w14:paraId="67931E0F" w14:textId="77777777" w:rsidR="000C4FB7" w:rsidRDefault="000C4FB7" w:rsidP="000C4FB7">
            <w:pPr>
              <w:rPr>
                <w:rFonts w:ascii="Arial" w:hAnsi="Arial" w:cs="Arial"/>
                <w:sz w:val="20"/>
                <w:szCs w:val="20"/>
              </w:rPr>
            </w:pPr>
          </w:p>
          <w:p w14:paraId="11F5214F" w14:textId="77777777" w:rsidR="000C4FB7" w:rsidRDefault="000C4FB7" w:rsidP="000C4FB7">
            <w:pPr>
              <w:rPr>
                <w:rFonts w:ascii="Arial" w:hAnsi="Arial" w:cs="Arial"/>
                <w:b/>
                <w:sz w:val="20"/>
                <w:szCs w:val="20"/>
              </w:rPr>
            </w:pPr>
            <w:r w:rsidRPr="00B5773A">
              <w:rPr>
                <w:rFonts w:ascii="Arial" w:hAnsi="Arial" w:cs="Arial"/>
                <w:b/>
                <w:sz w:val="20"/>
                <w:szCs w:val="20"/>
              </w:rPr>
              <w:t>Users are asked to provide comments with respect to the proposed November 2019 Major UK Link Release.</w:t>
            </w:r>
          </w:p>
          <w:p w14:paraId="28379A12" w14:textId="77777777" w:rsidR="00F3007B" w:rsidRDefault="00F3007B" w:rsidP="000C4FB7">
            <w:pPr>
              <w:rPr>
                <w:rFonts w:ascii="Arial" w:hAnsi="Arial" w:cs="Arial"/>
                <w:b/>
                <w:sz w:val="20"/>
                <w:szCs w:val="20"/>
              </w:rPr>
            </w:pPr>
          </w:p>
          <w:p w14:paraId="781E61FA" w14:textId="77777777" w:rsidR="00F3007B" w:rsidRPr="00B5773A" w:rsidRDefault="00F3007B" w:rsidP="000C4FB7">
            <w:pPr>
              <w:rPr>
                <w:rFonts w:ascii="Arial" w:hAnsi="Arial" w:cs="Arial"/>
                <w:b/>
                <w:sz w:val="20"/>
                <w:szCs w:val="20"/>
              </w:rPr>
            </w:pPr>
          </w:p>
          <w:p w14:paraId="040B90D8" w14:textId="77777777" w:rsidR="000C4FB7" w:rsidRDefault="000C4FB7" w:rsidP="000C4FB7">
            <w:pPr>
              <w:rPr>
                <w:rFonts w:ascii="Arial" w:hAnsi="Arial" w:cs="Arial"/>
                <w:sz w:val="20"/>
                <w:szCs w:val="20"/>
              </w:rPr>
            </w:pPr>
          </w:p>
          <w:p w14:paraId="4AC06A56" w14:textId="77777777" w:rsidR="000C4FB7" w:rsidRPr="00F21B3E" w:rsidRDefault="000C4FB7" w:rsidP="000C4FB7">
            <w:pPr>
              <w:rPr>
                <w:rFonts w:ascii="Arial" w:hAnsi="Arial" w:cs="Arial"/>
                <w:b/>
                <w:sz w:val="20"/>
                <w:szCs w:val="16"/>
              </w:rPr>
            </w:pPr>
          </w:p>
        </w:tc>
      </w:tr>
      <w:tr w:rsidR="000C4FB7" w:rsidRPr="00683A0C" w14:paraId="5C6ADC98" w14:textId="77777777" w:rsidTr="000C4FB7">
        <w:trPr>
          <w:trHeight w:val="443"/>
        </w:trPr>
        <w:tc>
          <w:tcPr>
            <w:tcW w:w="1734" w:type="pct"/>
            <w:shd w:val="clear" w:color="auto" w:fill="84B8DA"/>
          </w:tcPr>
          <w:p w14:paraId="1B8D71A3" w14:textId="77777777" w:rsidR="000C4FB7" w:rsidRDefault="000C4FB7" w:rsidP="000C4FB7">
            <w:pPr>
              <w:rPr>
                <w:rFonts w:cs="Arial"/>
                <w:b/>
                <w:szCs w:val="16"/>
              </w:rPr>
            </w:pPr>
            <w:r w:rsidRPr="006952E9">
              <w:rPr>
                <w:rFonts w:cs="Arial"/>
                <w:b/>
                <w:sz w:val="20"/>
                <w:szCs w:val="16"/>
              </w:rPr>
              <w:t>Implementation date for this solution option</w:t>
            </w:r>
          </w:p>
        </w:tc>
        <w:tc>
          <w:tcPr>
            <w:tcW w:w="3266" w:type="pct"/>
          </w:tcPr>
          <w:p w14:paraId="1C4D4C0A" w14:textId="77777777" w:rsidR="000C4FB7" w:rsidRDefault="000C4FB7" w:rsidP="000C4FB7">
            <w:pPr>
              <w:rPr>
                <w:rFonts w:cs="Arial"/>
                <w:szCs w:val="16"/>
              </w:rPr>
            </w:pPr>
            <w:r>
              <w:rPr>
                <w:rFonts w:cs="Arial"/>
                <w:szCs w:val="16"/>
              </w:rPr>
              <w:t>November 2019 Release</w:t>
            </w:r>
          </w:p>
        </w:tc>
      </w:tr>
      <w:tr w:rsidR="000C4FB7" w:rsidRPr="00683A0C" w14:paraId="6BCD8BA5" w14:textId="77777777" w:rsidTr="000C4FB7">
        <w:trPr>
          <w:trHeight w:val="800"/>
        </w:trPr>
        <w:tc>
          <w:tcPr>
            <w:tcW w:w="1734" w:type="pct"/>
            <w:shd w:val="clear" w:color="auto" w:fill="84B8DA"/>
          </w:tcPr>
          <w:p w14:paraId="0A9D9F92" w14:textId="77777777" w:rsidR="000C4FB7" w:rsidRPr="00683A0C" w:rsidRDefault="000C4FB7" w:rsidP="000C4FB7">
            <w:pPr>
              <w:rPr>
                <w:rFonts w:ascii="Arial" w:hAnsi="Arial" w:cs="Arial"/>
                <w:b/>
                <w:sz w:val="20"/>
                <w:szCs w:val="16"/>
              </w:rPr>
            </w:pPr>
            <w:r>
              <w:rPr>
                <w:rFonts w:ascii="Arial" w:hAnsi="Arial" w:cs="Arial"/>
                <w:b/>
                <w:sz w:val="20"/>
                <w:szCs w:val="16"/>
              </w:rPr>
              <w:t>Xoserve preferred option; including rationale</w:t>
            </w:r>
          </w:p>
        </w:tc>
        <w:tc>
          <w:tcPr>
            <w:tcW w:w="3266" w:type="pct"/>
          </w:tcPr>
          <w:p w14:paraId="277E3068" w14:textId="0EBACD0B" w:rsidR="000C4FB7" w:rsidRPr="00535371" w:rsidRDefault="000C4FB7" w:rsidP="000C4FB7">
            <w:pPr>
              <w:rPr>
                <w:rFonts w:ascii="Arial" w:hAnsi="Arial" w:cs="Arial"/>
                <w:sz w:val="20"/>
                <w:szCs w:val="20"/>
              </w:rPr>
            </w:pPr>
            <w:r w:rsidRPr="00535371">
              <w:rPr>
                <w:rFonts w:ascii="Arial" w:hAnsi="Arial" w:cs="Arial"/>
                <w:sz w:val="20"/>
                <w:szCs w:val="20"/>
              </w:rPr>
              <w:t xml:space="preserve">Provision of a New </w:t>
            </w:r>
            <w:proofErr w:type="spellStart"/>
            <w:r w:rsidRPr="00535371">
              <w:rPr>
                <w:rFonts w:ascii="Arial" w:hAnsi="Arial" w:cs="Arial"/>
                <w:sz w:val="20"/>
                <w:szCs w:val="20"/>
              </w:rPr>
              <w:t>Read_Reason_Code</w:t>
            </w:r>
            <w:proofErr w:type="spellEnd"/>
            <w:r w:rsidRPr="00535371">
              <w:rPr>
                <w:rFonts w:ascii="Arial" w:hAnsi="Arial" w:cs="Arial"/>
                <w:sz w:val="20"/>
                <w:szCs w:val="20"/>
              </w:rPr>
              <w:t xml:space="preserve"> for LDZ / EZ Change Meter Readings.  </w:t>
            </w:r>
          </w:p>
          <w:p w14:paraId="2F13DA9A" w14:textId="77777777" w:rsidR="000C4FB7" w:rsidRDefault="000C4FB7" w:rsidP="000C4FB7">
            <w:pPr>
              <w:rPr>
                <w:rFonts w:ascii="Arial" w:hAnsi="Arial" w:cs="Arial"/>
                <w:b/>
                <w:sz w:val="20"/>
                <w:szCs w:val="16"/>
              </w:rPr>
            </w:pPr>
          </w:p>
          <w:p w14:paraId="5BFF4A2D" w14:textId="77777777" w:rsidR="000C4FB7" w:rsidRPr="00683A0C" w:rsidRDefault="000C4FB7" w:rsidP="000C4FB7">
            <w:pPr>
              <w:rPr>
                <w:rFonts w:ascii="Arial" w:hAnsi="Arial" w:cs="Arial"/>
                <w:sz w:val="20"/>
                <w:szCs w:val="16"/>
              </w:rPr>
            </w:pPr>
          </w:p>
        </w:tc>
      </w:tr>
      <w:tr w:rsidR="000C4FB7" w:rsidRPr="00683A0C" w14:paraId="6EADFDA6" w14:textId="77777777" w:rsidTr="000C4FB7">
        <w:trPr>
          <w:trHeight w:val="1017"/>
        </w:trPr>
        <w:tc>
          <w:tcPr>
            <w:tcW w:w="1734" w:type="pct"/>
            <w:shd w:val="clear" w:color="auto" w:fill="84B8DA"/>
          </w:tcPr>
          <w:p w14:paraId="477316FA" w14:textId="77777777" w:rsidR="000C4FB7" w:rsidRPr="00683A0C" w:rsidRDefault="000C4FB7" w:rsidP="000C4FB7">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25454D2A" w14:textId="17ECDBBC" w:rsidR="000C4FB7" w:rsidRPr="00683A0C" w:rsidRDefault="00F3007B" w:rsidP="000C4FB7">
            <w:pPr>
              <w:rPr>
                <w:rFonts w:ascii="Arial" w:hAnsi="Arial" w:cs="Arial"/>
                <w:sz w:val="20"/>
                <w:szCs w:val="16"/>
              </w:rPr>
            </w:pPr>
            <w:r>
              <w:rPr>
                <w:rFonts w:ascii="Arial" w:hAnsi="Arial" w:cs="Arial"/>
                <w:sz w:val="20"/>
                <w:szCs w:val="16"/>
              </w:rPr>
              <w:t>N/A</w:t>
            </w:r>
          </w:p>
        </w:tc>
      </w:tr>
      <w:tr w:rsidR="000C4FB7" w:rsidRPr="00683A0C" w14:paraId="6DA19229" w14:textId="77777777" w:rsidTr="000C4FB7">
        <w:trPr>
          <w:trHeight w:val="404"/>
        </w:trPr>
        <w:tc>
          <w:tcPr>
            <w:tcW w:w="1734" w:type="pct"/>
            <w:tcBorders>
              <w:bottom w:val="single" w:sz="4" w:space="0" w:color="auto"/>
            </w:tcBorders>
            <w:shd w:val="clear" w:color="auto" w:fill="84B8DA"/>
          </w:tcPr>
          <w:p w14:paraId="23E8CEC1" w14:textId="77777777" w:rsidR="000C4FB7" w:rsidRDefault="000C4FB7" w:rsidP="000C4FB7">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55088EC" w14:textId="77777777" w:rsidR="000C4FB7" w:rsidRDefault="000C4FB7" w:rsidP="000C4FB7">
            <w:pPr>
              <w:rPr>
                <w:rFonts w:cs="Arial"/>
                <w:szCs w:val="16"/>
              </w:rPr>
            </w:pPr>
            <w:r>
              <w:rPr>
                <w:rFonts w:cs="Arial"/>
                <w:szCs w:val="16"/>
              </w:rPr>
              <w:t>23/09/2018</w:t>
            </w:r>
          </w:p>
        </w:tc>
      </w:tr>
    </w:tbl>
    <w:p w14:paraId="7C56F854" w14:textId="1D7278B4" w:rsidR="00D60BA5" w:rsidRDefault="00D60BA5" w:rsidP="00D60BA5">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D2: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p w14:paraId="2F81B5D6" w14:textId="77777777" w:rsidR="00D60BA5" w:rsidRPr="003022F8" w:rsidRDefault="00D60BA5" w:rsidP="00D60BA5">
      <w:pPr>
        <w:pStyle w:val="XoParagraph"/>
        <w:tabs>
          <w:tab w:val="left" w:pos="1397"/>
          <w:tab w:val="center" w:pos="4513"/>
        </w:tabs>
        <w:rPr>
          <w:rStyle w:val="Hyperlink"/>
          <w:rFonts w:cs="Arial"/>
          <w:b/>
          <w:color w:val="0070C0"/>
          <w:sz w:val="22"/>
          <w:szCs w:val="22"/>
        </w:rPr>
      </w:pPr>
    </w:p>
    <w:p w14:paraId="0EFB53F1" w14:textId="34C08953" w:rsidR="000C4FB7" w:rsidRDefault="000C4FB7" w:rsidP="006A724E"/>
    <w:p w14:paraId="39E22C0C" w14:textId="77777777" w:rsidR="000C4FB7" w:rsidRDefault="000C4FB7" w:rsidP="006A724E"/>
    <w:p w14:paraId="4223F0D4" w14:textId="77777777" w:rsidR="000C4FB7" w:rsidRDefault="000C4FB7" w:rsidP="006A724E"/>
    <w:p w14:paraId="0E84C913" w14:textId="77777777" w:rsidR="000C4FB7" w:rsidRDefault="000C4FB7" w:rsidP="000C4FB7">
      <w:pPr>
        <w:jc w:val="center"/>
        <w:rPr>
          <w:rFonts w:asciiTheme="majorHAnsi" w:hAnsiTheme="majorHAnsi" w:cstheme="majorHAnsi"/>
          <w:b/>
          <w:color w:val="3E5AA8"/>
          <w:sz w:val="40"/>
          <w:szCs w:val="60"/>
        </w:rPr>
      </w:pPr>
    </w:p>
    <w:p w14:paraId="1722A3AA" w14:textId="77777777" w:rsidR="000C4FB7" w:rsidRDefault="000C4FB7" w:rsidP="000C4FB7">
      <w:pPr>
        <w:jc w:val="center"/>
        <w:rPr>
          <w:rFonts w:asciiTheme="majorHAnsi" w:hAnsiTheme="majorHAnsi" w:cstheme="majorHAnsi"/>
          <w:b/>
          <w:color w:val="3E5AA8"/>
          <w:sz w:val="40"/>
          <w:szCs w:val="60"/>
        </w:rPr>
      </w:pPr>
    </w:p>
    <w:p w14:paraId="4378448D" w14:textId="77777777" w:rsidR="000C4FB7" w:rsidRDefault="000C4FB7" w:rsidP="000C4FB7">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E2: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p w14:paraId="053A716A" w14:textId="77777777" w:rsidR="000C4FB7" w:rsidRDefault="000C4FB7"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0C4FB7" w14:paraId="17E11ABE" w14:textId="77777777" w:rsidTr="00721666">
        <w:trPr>
          <w:trHeight w:val="183"/>
        </w:trPr>
        <w:tc>
          <w:tcPr>
            <w:tcW w:w="1150" w:type="pct"/>
            <w:shd w:val="clear" w:color="auto" w:fill="FCBC55"/>
          </w:tcPr>
          <w:p w14:paraId="61366F98" w14:textId="77777777" w:rsidR="000C4FB7" w:rsidRPr="006253B1" w:rsidRDefault="000C4FB7" w:rsidP="00721666">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0640359" w14:textId="596EB501" w:rsidR="000C4FB7" w:rsidRDefault="009665ED" w:rsidP="00721666">
            <w:pPr>
              <w:rPr>
                <w:rFonts w:cs="Arial"/>
                <w:b/>
                <w:szCs w:val="16"/>
              </w:rPr>
            </w:pPr>
            <w:r>
              <w:rPr>
                <w:rFonts w:cs="Arial"/>
                <w:b/>
                <w:szCs w:val="16"/>
              </w:rPr>
              <w:t>Graham Wood</w:t>
            </w:r>
          </w:p>
        </w:tc>
      </w:tr>
      <w:tr w:rsidR="000C4FB7" w14:paraId="64D36670" w14:textId="77777777" w:rsidTr="00721666">
        <w:trPr>
          <w:trHeight w:val="182"/>
        </w:trPr>
        <w:tc>
          <w:tcPr>
            <w:tcW w:w="1150" w:type="pct"/>
            <w:shd w:val="clear" w:color="auto" w:fill="FCBC55"/>
          </w:tcPr>
          <w:p w14:paraId="31CBA159" w14:textId="77777777" w:rsidR="000C4FB7" w:rsidRPr="006253B1" w:rsidRDefault="000C4FB7" w:rsidP="00721666">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BF9AF9F" w14:textId="391C0EC4" w:rsidR="000C4FB7" w:rsidRDefault="00E249D5" w:rsidP="00721666">
            <w:pPr>
              <w:rPr>
                <w:rFonts w:cs="Arial"/>
                <w:b/>
                <w:szCs w:val="16"/>
              </w:rPr>
            </w:pPr>
            <w:hyperlink r:id="rId19" w:history="1">
              <w:r w:rsidR="009665ED" w:rsidRPr="00260B39">
                <w:rPr>
                  <w:rStyle w:val="Hyperlink"/>
                  <w:rFonts w:cs="Arial"/>
                  <w:b/>
                  <w:szCs w:val="16"/>
                </w:rPr>
                <w:t>Graham.Wood@centrica.com</w:t>
              </w:r>
            </w:hyperlink>
            <w:r w:rsidR="009665ED">
              <w:rPr>
                <w:rFonts w:cs="Arial"/>
                <w:b/>
                <w:szCs w:val="16"/>
              </w:rPr>
              <w:t xml:space="preserve"> </w:t>
            </w:r>
          </w:p>
        </w:tc>
      </w:tr>
      <w:tr w:rsidR="000C4FB7" w:rsidRPr="00683A0C" w14:paraId="3430DA93" w14:textId="77777777" w:rsidTr="00721666">
        <w:tc>
          <w:tcPr>
            <w:tcW w:w="5000" w:type="pct"/>
            <w:gridSpan w:val="3"/>
            <w:shd w:val="clear" w:color="auto" w:fill="FCBC55"/>
          </w:tcPr>
          <w:p w14:paraId="1D0DC44F" w14:textId="06703F1C" w:rsidR="000C4FB7" w:rsidRPr="00A3194D" w:rsidRDefault="000C4FB7" w:rsidP="00721666">
            <w:pPr>
              <w:rPr>
                <w:rFonts w:cs="Arial"/>
                <w:sz w:val="20"/>
                <w:szCs w:val="20"/>
              </w:rPr>
            </w:pPr>
            <w:r w:rsidRPr="00A3194D">
              <w:rPr>
                <w:rFonts w:cs="Arial"/>
                <w:b/>
                <w:sz w:val="20"/>
                <w:szCs w:val="20"/>
              </w:rPr>
              <w:t>Section E</w:t>
            </w:r>
            <w:r>
              <w:rPr>
                <w:rFonts w:cs="Arial"/>
                <w:b/>
                <w:sz w:val="20"/>
                <w:szCs w:val="20"/>
              </w:rPr>
              <w:t>2</w:t>
            </w:r>
            <w:r w:rsidR="003705E1">
              <w:rPr>
                <w:rFonts w:cs="Arial"/>
                <w:b/>
                <w:sz w:val="20"/>
                <w:szCs w:val="20"/>
              </w:rPr>
              <w:t xml:space="preserve"> – Response 1</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0C4FB7" w14:paraId="03ECA0D5" w14:textId="77777777" w:rsidTr="00721666">
        <w:tc>
          <w:tcPr>
            <w:tcW w:w="5000" w:type="pct"/>
            <w:gridSpan w:val="3"/>
            <w:shd w:val="clear" w:color="auto" w:fill="auto"/>
          </w:tcPr>
          <w:p w14:paraId="513E0501" w14:textId="77777777" w:rsidR="000C4FB7" w:rsidRDefault="000C4FB7" w:rsidP="00721666">
            <w:pPr>
              <w:rPr>
                <w:rFonts w:cs="Arial"/>
                <w:b/>
                <w:szCs w:val="16"/>
              </w:rPr>
            </w:pPr>
          </w:p>
          <w:p w14:paraId="5352DBC4" w14:textId="3FDB2AE8" w:rsidR="000C4FB7" w:rsidRPr="009665ED" w:rsidRDefault="009665ED" w:rsidP="00721666">
            <w:pPr>
              <w:rPr>
                <w:rFonts w:cs="Arial"/>
                <w:szCs w:val="16"/>
              </w:rPr>
            </w:pPr>
            <w:r w:rsidRPr="009665ED">
              <w:rPr>
                <w:rFonts w:cs="Arial"/>
                <w:szCs w:val="16"/>
              </w:rPr>
              <w:t>We support the introduction of a new read reason code for a November 2019 Implementation.</w:t>
            </w:r>
          </w:p>
          <w:p w14:paraId="03558C1B" w14:textId="77777777" w:rsidR="000C4FB7" w:rsidRDefault="000C4FB7" w:rsidP="00721666">
            <w:pPr>
              <w:rPr>
                <w:rFonts w:cs="Arial"/>
                <w:b/>
                <w:szCs w:val="16"/>
              </w:rPr>
            </w:pPr>
          </w:p>
        </w:tc>
      </w:tr>
      <w:tr w:rsidR="000C4FB7" w14:paraId="20577B08" w14:textId="77777777" w:rsidTr="00721666">
        <w:trPr>
          <w:trHeight w:val="183"/>
        </w:trPr>
        <w:tc>
          <w:tcPr>
            <w:tcW w:w="2171" w:type="pct"/>
            <w:gridSpan w:val="2"/>
            <w:shd w:val="clear" w:color="auto" w:fill="FCBC55"/>
          </w:tcPr>
          <w:p w14:paraId="27E2C7A0" w14:textId="77777777" w:rsidR="000C4FB7" w:rsidRDefault="000C4FB7" w:rsidP="00721666">
            <w:pPr>
              <w:rPr>
                <w:rFonts w:cs="Arial"/>
                <w:b/>
                <w:szCs w:val="16"/>
              </w:rPr>
            </w:pPr>
            <w:r w:rsidRPr="006952E9">
              <w:rPr>
                <w:rFonts w:cs="Arial"/>
                <w:b/>
                <w:sz w:val="20"/>
                <w:szCs w:val="16"/>
              </w:rPr>
              <w:t>Implementation date for this option</w:t>
            </w:r>
          </w:p>
        </w:tc>
        <w:tc>
          <w:tcPr>
            <w:tcW w:w="2829" w:type="pct"/>
            <w:shd w:val="clear" w:color="auto" w:fill="auto"/>
          </w:tcPr>
          <w:p w14:paraId="4210FA19" w14:textId="1B535E09" w:rsidR="000C4FB7" w:rsidRPr="00683A0C" w:rsidRDefault="009665ED" w:rsidP="009665ED">
            <w:pPr>
              <w:rPr>
                <w:rFonts w:cs="Arial"/>
                <w:szCs w:val="16"/>
              </w:rPr>
            </w:pPr>
            <w:r>
              <w:rPr>
                <w:rFonts w:ascii="Arial" w:hAnsi="Arial" w:cs="Arial"/>
                <w:sz w:val="20"/>
                <w:szCs w:val="16"/>
              </w:rPr>
              <w:t xml:space="preserve">Approve </w:t>
            </w:r>
          </w:p>
        </w:tc>
      </w:tr>
      <w:tr w:rsidR="000C4FB7" w14:paraId="39060DCE" w14:textId="77777777" w:rsidTr="00721666">
        <w:trPr>
          <w:trHeight w:val="183"/>
        </w:trPr>
        <w:tc>
          <w:tcPr>
            <w:tcW w:w="2171" w:type="pct"/>
            <w:gridSpan w:val="2"/>
            <w:shd w:val="clear" w:color="auto" w:fill="FCBC55"/>
          </w:tcPr>
          <w:p w14:paraId="5717B59A" w14:textId="77777777" w:rsidR="000C4FB7" w:rsidRPr="006952E9" w:rsidRDefault="000C4FB7" w:rsidP="00721666">
            <w:pPr>
              <w:rPr>
                <w:rFonts w:cs="Arial"/>
                <w:b/>
                <w:sz w:val="20"/>
                <w:szCs w:val="16"/>
              </w:rPr>
            </w:pPr>
            <w:r w:rsidRPr="006952E9">
              <w:rPr>
                <w:rFonts w:cs="Arial"/>
                <w:b/>
                <w:sz w:val="20"/>
                <w:szCs w:val="16"/>
              </w:rPr>
              <w:t>Xoserve preferred solution option</w:t>
            </w:r>
          </w:p>
        </w:tc>
        <w:tc>
          <w:tcPr>
            <w:tcW w:w="2829" w:type="pct"/>
            <w:shd w:val="clear" w:color="auto" w:fill="auto"/>
          </w:tcPr>
          <w:p w14:paraId="439EAAAA" w14:textId="684B4A32" w:rsidR="000C4FB7" w:rsidRDefault="000C4FB7" w:rsidP="009665ED">
            <w:pPr>
              <w:rPr>
                <w:rFonts w:cs="Arial"/>
                <w:b/>
                <w:szCs w:val="16"/>
              </w:rPr>
            </w:pPr>
            <w:r w:rsidRPr="00683A0C">
              <w:rPr>
                <w:rFonts w:ascii="Arial" w:hAnsi="Arial" w:cs="Arial"/>
                <w:sz w:val="20"/>
                <w:szCs w:val="16"/>
              </w:rPr>
              <w:t>Approve</w:t>
            </w:r>
          </w:p>
        </w:tc>
      </w:tr>
      <w:tr w:rsidR="000C4FB7" w14:paraId="56459A80" w14:textId="77777777" w:rsidTr="00721666">
        <w:trPr>
          <w:trHeight w:val="182"/>
        </w:trPr>
        <w:tc>
          <w:tcPr>
            <w:tcW w:w="2171" w:type="pct"/>
            <w:gridSpan w:val="2"/>
            <w:shd w:val="clear" w:color="auto" w:fill="FCBC55"/>
          </w:tcPr>
          <w:p w14:paraId="384C6DB4" w14:textId="77777777" w:rsidR="000C4FB7" w:rsidRPr="006952E9" w:rsidRDefault="000C4FB7" w:rsidP="00721666">
            <w:pPr>
              <w:rPr>
                <w:rFonts w:cs="Arial"/>
                <w:b/>
                <w:sz w:val="20"/>
                <w:szCs w:val="16"/>
              </w:rPr>
            </w:pPr>
            <w:r w:rsidRPr="006952E9">
              <w:rPr>
                <w:rFonts w:cs="Arial"/>
                <w:b/>
                <w:sz w:val="20"/>
                <w:szCs w:val="16"/>
              </w:rPr>
              <w:t>DSG preferred solution option</w:t>
            </w:r>
          </w:p>
        </w:tc>
        <w:tc>
          <w:tcPr>
            <w:tcW w:w="2829" w:type="pct"/>
            <w:shd w:val="clear" w:color="auto" w:fill="auto"/>
          </w:tcPr>
          <w:p w14:paraId="6719725F" w14:textId="631A853C" w:rsidR="000C4FB7" w:rsidRPr="009665ED" w:rsidRDefault="009665ED" w:rsidP="00721666">
            <w:pPr>
              <w:rPr>
                <w:rFonts w:cs="Arial"/>
                <w:szCs w:val="16"/>
              </w:rPr>
            </w:pPr>
            <w:r w:rsidRPr="009665ED">
              <w:rPr>
                <w:rFonts w:cs="Arial"/>
                <w:szCs w:val="16"/>
              </w:rPr>
              <w:t>N/A</w:t>
            </w:r>
          </w:p>
        </w:tc>
      </w:tr>
      <w:tr w:rsidR="000C4FB7" w:rsidRPr="00831BA8" w14:paraId="5306641F" w14:textId="77777777" w:rsidTr="00721666">
        <w:tc>
          <w:tcPr>
            <w:tcW w:w="2171" w:type="pct"/>
            <w:gridSpan w:val="2"/>
            <w:shd w:val="clear" w:color="auto" w:fill="FCBC55"/>
          </w:tcPr>
          <w:p w14:paraId="4745013B" w14:textId="77777777" w:rsidR="000C4FB7" w:rsidRPr="006952E9" w:rsidRDefault="000C4FB7" w:rsidP="00721666">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3D4D2161" w14:textId="44CD1AB9" w:rsidR="000C4FB7" w:rsidRPr="00EB7EA5" w:rsidRDefault="000C4FB7" w:rsidP="009665ED">
            <w:pPr>
              <w:rPr>
                <w:rFonts w:ascii="Arial" w:hAnsi="Arial" w:cs="Arial"/>
                <w:sz w:val="20"/>
                <w:szCs w:val="16"/>
              </w:rPr>
            </w:pPr>
            <w:r>
              <w:rPr>
                <w:rFonts w:cs="Arial"/>
                <w:sz w:val="20"/>
                <w:szCs w:val="16"/>
              </w:rPr>
              <w:t>Publish</w:t>
            </w:r>
          </w:p>
        </w:tc>
      </w:tr>
      <w:tr w:rsidR="000C4FB7" w:rsidRPr="00831BA8" w14:paraId="4647328A" w14:textId="77777777" w:rsidTr="00721666">
        <w:tc>
          <w:tcPr>
            <w:tcW w:w="2171" w:type="pct"/>
            <w:gridSpan w:val="2"/>
            <w:shd w:val="clear" w:color="auto" w:fill="FCBC55"/>
          </w:tcPr>
          <w:p w14:paraId="373BE9F4" w14:textId="00BD2EB0" w:rsidR="000C4FB7" w:rsidRPr="004543D8" w:rsidRDefault="003705E1" w:rsidP="00721666">
            <w:pPr>
              <w:rPr>
                <w:rFonts w:cs="Arial"/>
                <w:b/>
                <w:sz w:val="20"/>
                <w:szCs w:val="20"/>
              </w:rPr>
            </w:pPr>
            <w:r w:rsidRPr="00A3194D">
              <w:rPr>
                <w:rFonts w:cs="Arial"/>
                <w:b/>
                <w:sz w:val="20"/>
                <w:szCs w:val="20"/>
              </w:rPr>
              <w:t>Section E</w:t>
            </w:r>
            <w:r>
              <w:rPr>
                <w:rFonts w:cs="Arial"/>
                <w:b/>
                <w:sz w:val="20"/>
                <w:szCs w:val="20"/>
              </w:rPr>
              <w:t>2 – Response 1</w:t>
            </w:r>
            <w:r w:rsidR="000C4FB7" w:rsidRPr="004543D8">
              <w:rPr>
                <w:rFonts w:cs="Arial"/>
                <w:b/>
                <w:sz w:val="20"/>
                <w:szCs w:val="20"/>
              </w:rPr>
              <w:t xml:space="preserve">: Xoserve’ s Response to Organisations Comments </w:t>
            </w:r>
          </w:p>
        </w:tc>
        <w:tc>
          <w:tcPr>
            <w:tcW w:w="2829" w:type="pct"/>
            <w:shd w:val="clear" w:color="auto" w:fill="auto"/>
          </w:tcPr>
          <w:p w14:paraId="42F1A6F1" w14:textId="027E5D47" w:rsidR="000C4FB7" w:rsidRDefault="009665ED" w:rsidP="00721666">
            <w:pPr>
              <w:rPr>
                <w:rFonts w:cs="Arial"/>
                <w:szCs w:val="16"/>
              </w:rPr>
            </w:pPr>
            <w:r>
              <w:rPr>
                <w:rFonts w:cs="Arial"/>
                <w:szCs w:val="16"/>
              </w:rPr>
              <w:t>Thank you for your comments.</w:t>
            </w:r>
          </w:p>
          <w:p w14:paraId="4B9E38F4" w14:textId="77777777" w:rsidR="000C4FB7" w:rsidRDefault="000C4FB7" w:rsidP="00721666">
            <w:pPr>
              <w:rPr>
                <w:rFonts w:cs="Arial"/>
                <w:szCs w:val="16"/>
              </w:rPr>
            </w:pPr>
          </w:p>
          <w:p w14:paraId="0FFBB479" w14:textId="77777777" w:rsidR="000C4FB7" w:rsidRDefault="000C4FB7" w:rsidP="00721666">
            <w:pPr>
              <w:rPr>
                <w:rFonts w:cs="Arial"/>
                <w:szCs w:val="16"/>
              </w:rPr>
            </w:pPr>
          </w:p>
        </w:tc>
      </w:tr>
    </w:tbl>
    <w:p w14:paraId="5100557E" w14:textId="77777777" w:rsidR="000C4FB7" w:rsidRDefault="000C4FB7"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9D7829" w14:paraId="0E9D7E49" w14:textId="77777777" w:rsidTr="00225D28">
        <w:trPr>
          <w:trHeight w:val="183"/>
        </w:trPr>
        <w:tc>
          <w:tcPr>
            <w:tcW w:w="1150" w:type="pct"/>
            <w:shd w:val="clear" w:color="auto" w:fill="FCBC55"/>
          </w:tcPr>
          <w:p w14:paraId="2C6A0274" w14:textId="77777777" w:rsidR="009D7829" w:rsidRPr="006253B1" w:rsidRDefault="009D7829"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9ECDB14" w14:textId="598347F0" w:rsidR="009D7829" w:rsidRDefault="009D7829" w:rsidP="00225D28">
            <w:pPr>
              <w:rPr>
                <w:rFonts w:cs="Arial"/>
                <w:b/>
                <w:szCs w:val="16"/>
              </w:rPr>
            </w:pPr>
            <w:r>
              <w:rPr>
                <w:rFonts w:cs="Arial"/>
                <w:b/>
                <w:szCs w:val="16"/>
              </w:rPr>
              <w:t>Alison Neild</w:t>
            </w:r>
          </w:p>
        </w:tc>
      </w:tr>
      <w:tr w:rsidR="009D7829" w14:paraId="69598209" w14:textId="77777777" w:rsidTr="00225D28">
        <w:trPr>
          <w:trHeight w:val="182"/>
        </w:trPr>
        <w:tc>
          <w:tcPr>
            <w:tcW w:w="1150" w:type="pct"/>
            <w:shd w:val="clear" w:color="auto" w:fill="FCBC55"/>
          </w:tcPr>
          <w:p w14:paraId="4B027F46" w14:textId="77777777" w:rsidR="009D7829" w:rsidRPr="006253B1" w:rsidRDefault="009D7829"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9D98895" w14:textId="7B3487E9" w:rsidR="009D7829" w:rsidRDefault="00E249D5" w:rsidP="00225D28">
            <w:pPr>
              <w:rPr>
                <w:rFonts w:cs="Arial"/>
                <w:b/>
                <w:szCs w:val="16"/>
              </w:rPr>
            </w:pPr>
            <w:hyperlink r:id="rId20" w:history="1">
              <w:r w:rsidR="009D7829" w:rsidRPr="00260B39">
                <w:rPr>
                  <w:rStyle w:val="Hyperlink"/>
                  <w:rFonts w:cs="Arial"/>
                  <w:b/>
                  <w:szCs w:val="16"/>
                </w:rPr>
                <w:t>Alison.Neild@gazprom-energy.com</w:t>
              </w:r>
            </w:hyperlink>
            <w:r w:rsidR="009D7829">
              <w:rPr>
                <w:rFonts w:cs="Arial"/>
                <w:b/>
                <w:szCs w:val="16"/>
              </w:rPr>
              <w:t xml:space="preserve"> </w:t>
            </w:r>
          </w:p>
        </w:tc>
      </w:tr>
      <w:tr w:rsidR="009D7829" w:rsidRPr="00683A0C" w14:paraId="57C15DAD" w14:textId="77777777" w:rsidTr="00225D28">
        <w:tc>
          <w:tcPr>
            <w:tcW w:w="5000" w:type="pct"/>
            <w:gridSpan w:val="3"/>
            <w:shd w:val="clear" w:color="auto" w:fill="FCBC55"/>
          </w:tcPr>
          <w:p w14:paraId="29DE7F2B" w14:textId="2435F954" w:rsidR="009D7829" w:rsidRPr="00A3194D" w:rsidRDefault="009D7829" w:rsidP="00225D28">
            <w:pPr>
              <w:rPr>
                <w:rFonts w:cs="Arial"/>
                <w:sz w:val="20"/>
                <w:szCs w:val="20"/>
              </w:rPr>
            </w:pPr>
            <w:r w:rsidRPr="00A3194D">
              <w:rPr>
                <w:rFonts w:cs="Arial"/>
                <w:b/>
                <w:sz w:val="20"/>
                <w:szCs w:val="20"/>
              </w:rPr>
              <w:t>Section E</w:t>
            </w:r>
            <w:r>
              <w:rPr>
                <w:rFonts w:cs="Arial"/>
                <w:b/>
                <w:sz w:val="20"/>
                <w:szCs w:val="20"/>
              </w:rPr>
              <w:t>2</w:t>
            </w:r>
            <w:r w:rsidR="003705E1">
              <w:rPr>
                <w:rFonts w:cs="Arial"/>
                <w:b/>
                <w:sz w:val="20"/>
                <w:szCs w:val="20"/>
              </w:rPr>
              <w:t xml:space="preserve"> – Response 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9D7829" w14:paraId="65B48460" w14:textId="77777777" w:rsidTr="00225D28">
        <w:tc>
          <w:tcPr>
            <w:tcW w:w="5000" w:type="pct"/>
            <w:gridSpan w:val="3"/>
            <w:shd w:val="clear" w:color="auto" w:fill="auto"/>
          </w:tcPr>
          <w:p w14:paraId="30339382" w14:textId="77777777" w:rsidR="009D7829" w:rsidRDefault="009D7829" w:rsidP="00225D28">
            <w:pPr>
              <w:rPr>
                <w:rFonts w:cs="Arial"/>
                <w:b/>
                <w:szCs w:val="16"/>
              </w:rPr>
            </w:pPr>
          </w:p>
          <w:p w14:paraId="35325AEB" w14:textId="77777777" w:rsidR="009D7829" w:rsidRPr="009D7829" w:rsidRDefault="009D7829" w:rsidP="009D7829">
            <w:pPr>
              <w:pStyle w:val="ListParagraph"/>
              <w:numPr>
                <w:ilvl w:val="0"/>
                <w:numId w:val="2"/>
              </w:numPr>
              <w:rPr>
                <w:rFonts w:ascii="Arial" w:hAnsi="Arial" w:cs="Arial"/>
                <w:sz w:val="20"/>
                <w:szCs w:val="20"/>
              </w:rPr>
            </w:pPr>
            <w:r w:rsidRPr="009D7829">
              <w:rPr>
                <w:rFonts w:ascii="Arial" w:hAnsi="Arial" w:cs="Arial"/>
                <w:sz w:val="20"/>
                <w:szCs w:val="20"/>
              </w:rPr>
              <w:t>In support of New Read Code Option:  higher costs involved, but believe it is a more robust solution and provides better clarity.</w:t>
            </w:r>
          </w:p>
          <w:p w14:paraId="67D6BE1D" w14:textId="77777777" w:rsidR="009D7829" w:rsidRPr="009D7829" w:rsidRDefault="009D7829" w:rsidP="009D7829">
            <w:pPr>
              <w:pStyle w:val="ListParagraph"/>
              <w:numPr>
                <w:ilvl w:val="0"/>
                <w:numId w:val="2"/>
              </w:numPr>
              <w:rPr>
                <w:rFonts w:ascii="Arial" w:hAnsi="Arial" w:cs="Arial"/>
                <w:sz w:val="20"/>
                <w:szCs w:val="20"/>
              </w:rPr>
            </w:pPr>
            <w:r w:rsidRPr="009D7829">
              <w:rPr>
                <w:rFonts w:ascii="Arial" w:hAnsi="Arial" w:cs="Arial"/>
                <w:sz w:val="20"/>
                <w:szCs w:val="20"/>
              </w:rPr>
              <w:t>In support of November 19 Release  (we would be unable to accommodate deployment in minor release)</w:t>
            </w:r>
          </w:p>
          <w:p w14:paraId="34484916" w14:textId="331DEDDE" w:rsidR="009D7829" w:rsidRPr="009D7829" w:rsidRDefault="009D7829" w:rsidP="009D7829">
            <w:pPr>
              <w:pStyle w:val="ListParagraph"/>
              <w:numPr>
                <w:ilvl w:val="0"/>
                <w:numId w:val="2"/>
              </w:numPr>
              <w:rPr>
                <w:rFonts w:ascii="Arial" w:hAnsi="Arial" w:cs="Arial"/>
                <w:sz w:val="20"/>
                <w:szCs w:val="20"/>
              </w:rPr>
            </w:pPr>
            <w:r w:rsidRPr="009D7829">
              <w:rPr>
                <w:rFonts w:ascii="Arial" w:hAnsi="Arial" w:cs="Arial"/>
                <w:sz w:val="20"/>
                <w:szCs w:val="20"/>
              </w:rPr>
              <w:t>Please can you confirm whether there are further changes required to values in the K88 and K92 invoice lines for read reason codes?</w:t>
            </w:r>
          </w:p>
          <w:p w14:paraId="45AEBE04" w14:textId="769E6269" w:rsidR="009D7829" w:rsidRPr="009665ED" w:rsidRDefault="009D7829" w:rsidP="00225D28">
            <w:pPr>
              <w:rPr>
                <w:rFonts w:cs="Arial"/>
                <w:szCs w:val="16"/>
              </w:rPr>
            </w:pPr>
          </w:p>
          <w:p w14:paraId="5BBC667C" w14:textId="77777777" w:rsidR="009D7829" w:rsidRDefault="009D7829" w:rsidP="00225D28">
            <w:pPr>
              <w:rPr>
                <w:rFonts w:cs="Arial"/>
                <w:b/>
                <w:szCs w:val="16"/>
              </w:rPr>
            </w:pPr>
          </w:p>
        </w:tc>
      </w:tr>
      <w:tr w:rsidR="009D7829" w14:paraId="312D5850" w14:textId="77777777" w:rsidTr="00225D28">
        <w:trPr>
          <w:trHeight w:val="183"/>
        </w:trPr>
        <w:tc>
          <w:tcPr>
            <w:tcW w:w="2171" w:type="pct"/>
            <w:gridSpan w:val="2"/>
            <w:shd w:val="clear" w:color="auto" w:fill="FCBC55"/>
          </w:tcPr>
          <w:p w14:paraId="59475534" w14:textId="77777777" w:rsidR="009D7829" w:rsidRDefault="009D7829" w:rsidP="00225D28">
            <w:pPr>
              <w:rPr>
                <w:rFonts w:cs="Arial"/>
                <w:b/>
                <w:szCs w:val="16"/>
              </w:rPr>
            </w:pPr>
            <w:r w:rsidRPr="006952E9">
              <w:rPr>
                <w:rFonts w:cs="Arial"/>
                <w:b/>
                <w:sz w:val="20"/>
                <w:szCs w:val="16"/>
              </w:rPr>
              <w:t>Implementation date for this option</w:t>
            </w:r>
          </w:p>
        </w:tc>
        <w:tc>
          <w:tcPr>
            <w:tcW w:w="2829" w:type="pct"/>
            <w:shd w:val="clear" w:color="auto" w:fill="auto"/>
          </w:tcPr>
          <w:p w14:paraId="209C8F2C" w14:textId="77777777" w:rsidR="009D7829" w:rsidRPr="00683A0C" w:rsidRDefault="009D7829" w:rsidP="00225D28">
            <w:pPr>
              <w:rPr>
                <w:rFonts w:cs="Arial"/>
                <w:szCs w:val="16"/>
              </w:rPr>
            </w:pPr>
            <w:r>
              <w:rPr>
                <w:rFonts w:ascii="Arial" w:hAnsi="Arial" w:cs="Arial"/>
                <w:sz w:val="20"/>
                <w:szCs w:val="16"/>
              </w:rPr>
              <w:t xml:space="preserve">Approve </w:t>
            </w:r>
          </w:p>
        </w:tc>
      </w:tr>
      <w:tr w:rsidR="009D7829" w14:paraId="19F5B9DD" w14:textId="77777777" w:rsidTr="00225D28">
        <w:trPr>
          <w:trHeight w:val="183"/>
        </w:trPr>
        <w:tc>
          <w:tcPr>
            <w:tcW w:w="2171" w:type="pct"/>
            <w:gridSpan w:val="2"/>
            <w:shd w:val="clear" w:color="auto" w:fill="FCBC55"/>
          </w:tcPr>
          <w:p w14:paraId="33A1B9EC" w14:textId="77777777" w:rsidR="009D7829" w:rsidRPr="006952E9" w:rsidRDefault="009D7829"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5E6669CD" w14:textId="77777777" w:rsidR="009D7829" w:rsidRDefault="009D7829" w:rsidP="00225D28">
            <w:pPr>
              <w:rPr>
                <w:rFonts w:cs="Arial"/>
                <w:b/>
                <w:szCs w:val="16"/>
              </w:rPr>
            </w:pPr>
            <w:r w:rsidRPr="00683A0C">
              <w:rPr>
                <w:rFonts w:ascii="Arial" w:hAnsi="Arial" w:cs="Arial"/>
                <w:sz w:val="20"/>
                <w:szCs w:val="16"/>
              </w:rPr>
              <w:t>Approve</w:t>
            </w:r>
          </w:p>
        </w:tc>
      </w:tr>
      <w:tr w:rsidR="009D7829" w14:paraId="1642F710" w14:textId="77777777" w:rsidTr="00225D28">
        <w:trPr>
          <w:trHeight w:val="182"/>
        </w:trPr>
        <w:tc>
          <w:tcPr>
            <w:tcW w:w="2171" w:type="pct"/>
            <w:gridSpan w:val="2"/>
            <w:shd w:val="clear" w:color="auto" w:fill="FCBC55"/>
          </w:tcPr>
          <w:p w14:paraId="02E80557" w14:textId="77777777" w:rsidR="009D7829" w:rsidRPr="006952E9" w:rsidRDefault="009D7829"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1A219AF9" w14:textId="09F8E2B6" w:rsidR="009D7829" w:rsidRPr="009665ED" w:rsidRDefault="009D7829" w:rsidP="00225D28">
            <w:pPr>
              <w:rPr>
                <w:rFonts w:cs="Arial"/>
                <w:szCs w:val="16"/>
              </w:rPr>
            </w:pPr>
            <w:r>
              <w:rPr>
                <w:rFonts w:cs="Arial"/>
                <w:szCs w:val="16"/>
              </w:rPr>
              <w:t>Approve</w:t>
            </w:r>
          </w:p>
        </w:tc>
      </w:tr>
      <w:tr w:rsidR="009D7829" w:rsidRPr="00831BA8" w14:paraId="6D8570BE" w14:textId="77777777" w:rsidTr="00225D28">
        <w:tc>
          <w:tcPr>
            <w:tcW w:w="2171" w:type="pct"/>
            <w:gridSpan w:val="2"/>
            <w:shd w:val="clear" w:color="auto" w:fill="FCBC55"/>
          </w:tcPr>
          <w:p w14:paraId="220CD890" w14:textId="77777777" w:rsidR="009D7829" w:rsidRPr="006952E9" w:rsidRDefault="009D7829"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1DCC52E" w14:textId="77777777" w:rsidR="009D7829" w:rsidRPr="00EB7EA5" w:rsidRDefault="009D7829" w:rsidP="00225D28">
            <w:pPr>
              <w:rPr>
                <w:rFonts w:ascii="Arial" w:hAnsi="Arial" w:cs="Arial"/>
                <w:sz w:val="20"/>
                <w:szCs w:val="16"/>
              </w:rPr>
            </w:pPr>
            <w:r>
              <w:rPr>
                <w:rFonts w:cs="Arial"/>
                <w:sz w:val="20"/>
                <w:szCs w:val="16"/>
              </w:rPr>
              <w:t>Publish</w:t>
            </w:r>
          </w:p>
        </w:tc>
      </w:tr>
      <w:tr w:rsidR="009D7829" w:rsidRPr="00831BA8" w14:paraId="6244CFCD" w14:textId="77777777" w:rsidTr="00225D28">
        <w:tc>
          <w:tcPr>
            <w:tcW w:w="2171" w:type="pct"/>
            <w:gridSpan w:val="2"/>
            <w:shd w:val="clear" w:color="auto" w:fill="FCBC55"/>
          </w:tcPr>
          <w:p w14:paraId="33430C9B" w14:textId="43D32FCC" w:rsidR="009D7829" w:rsidRPr="004543D8" w:rsidRDefault="009D7829" w:rsidP="00225D28">
            <w:pPr>
              <w:rPr>
                <w:rFonts w:cs="Arial"/>
                <w:b/>
                <w:sz w:val="20"/>
                <w:szCs w:val="20"/>
              </w:rPr>
            </w:pPr>
            <w:r>
              <w:rPr>
                <w:rFonts w:cs="Arial"/>
                <w:b/>
                <w:sz w:val="20"/>
                <w:szCs w:val="20"/>
              </w:rPr>
              <w:t>Section E2</w:t>
            </w:r>
            <w:r w:rsidR="003705E1">
              <w:rPr>
                <w:rFonts w:cs="Arial"/>
                <w:b/>
                <w:sz w:val="20"/>
                <w:szCs w:val="20"/>
              </w:rPr>
              <w:t xml:space="preserve"> – Response 2</w:t>
            </w:r>
            <w:r w:rsidRPr="004543D8">
              <w:rPr>
                <w:rFonts w:cs="Arial"/>
                <w:b/>
                <w:sz w:val="20"/>
                <w:szCs w:val="20"/>
              </w:rPr>
              <w:t xml:space="preserve">: Xoserve’ s Response to Organisations Comments </w:t>
            </w:r>
          </w:p>
        </w:tc>
        <w:tc>
          <w:tcPr>
            <w:tcW w:w="2829" w:type="pct"/>
            <w:shd w:val="clear" w:color="auto" w:fill="auto"/>
          </w:tcPr>
          <w:p w14:paraId="49E1C987" w14:textId="77777777" w:rsidR="00686A64" w:rsidRDefault="00686A64" w:rsidP="00686A64">
            <w:pPr>
              <w:rPr>
                <w:rFonts w:ascii="Arial" w:hAnsi="Arial" w:cs="Arial"/>
                <w:color w:val="1F497D"/>
                <w:sz w:val="20"/>
                <w:szCs w:val="20"/>
              </w:rPr>
            </w:pPr>
            <w:r>
              <w:rPr>
                <w:rFonts w:ascii="Arial" w:hAnsi="Arial" w:cs="Arial"/>
                <w:sz w:val="20"/>
                <w:szCs w:val="20"/>
              </w:rPr>
              <w:t xml:space="preserve">Thank you for your comments. </w:t>
            </w:r>
          </w:p>
          <w:p w14:paraId="75FD09FF" w14:textId="77777777" w:rsidR="00686A64" w:rsidRDefault="00686A64" w:rsidP="00686A64">
            <w:pPr>
              <w:rPr>
                <w:rFonts w:ascii="Arial" w:hAnsi="Arial" w:cs="Arial"/>
                <w:color w:val="1F497D"/>
                <w:sz w:val="20"/>
                <w:szCs w:val="20"/>
              </w:rPr>
            </w:pPr>
          </w:p>
          <w:p w14:paraId="07756032" w14:textId="77777777" w:rsidR="00686A64" w:rsidRDefault="00686A64" w:rsidP="00686A64">
            <w:pPr>
              <w:rPr>
                <w:rFonts w:ascii="Arial" w:hAnsi="Arial" w:cs="Arial"/>
                <w:color w:val="1F497D"/>
                <w:sz w:val="20"/>
                <w:szCs w:val="20"/>
              </w:rPr>
            </w:pPr>
            <w:r w:rsidRPr="00686A64">
              <w:rPr>
                <w:rFonts w:ascii="Arial" w:hAnsi="Arial" w:cs="Arial"/>
                <w:sz w:val="20"/>
                <w:szCs w:val="20"/>
              </w:rPr>
              <w:t>Regarding your final bullet, you are correct that there will be an amendment to the allowable values in the K88 and K92 invoice records for read reason codes.  This will be passed to the project team for review during Detailed Design</w:t>
            </w:r>
            <w:r>
              <w:rPr>
                <w:rFonts w:ascii="Arial" w:hAnsi="Arial" w:cs="Arial"/>
                <w:sz w:val="20"/>
                <w:szCs w:val="20"/>
              </w:rPr>
              <w:t>.</w:t>
            </w:r>
          </w:p>
          <w:p w14:paraId="03E7162C" w14:textId="77777777" w:rsidR="009D7829" w:rsidRDefault="009D7829" w:rsidP="00225D28">
            <w:pPr>
              <w:rPr>
                <w:rFonts w:cs="Arial"/>
                <w:szCs w:val="16"/>
              </w:rPr>
            </w:pPr>
          </w:p>
          <w:p w14:paraId="534A3E4C" w14:textId="77777777" w:rsidR="009D7829" w:rsidRDefault="009D7829" w:rsidP="00225D28">
            <w:pPr>
              <w:rPr>
                <w:rFonts w:cs="Arial"/>
                <w:szCs w:val="16"/>
              </w:rPr>
            </w:pPr>
          </w:p>
        </w:tc>
      </w:tr>
    </w:tbl>
    <w:p w14:paraId="4E342D57" w14:textId="77777777" w:rsidR="009D7829" w:rsidRDefault="009D7829" w:rsidP="006A724E"/>
    <w:p w14:paraId="5639141C" w14:textId="1312F592" w:rsidR="00134EDC" w:rsidRDefault="00134EDC" w:rsidP="006A724E"/>
    <w:p w14:paraId="0F7192A1" w14:textId="77777777" w:rsidR="00134EDC" w:rsidRDefault="00134EDC" w:rsidP="006A724E"/>
    <w:p w14:paraId="74DED605" w14:textId="77777777" w:rsidR="00134EDC" w:rsidRDefault="00134EDC" w:rsidP="006A724E"/>
    <w:p w14:paraId="017AEC32" w14:textId="77777777" w:rsidR="00134EDC" w:rsidRDefault="00134EDC" w:rsidP="006A724E"/>
    <w:p w14:paraId="33F96EE5" w14:textId="77777777" w:rsidR="006569FE" w:rsidRDefault="006569FE"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134EDC" w14:paraId="23BA0142" w14:textId="77777777" w:rsidTr="00225D28">
        <w:trPr>
          <w:trHeight w:val="183"/>
        </w:trPr>
        <w:tc>
          <w:tcPr>
            <w:tcW w:w="1150" w:type="pct"/>
            <w:shd w:val="clear" w:color="auto" w:fill="FCBC55"/>
          </w:tcPr>
          <w:p w14:paraId="12C1A8BE" w14:textId="77777777" w:rsidR="00134EDC" w:rsidRPr="006253B1" w:rsidRDefault="00134EDC"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A7348BB" w14:textId="72567DA4" w:rsidR="00134EDC" w:rsidRDefault="00134EDC" w:rsidP="00225D28">
            <w:pPr>
              <w:rPr>
                <w:rFonts w:cs="Arial"/>
                <w:b/>
                <w:szCs w:val="16"/>
              </w:rPr>
            </w:pPr>
            <w:r>
              <w:rPr>
                <w:rFonts w:cs="Arial"/>
                <w:b/>
                <w:szCs w:val="16"/>
              </w:rPr>
              <w:t>Npower</w:t>
            </w:r>
          </w:p>
        </w:tc>
      </w:tr>
      <w:tr w:rsidR="00134EDC" w14:paraId="7024D0D3" w14:textId="77777777" w:rsidTr="00225D28">
        <w:trPr>
          <w:trHeight w:val="182"/>
        </w:trPr>
        <w:tc>
          <w:tcPr>
            <w:tcW w:w="1150" w:type="pct"/>
            <w:shd w:val="clear" w:color="auto" w:fill="FCBC55"/>
          </w:tcPr>
          <w:p w14:paraId="31CEF3DB" w14:textId="77777777" w:rsidR="00134EDC" w:rsidRPr="006253B1" w:rsidRDefault="00134EDC"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B6DD8D8" w14:textId="567C44C9" w:rsidR="00134EDC" w:rsidRDefault="00E249D5" w:rsidP="00225D28">
            <w:pPr>
              <w:rPr>
                <w:rFonts w:cs="Arial"/>
                <w:b/>
                <w:szCs w:val="16"/>
              </w:rPr>
            </w:pPr>
            <w:hyperlink r:id="rId21" w:history="1">
              <w:r w:rsidR="00134EDC" w:rsidRPr="00260B39">
                <w:rPr>
                  <w:rStyle w:val="Hyperlink"/>
                  <w:rFonts w:cs="Arial"/>
                  <w:b/>
                  <w:szCs w:val="16"/>
                </w:rPr>
                <w:t>Gas.Codes@npower.com</w:t>
              </w:r>
            </w:hyperlink>
            <w:r w:rsidR="00134EDC">
              <w:rPr>
                <w:rFonts w:cs="Arial"/>
                <w:b/>
                <w:szCs w:val="16"/>
              </w:rPr>
              <w:t xml:space="preserve"> </w:t>
            </w:r>
          </w:p>
        </w:tc>
      </w:tr>
      <w:tr w:rsidR="00134EDC" w:rsidRPr="00683A0C" w14:paraId="0220B266" w14:textId="77777777" w:rsidTr="00225D28">
        <w:tc>
          <w:tcPr>
            <w:tcW w:w="5000" w:type="pct"/>
            <w:gridSpan w:val="3"/>
            <w:shd w:val="clear" w:color="auto" w:fill="FCBC55"/>
          </w:tcPr>
          <w:p w14:paraId="4F6C2051" w14:textId="6C727AFD" w:rsidR="00134EDC" w:rsidRPr="00A3194D" w:rsidRDefault="00134EDC" w:rsidP="00225D28">
            <w:pPr>
              <w:rPr>
                <w:rFonts w:cs="Arial"/>
                <w:sz w:val="20"/>
                <w:szCs w:val="20"/>
              </w:rPr>
            </w:pPr>
            <w:r w:rsidRPr="00A3194D">
              <w:rPr>
                <w:rFonts w:cs="Arial"/>
                <w:b/>
                <w:sz w:val="20"/>
                <w:szCs w:val="20"/>
              </w:rPr>
              <w:t>Section E</w:t>
            </w:r>
            <w:r w:rsidR="00FF453C">
              <w:rPr>
                <w:rFonts w:cs="Arial"/>
                <w:b/>
                <w:sz w:val="20"/>
                <w:szCs w:val="20"/>
              </w:rPr>
              <w:t>2</w:t>
            </w:r>
            <w:r w:rsidR="003705E1">
              <w:rPr>
                <w:rFonts w:cs="Arial"/>
                <w:b/>
                <w:sz w:val="20"/>
                <w:szCs w:val="20"/>
              </w:rPr>
              <w:t xml:space="preserve"> – Response 3</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134EDC" w14:paraId="3F4EB287" w14:textId="77777777" w:rsidTr="00225D28">
        <w:tc>
          <w:tcPr>
            <w:tcW w:w="5000" w:type="pct"/>
            <w:gridSpan w:val="3"/>
            <w:shd w:val="clear" w:color="auto" w:fill="auto"/>
          </w:tcPr>
          <w:p w14:paraId="705A2D01" w14:textId="77777777" w:rsidR="00134EDC" w:rsidRDefault="00134EDC" w:rsidP="00225D28">
            <w:pPr>
              <w:rPr>
                <w:rFonts w:ascii="Arial" w:hAnsi="Arial" w:cs="Arial"/>
                <w:sz w:val="20"/>
                <w:szCs w:val="20"/>
              </w:rPr>
            </w:pPr>
          </w:p>
          <w:p w14:paraId="4D18F118" w14:textId="77777777" w:rsidR="00134EDC" w:rsidRPr="00134EDC" w:rsidRDefault="00134EDC" w:rsidP="00134EDC">
            <w:pPr>
              <w:rPr>
                <w:rFonts w:cs="Arial"/>
                <w:szCs w:val="16"/>
              </w:rPr>
            </w:pPr>
            <w:r w:rsidRPr="00134EDC">
              <w:rPr>
                <w:rFonts w:cs="Arial"/>
                <w:szCs w:val="16"/>
              </w:rPr>
              <w:t>We are happy with this solution and the proposed implementation date of Nov 19.</w:t>
            </w:r>
          </w:p>
          <w:p w14:paraId="7867A8F6" w14:textId="77777777" w:rsidR="00134EDC" w:rsidRPr="009665ED" w:rsidRDefault="00134EDC" w:rsidP="00225D28">
            <w:pPr>
              <w:rPr>
                <w:rFonts w:cs="Arial"/>
                <w:szCs w:val="16"/>
              </w:rPr>
            </w:pPr>
          </w:p>
          <w:p w14:paraId="4E7D7DC4" w14:textId="77777777" w:rsidR="00134EDC" w:rsidRDefault="00134EDC" w:rsidP="00225D28">
            <w:pPr>
              <w:rPr>
                <w:rFonts w:cs="Arial"/>
                <w:b/>
                <w:szCs w:val="16"/>
              </w:rPr>
            </w:pPr>
          </w:p>
        </w:tc>
      </w:tr>
      <w:tr w:rsidR="00134EDC" w14:paraId="69F4EA6C" w14:textId="77777777" w:rsidTr="00225D28">
        <w:trPr>
          <w:trHeight w:val="183"/>
        </w:trPr>
        <w:tc>
          <w:tcPr>
            <w:tcW w:w="2171" w:type="pct"/>
            <w:gridSpan w:val="2"/>
            <w:shd w:val="clear" w:color="auto" w:fill="FCBC55"/>
          </w:tcPr>
          <w:p w14:paraId="4923B537" w14:textId="77777777" w:rsidR="00134EDC" w:rsidRDefault="00134EDC" w:rsidP="00225D28">
            <w:pPr>
              <w:rPr>
                <w:rFonts w:cs="Arial"/>
                <w:b/>
                <w:szCs w:val="16"/>
              </w:rPr>
            </w:pPr>
            <w:r w:rsidRPr="006952E9">
              <w:rPr>
                <w:rFonts w:cs="Arial"/>
                <w:b/>
                <w:sz w:val="20"/>
                <w:szCs w:val="16"/>
              </w:rPr>
              <w:t>Implementation date for this option</w:t>
            </w:r>
          </w:p>
        </w:tc>
        <w:tc>
          <w:tcPr>
            <w:tcW w:w="2829" w:type="pct"/>
            <w:shd w:val="clear" w:color="auto" w:fill="auto"/>
          </w:tcPr>
          <w:p w14:paraId="79EBE674" w14:textId="77777777" w:rsidR="00134EDC" w:rsidRPr="00683A0C" w:rsidRDefault="00134EDC" w:rsidP="00225D28">
            <w:pPr>
              <w:rPr>
                <w:rFonts w:cs="Arial"/>
                <w:szCs w:val="16"/>
              </w:rPr>
            </w:pPr>
            <w:r>
              <w:rPr>
                <w:rFonts w:ascii="Arial" w:hAnsi="Arial" w:cs="Arial"/>
                <w:sz w:val="20"/>
                <w:szCs w:val="16"/>
              </w:rPr>
              <w:t xml:space="preserve">Approve </w:t>
            </w:r>
          </w:p>
        </w:tc>
      </w:tr>
      <w:tr w:rsidR="00134EDC" w14:paraId="77B5ED72" w14:textId="77777777" w:rsidTr="00225D28">
        <w:trPr>
          <w:trHeight w:val="183"/>
        </w:trPr>
        <w:tc>
          <w:tcPr>
            <w:tcW w:w="2171" w:type="pct"/>
            <w:gridSpan w:val="2"/>
            <w:shd w:val="clear" w:color="auto" w:fill="FCBC55"/>
          </w:tcPr>
          <w:p w14:paraId="73D21BDB" w14:textId="77777777" w:rsidR="00134EDC" w:rsidRPr="006952E9" w:rsidRDefault="00134EDC"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5E838C9B" w14:textId="77777777" w:rsidR="00134EDC" w:rsidRDefault="00134EDC" w:rsidP="00225D28">
            <w:pPr>
              <w:rPr>
                <w:rFonts w:cs="Arial"/>
                <w:b/>
                <w:szCs w:val="16"/>
              </w:rPr>
            </w:pPr>
            <w:r w:rsidRPr="00683A0C">
              <w:rPr>
                <w:rFonts w:ascii="Arial" w:hAnsi="Arial" w:cs="Arial"/>
                <w:sz w:val="20"/>
                <w:szCs w:val="16"/>
              </w:rPr>
              <w:t>Approve</w:t>
            </w:r>
          </w:p>
        </w:tc>
      </w:tr>
      <w:tr w:rsidR="00134EDC" w14:paraId="10F514CA" w14:textId="77777777" w:rsidTr="00225D28">
        <w:trPr>
          <w:trHeight w:val="182"/>
        </w:trPr>
        <w:tc>
          <w:tcPr>
            <w:tcW w:w="2171" w:type="pct"/>
            <w:gridSpan w:val="2"/>
            <w:shd w:val="clear" w:color="auto" w:fill="FCBC55"/>
          </w:tcPr>
          <w:p w14:paraId="19633823" w14:textId="77777777" w:rsidR="00134EDC" w:rsidRPr="006952E9" w:rsidRDefault="00134EDC"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0E6D44CD" w14:textId="23A395F3" w:rsidR="00134EDC" w:rsidRPr="009665ED" w:rsidRDefault="00134EDC" w:rsidP="00225D28">
            <w:pPr>
              <w:rPr>
                <w:rFonts w:cs="Arial"/>
                <w:szCs w:val="16"/>
              </w:rPr>
            </w:pPr>
            <w:r>
              <w:rPr>
                <w:rFonts w:cs="Arial"/>
                <w:szCs w:val="16"/>
              </w:rPr>
              <w:t>n/a</w:t>
            </w:r>
          </w:p>
        </w:tc>
      </w:tr>
      <w:tr w:rsidR="00134EDC" w:rsidRPr="00831BA8" w14:paraId="79CB0521" w14:textId="77777777" w:rsidTr="00225D28">
        <w:tc>
          <w:tcPr>
            <w:tcW w:w="2171" w:type="pct"/>
            <w:gridSpan w:val="2"/>
            <w:shd w:val="clear" w:color="auto" w:fill="FCBC55"/>
          </w:tcPr>
          <w:p w14:paraId="252B3238" w14:textId="77777777" w:rsidR="00134EDC" w:rsidRPr="006952E9" w:rsidRDefault="00134EDC"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53267F6" w14:textId="77777777" w:rsidR="00134EDC" w:rsidRPr="00EB7EA5" w:rsidRDefault="00134EDC" w:rsidP="00225D28">
            <w:pPr>
              <w:rPr>
                <w:rFonts w:ascii="Arial" w:hAnsi="Arial" w:cs="Arial"/>
                <w:sz w:val="20"/>
                <w:szCs w:val="16"/>
              </w:rPr>
            </w:pPr>
            <w:r>
              <w:rPr>
                <w:rFonts w:cs="Arial"/>
                <w:sz w:val="20"/>
                <w:szCs w:val="16"/>
              </w:rPr>
              <w:t>Publish</w:t>
            </w:r>
          </w:p>
        </w:tc>
      </w:tr>
      <w:tr w:rsidR="00134EDC" w:rsidRPr="00831BA8" w14:paraId="3A712EAB" w14:textId="77777777" w:rsidTr="00225D28">
        <w:tc>
          <w:tcPr>
            <w:tcW w:w="2171" w:type="pct"/>
            <w:gridSpan w:val="2"/>
            <w:shd w:val="clear" w:color="auto" w:fill="FCBC55"/>
          </w:tcPr>
          <w:p w14:paraId="7C90CF1A" w14:textId="4CB0D78F" w:rsidR="00134EDC" w:rsidRPr="004543D8" w:rsidRDefault="00FF453C" w:rsidP="003705E1">
            <w:pPr>
              <w:rPr>
                <w:rFonts w:cs="Arial"/>
                <w:b/>
                <w:sz w:val="20"/>
                <w:szCs w:val="20"/>
              </w:rPr>
            </w:pPr>
            <w:r>
              <w:rPr>
                <w:rFonts w:cs="Arial"/>
                <w:b/>
                <w:sz w:val="20"/>
                <w:szCs w:val="20"/>
              </w:rPr>
              <w:t>Section</w:t>
            </w:r>
            <w:r w:rsidR="003705E1" w:rsidRPr="00A3194D">
              <w:rPr>
                <w:rFonts w:cs="Arial"/>
                <w:b/>
                <w:sz w:val="20"/>
                <w:szCs w:val="20"/>
              </w:rPr>
              <w:t xml:space="preserve"> E</w:t>
            </w:r>
            <w:r w:rsidR="003705E1">
              <w:rPr>
                <w:rFonts w:cs="Arial"/>
                <w:b/>
                <w:sz w:val="20"/>
                <w:szCs w:val="20"/>
              </w:rPr>
              <w:t>2 – Response 3</w:t>
            </w:r>
            <w:r w:rsidR="00134EDC" w:rsidRPr="004543D8">
              <w:rPr>
                <w:rFonts w:cs="Arial"/>
                <w:b/>
                <w:sz w:val="20"/>
                <w:szCs w:val="20"/>
              </w:rPr>
              <w:t xml:space="preserve">: Xoserve’ s Response to Organisations Comments </w:t>
            </w:r>
          </w:p>
        </w:tc>
        <w:tc>
          <w:tcPr>
            <w:tcW w:w="2829" w:type="pct"/>
            <w:shd w:val="clear" w:color="auto" w:fill="auto"/>
          </w:tcPr>
          <w:p w14:paraId="5A660C0F" w14:textId="3466A544" w:rsidR="00134EDC" w:rsidRDefault="00134EDC" w:rsidP="00225D28">
            <w:pPr>
              <w:rPr>
                <w:rFonts w:cs="Arial"/>
                <w:szCs w:val="16"/>
              </w:rPr>
            </w:pPr>
            <w:r>
              <w:rPr>
                <w:rFonts w:cs="Arial"/>
                <w:szCs w:val="16"/>
              </w:rPr>
              <w:t>Thank you for your comments.</w:t>
            </w:r>
          </w:p>
          <w:p w14:paraId="17E97FC8" w14:textId="77777777" w:rsidR="00134EDC" w:rsidRDefault="00134EDC" w:rsidP="00225D28">
            <w:pPr>
              <w:rPr>
                <w:rFonts w:cs="Arial"/>
                <w:szCs w:val="16"/>
              </w:rPr>
            </w:pPr>
          </w:p>
          <w:p w14:paraId="73D7D772" w14:textId="77777777" w:rsidR="00134EDC" w:rsidRDefault="00134EDC" w:rsidP="00225D28">
            <w:pPr>
              <w:rPr>
                <w:rFonts w:cs="Arial"/>
                <w:szCs w:val="16"/>
              </w:rPr>
            </w:pPr>
          </w:p>
        </w:tc>
      </w:tr>
    </w:tbl>
    <w:p w14:paraId="67D8D4FA" w14:textId="77777777" w:rsidR="00134EDC" w:rsidRDefault="00134EDC" w:rsidP="006A724E"/>
    <w:p w14:paraId="70F18263" w14:textId="0DA5410D" w:rsidR="00314298" w:rsidRDefault="00314298"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14298" w14:paraId="16EB8D6F" w14:textId="77777777" w:rsidTr="00225D28">
        <w:trPr>
          <w:trHeight w:val="183"/>
        </w:trPr>
        <w:tc>
          <w:tcPr>
            <w:tcW w:w="1150" w:type="pct"/>
            <w:shd w:val="clear" w:color="auto" w:fill="FCBC55"/>
          </w:tcPr>
          <w:p w14:paraId="0FF7DD26" w14:textId="77777777" w:rsidR="00314298" w:rsidRPr="006253B1" w:rsidRDefault="00314298"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2EBB0D4" w14:textId="40AE994E" w:rsidR="00314298" w:rsidRDefault="00314298" w:rsidP="00225D28">
            <w:pPr>
              <w:rPr>
                <w:rFonts w:cs="Arial"/>
                <w:b/>
                <w:szCs w:val="16"/>
              </w:rPr>
            </w:pPr>
            <w:r>
              <w:rPr>
                <w:rFonts w:cs="Arial"/>
                <w:b/>
                <w:szCs w:val="16"/>
              </w:rPr>
              <w:t>SSE</w:t>
            </w:r>
          </w:p>
        </w:tc>
      </w:tr>
      <w:tr w:rsidR="00314298" w14:paraId="14392A07" w14:textId="77777777" w:rsidTr="00225D28">
        <w:trPr>
          <w:trHeight w:val="182"/>
        </w:trPr>
        <w:tc>
          <w:tcPr>
            <w:tcW w:w="1150" w:type="pct"/>
            <w:shd w:val="clear" w:color="auto" w:fill="FCBC55"/>
          </w:tcPr>
          <w:p w14:paraId="659D9BB0" w14:textId="77777777" w:rsidR="00314298" w:rsidRPr="006253B1" w:rsidRDefault="00314298"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6A6A89E6" w14:textId="0D2345E7" w:rsidR="00314298" w:rsidRDefault="00E249D5" w:rsidP="00225D28">
            <w:pPr>
              <w:rPr>
                <w:rFonts w:cs="Arial"/>
                <w:b/>
                <w:szCs w:val="16"/>
              </w:rPr>
            </w:pPr>
            <w:hyperlink r:id="rId22" w:history="1">
              <w:r w:rsidR="00314298" w:rsidRPr="00260B39">
                <w:rPr>
                  <w:rStyle w:val="Hyperlink"/>
                  <w:rFonts w:cs="Arial"/>
                  <w:b/>
                  <w:szCs w:val="16"/>
                </w:rPr>
                <w:t>mark.jones@sse.com</w:t>
              </w:r>
            </w:hyperlink>
            <w:r w:rsidR="00314298">
              <w:rPr>
                <w:rFonts w:cs="Arial"/>
                <w:b/>
                <w:szCs w:val="16"/>
              </w:rPr>
              <w:t xml:space="preserve"> </w:t>
            </w:r>
          </w:p>
        </w:tc>
      </w:tr>
      <w:tr w:rsidR="00314298" w:rsidRPr="00683A0C" w14:paraId="669B1287" w14:textId="77777777" w:rsidTr="00225D28">
        <w:tc>
          <w:tcPr>
            <w:tcW w:w="5000" w:type="pct"/>
            <w:gridSpan w:val="3"/>
            <w:shd w:val="clear" w:color="auto" w:fill="FCBC55"/>
          </w:tcPr>
          <w:p w14:paraId="700E107A" w14:textId="2EDAF457" w:rsidR="00314298" w:rsidRPr="00A3194D" w:rsidRDefault="00314298" w:rsidP="00225D28">
            <w:pPr>
              <w:rPr>
                <w:rFonts w:cs="Arial"/>
                <w:sz w:val="20"/>
                <w:szCs w:val="20"/>
              </w:rPr>
            </w:pPr>
            <w:r w:rsidRPr="00A3194D">
              <w:rPr>
                <w:rFonts w:cs="Arial"/>
                <w:b/>
                <w:sz w:val="20"/>
                <w:szCs w:val="20"/>
              </w:rPr>
              <w:t>Section E</w:t>
            </w:r>
            <w:r>
              <w:rPr>
                <w:rFonts w:cs="Arial"/>
                <w:b/>
                <w:sz w:val="20"/>
                <w:szCs w:val="20"/>
              </w:rPr>
              <w:t>2 – Response 4</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314298" w14:paraId="58B3FFE9" w14:textId="77777777" w:rsidTr="00225D28">
        <w:tc>
          <w:tcPr>
            <w:tcW w:w="5000" w:type="pct"/>
            <w:gridSpan w:val="3"/>
            <w:shd w:val="clear" w:color="auto" w:fill="auto"/>
          </w:tcPr>
          <w:p w14:paraId="6622A8C5" w14:textId="77777777" w:rsidR="00314298" w:rsidRDefault="00314298" w:rsidP="00225D28">
            <w:pPr>
              <w:rPr>
                <w:rFonts w:ascii="Arial" w:hAnsi="Arial" w:cs="Arial"/>
                <w:sz w:val="20"/>
                <w:szCs w:val="20"/>
              </w:rPr>
            </w:pPr>
          </w:p>
          <w:p w14:paraId="673CBFE2" w14:textId="3396B961" w:rsidR="00314298" w:rsidRPr="009665ED" w:rsidRDefault="00314298" w:rsidP="00225D28">
            <w:pPr>
              <w:rPr>
                <w:rFonts w:cs="Arial"/>
                <w:szCs w:val="16"/>
              </w:rPr>
            </w:pPr>
            <w:r>
              <w:rPr>
                <w:rFonts w:cs="Arial"/>
                <w:szCs w:val="16"/>
              </w:rPr>
              <w:t xml:space="preserve">SSE </w:t>
            </w:r>
            <w:r w:rsidR="006569FE">
              <w:rPr>
                <w:rFonts w:cs="Arial"/>
                <w:szCs w:val="16"/>
              </w:rPr>
              <w:t>is</w:t>
            </w:r>
            <w:r>
              <w:rPr>
                <w:rFonts w:cs="Arial"/>
                <w:szCs w:val="16"/>
              </w:rPr>
              <w:t xml:space="preserve"> in support of a new read reason code.</w:t>
            </w:r>
          </w:p>
          <w:p w14:paraId="209A40C8" w14:textId="77777777" w:rsidR="00314298" w:rsidRDefault="00314298" w:rsidP="00225D28">
            <w:pPr>
              <w:rPr>
                <w:rFonts w:cs="Arial"/>
                <w:b/>
                <w:szCs w:val="16"/>
              </w:rPr>
            </w:pPr>
          </w:p>
        </w:tc>
      </w:tr>
      <w:tr w:rsidR="00314298" w14:paraId="40E41DCB" w14:textId="77777777" w:rsidTr="00225D28">
        <w:trPr>
          <w:trHeight w:val="183"/>
        </w:trPr>
        <w:tc>
          <w:tcPr>
            <w:tcW w:w="2171" w:type="pct"/>
            <w:gridSpan w:val="2"/>
            <w:shd w:val="clear" w:color="auto" w:fill="FCBC55"/>
          </w:tcPr>
          <w:p w14:paraId="0C6D83E3" w14:textId="77777777" w:rsidR="00314298" w:rsidRDefault="00314298" w:rsidP="00225D28">
            <w:pPr>
              <w:rPr>
                <w:rFonts w:cs="Arial"/>
                <w:b/>
                <w:szCs w:val="16"/>
              </w:rPr>
            </w:pPr>
            <w:r w:rsidRPr="006952E9">
              <w:rPr>
                <w:rFonts w:cs="Arial"/>
                <w:b/>
                <w:sz w:val="20"/>
                <w:szCs w:val="16"/>
              </w:rPr>
              <w:t>Implementation date for this option</w:t>
            </w:r>
          </w:p>
        </w:tc>
        <w:tc>
          <w:tcPr>
            <w:tcW w:w="2829" w:type="pct"/>
            <w:shd w:val="clear" w:color="auto" w:fill="auto"/>
          </w:tcPr>
          <w:p w14:paraId="606940B4" w14:textId="77777777" w:rsidR="00314298" w:rsidRPr="00683A0C" w:rsidRDefault="00314298" w:rsidP="00225D28">
            <w:pPr>
              <w:rPr>
                <w:rFonts w:cs="Arial"/>
                <w:szCs w:val="16"/>
              </w:rPr>
            </w:pPr>
            <w:r>
              <w:rPr>
                <w:rFonts w:ascii="Arial" w:hAnsi="Arial" w:cs="Arial"/>
                <w:sz w:val="20"/>
                <w:szCs w:val="16"/>
              </w:rPr>
              <w:t xml:space="preserve">Approve </w:t>
            </w:r>
          </w:p>
        </w:tc>
      </w:tr>
      <w:tr w:rsidR="00314298" w14:paraId="3850E058" w14:textId="77777777" w:rsidTr="00225D28">
        <w:trPr>
          <w:trHeight w:val="183"/>
        </w:trPr>
        <w:tc>
          <w:tcPr>
            <w:tcW w:w="2171" w:type="pct"/>
            <w:gridSpan w:val="2"/>
            <w:shd w:val="clear" w:color="auto" w:fill="FCBC55"/>
          </w:tcPr>
          <w:p w14:paraId="0A57DDE0" w14:textId="77777777" w:rsidR="00314298" w:rsidRPr="006952E9" w:rsidRDefault="00314298"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67E787C8" w14:textId="77777777" w:rsidR="00314298" w:rsidRDefault="00314298" w:rsidP="00225D28">
            <w:pPr>
              <w:rPr>
                <w:rFonts w:cs="Arial"/>
                <w:b/>
                <w:szCs w:val="16"/>
              </w:rPr>
            </w:pPr>
            <w:r w:rsidRPr="00683A0C">
              <w:rPr>
                <w:rFonts w:ascii="Arial" w:hAnsi="Arial" w:cs="Arial"/>
                <w:sz w:val="20"/>
                <w:szCs w:val="16"/>
              </w:rPr>
              <w:t>Approve</w:t>
            </w:r>
          </w:p>
        </w:tc>
      </w:tr>
      <w:tr w:rsidR="00314298" w14:paraId="1DCDAECA" w14:textId="77777777" w:rsidTr="00225D28">
        <w:trPr>
          <w:trHeight w:val="182"/>
        </w:trPr>
        <w:tc>
          <w:tcPr>
            <w:tcW w:w="2171" w:type="pct"/>
            <w:gridSpan w:val="2"/>
            <w:shd w:val="clear" w:color="auto" w:fill="FCBC55"/>
          </w:tcPr>
          <w:p w14:paraId="11BB5DE6" w14:textId="77777777" w:rsidR="00314298" w:rsidRPr="006952E9" w:rsidRDefault="00314298"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5C0DF06F" w14:textId="77777777" w:rsidR="00314298" w:rsidRPr="009665ED" w:rsidRDefault="00314298" w:rsidP="00225D28">
            <w:pPr>
              <w:rPr>
                <w:rFonts w:cs="Arial"/>
                <w:szCs w:val="16"/>
              </w:rPr>
            </w:pPr>
            <w:r>
              <w:rPr>
                <w:rFonts w:cs="Arial"/>
                <w:szCs w:val="16"/>
              </w:rPr>
              <w:t>n/a</w:t>
            </w:r>
          </w:p>
        </w:tc>
      </w:tr>
      <w:tr w:rsidR="00314298" w:rsidRPr="00831BA8" w14:paraId="6BBF5F84" w14:textId="77777777" w:rsidTr="00225D28">
        <w:tc>
          <w:tcPr>
            <w:tcW w:w="2171" w:type="pct"/>
            <w:gridSpan w:val="2"/>
            <w:shd w:val="clear" w:color="auto" w:fill="FCBC55"/>
          </w:tcPr>
          <w:p w14:paraId="76B73466" w14:textId="77777777" w:rsidR="00314298" w:rsidRPr="006952E9" w:rsidRDefault="00314298"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D623605" w14:textId="77777777" w:rsidR="00314298" w:rsidRPr="00EB7EA5" w:rsidRDefault="00314298" w:rsidP="00225D28">
            <w:pPr>
              <w:rPr>
                <w:rFonts w:ascii="Arial" w:hAnsi="Arial" w:cs="Arial"/>
                <w:sz w:val="20"/>
                <w:szCs w:val="16"/>
              </w:rPr>
            </w:pPr>
            <w:r>
              <w:rPr>
                <w:rFonts w:cs="Arial"/>
                <w:sz w:val="20"/>
                <w:szCs w:val="16"/>
              </w:rPr>
              <w:t>Publish</w:t>
            </w:r>
          </w:p>
        </w:tc>
      </w:tr>
      <w:tr w:rsidR="00314298" w:rsidRPr="00831BA8" w14:paraId="04E20D57" w14:textId="77777777" w:rsidTr="00225D28">
        <w:tc>
          <w:tcPr>
            <w:tcW w:w="2171" w:type="pct"/>
            <w:gridSpan w:val="2"/>
            <w:shd w:val="clear" w:color="auto" w:fill="FCBC55"/>
          </w:tcPr>
          <w:p w14:paraId="27C034FA" w14:textId="45F78116" w:rsidR="00314298" w:rsidRPr="004543D8" w:rsidRDefault="00314298" w:rsidP="00225D28">
            <w:pPr>
              <w:rPr>
                <w:rFonts w:cs="Arial"/>
                <w:b/>
                <w:sz w:val="20"/>
                <w:szCs w:val="20"/>
              </w:rPr>
            </w:pPr>
            <w:r>
              <w:rPr>
                <w:rFonts w:cs="Arial"/>
                <w:b/>
                <w:sz w:val="20"/>
                <w:szCs w:val="20"/>
              </w:rPr>
              <w:t>Section</w:t>
            </w:r>
            <w:r w:rsidRPr="00A3194D">
              <w:rPr>
                <w:rFonts w:cs="Arial"/>
                <w:b/>
                <w:sz w:val="20"/>
                <w:szCs w:val="20"/>
              </w:rPr>
              <w:t xml:space="preserve"> E</w:t>
            </w:r>
            <w:r>
              <w:rPr>
                <w:rFonts w:cs="Arial"/>
                <w:b/>
                <w:sz w:val="20"/>
                <w:szCs w:val="20"/>
              </w:rPr>
              <w:t>2 – Response 4</w:t>
            </w:r>
            <w:r w:rsidRPr="004543D8">
              <w:rPr>
                <w:rFonts w:cs="Arial"/>
                <w:b/>
                <w:sz w:val="20"/>
                <w:szCs w:val="20"/>
              </w:rPr>
              <w:t xml:space="preserve">: Xoserve’ s Response to Organisations Comments </w:t>
            </w:r>
          </w:p>
        </w:tc>
        <w:tc>
          <w:tcPr>
            <w:tcW w:w="2829" w:type="pct"/>
            <w:shd w:val="clear" w:color="auto" w:fill="auto"/>
          </w:tcPr>
          <w:p w14:paraId="13BD3590" w14:textId="77777777" w:rsidR="00314298" w:rsidRDefault="00314298" w:rsidP="00225D28">
            <w:pPr>
              <w:rPr>
                <w:rFonts w:cs="Arial"/>
                <w:szCs w:val="16"/>
              </w:rPr>
            </w:pPr>
            <w:r>
              <w:rPr>
                <w:rFonts w:cs="Arial"/>
                <w:szCs w:val="16"/>
              </w:rPr>
              <w:t>Thank you for your comments.</w:t>
            </w:r>
          </w:p>
          <w:p w14:paraId="5CBC8783" w14:textId="77777777" w:rsidR="00314298" w:rsidRDefault="00314298" w:rsidP="00225D28">
            <w:pPr>
              <w:rPr>
                <w:rFonts w:cs="Arial"/>
                <w:szCs w:val="16"/>
              </w:rPr>
            </w:pPr>
          </w:p>
          <w:p w14:paraId="47A7A141" w14:textId="77777777" w:rsidR="00314298" w:rsidRDefault="00314298" w:rsidP="00225D28">
            <w:pPr>
              <w:rPr>
                <w:rFonts w:cs="Arial"/>
                <w:szCs w:val="16"/>
              </w:rPr>
            </w:pPr>
          </w:p>
        </w:tc>
      </w:tr>
    </w:tbl>
    <w:p w14:paraId="6908B218" w14:textId="77777777" w:rsidR="00314298" w:rsidRDefault="00314298" w:rsidP="006A724E"/>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6569FE" w14:paraId="23539BEC" w14:textId="77777777" w:rsidTr="00225D28">
        <w:trPr>
          <w:trHeight w:val="183"/>
        </w:trPr>
        <w:tc>
          <w:tcPr>
            <w:tcW w:w="1150" w:type="pct"/>
            <w:shd w:val="clear" w:color="auto" w:fill="FCBC55"/>
          </w:tcPr>
          <w:p w14:paraId="2A170B5B" w14:textId="77777777" w:rsidR="006569FE" w:rsidRPr="006253B1" w:rsidRDefault="006569FE"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511B6737" w14:textId="6410B793" w:rsidR="006569FE" w:rsidRPr="006569FE" w:rsidRDefault="006569FE" w:rsidP="00225D28">
            <w:pPr>
              <w:rPr>
                <w:rFonts w:cs="Arial"/>
                <w:b/>
                <w:sz w:val="20"/>
                <w:szCs w:val="20"/>
              </w:rPr>
            </w:pPr>
            <w:r w:rsidRPr="006569FE">
              <w:rPr>
                <w:rFonts w:cs="Arial"/>
                <w:b/>
                <w:sz w:val="20"/>
                <w:szCs w:val="20"/>
              </w:rPr>
              <w:t>EDF – Eleanor Laurence</w:t>
            </w:r>
          </w:p>
        </w:tc>
      </w:tr>
      <w:tr w:rsidR="006569FE" w14:paraId="40F5CDA1" w14:textId="77777777" w:rsidTr="00225D28">
        <w:trPr>
          <w:trHeight w:val="182"/>
        </w:trPr>
        <w:tc>
          <w:tcPr>
            <w:tcW w:w="1150" w:type="pct"/>
            <w:shd w:val="clear" w:color="auto" w:fill="FCBC55"/>
          </w:tcPr>
          <w:p w14:paraId="599178A3" w14:textId="77777777" w:rsidR="006569FE" w:rsidRPr="006253B1" w:rsidRDefault="006569FE"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3CCDDF21" w14:textId="7B20C896" w:rsidR="006569FE" w:rsidRPr="006569FE" w:rsidRDefault="00E249D5" w:rsidP="00225D28">
            <w:pPr>
              <w:rPr>
                <w:rFonts w:cs="Arial"/>
                <w:b/>
                <w:sz w:val="20"/>
                <w:szCs w:val="20"/>
              </w:rPr>
            </w:pPr>
            <w:hyperlink r:id="rId23" w:history="1">
              <w:r w:rsidR="006569FE" w:rsidRPr="006569FE">
                <w:rPr>
                  <w:rStyle w:val="Hyperlink"/>
                  <w:rFonts w:cs="Arial"/>
                  <w:sz w:val="20"/>
                  <w:szCs w:val="20"/>
                </w:rPr>
                <w:t>Eleanor.Laurence@edfenergy.com</w:t>
              </w:r>
            </w:hyperlink>
            <w:r w:rsidR="006569FE" w:rsidRPr="006569FE">
              <w:rPr>
                <w:rFonts w:cs="Arial"/>
                <w:sz w:val="20"/>
                <w:szCs w:val="20"/>
              </w:rPr>
              <w:t xml:space="preserve"> </w:t>
            </w:r>
          </w:p>
        </w:tc>
      </w:tr>
      <w:tr w:rsidR="006569FE" w:rsidRPr="00683A0C" w14:paraId="604BD713" w14:textId="77777777" w:rsidTr="00225D28">
        <w:tc>
          <w:tcPr>
            <w:tcW w:w="5000" w:type="pct"/>
            <w:gridSpan w:val="3"/>
            <w:shd w:val="clear" w:color="auto" w:fill="FCBC55"/>
          </w:tcPr>
          <w:p w14:paraId="30DE6EC2" w14:textId="6F4626E9" w:rsidR="006569FE" w:rsidRPr="00A3194D" w:rsidRDefault="006569FE" w:rsidP="006569FE">
            <w:pPr>
              <w:rPr>
                <w:rFonts w:cs="Arial"/>
                <w:sz w:val="20"/>
                <w:szCs w:val="20"/>
              </w:rPr>
            </w:pPr>
            <w:r w:rsidRPr="00A3194D">
              <w:rPr>
                <w:rFonts w:cs="Arial"/>
                <w:b/>
                <w:sz w:val="20"/>
                <w:szCs w:val="20"/>
              </w:rPr>
              <w:t>Section E</w:t>
            </w:r>
            <w:r>
              <w:rPr>
                <w:rFonts w:cs="Arial"/>
                <w:b/>
                <w:sz w:val="20"/>
                <w:szCs w:val="20"/>
              </w:rPr>
              <w:t>2 – Response 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6569FE" w14:paraId="6EB8787A" w14:textId="77777777" w:rsidTr="00225D28">
        <w:tc>
          <w:tcPr>
            <w:tcW w:w="5000" w:type="pct"/>
            <w:gridSpan w:val="3"/>
            <w:shd w:val="clear" w:color="auto" w:fill="auto"/>
          </w:tcPr>
          <w:p w14:paraId="5886E27F" w14:textId="77777777" w:rsidR="006569FE" w:rsidRDefault="006569FE" w:rsidP="00225D28">
            <w:pPr>
              <w:rPr>
                <w:rFonts w:ascii="Arial" w:hAnsi="Arial" w:cs="Arial"/>
                <w:sz w:val="20"/>
                <w:szCs w:val="20"/>
              </w:rPr>
            </w:pPr>
          </w:p>
          <w:p w14:paraId="6025181E" w14:textId="77777777" w:rsidR="006569FE" w:rsidRDefault="006569FE" w:rsidP="006569FE">
            <w:pPr>
              <w:rPr>
                <w:rFonts w:cs="Arial"/>
                <w:b/>
                <w:szCs w:val="16"/>
              </w:rPr>
            </w:pPr>
            <w:r w:rsidRPr="00507811">
              <w:rPr>
                <w:rFonts w:cs="Arial"/>
                <w:szCs w:val="16"/>
              </w:rPr>
              <w:t xml:space="preserve">We are happy with new read reason code </w:t>
            </w:r>
            <w:r>
              <w:rPr>
                <w:rFonts w:cs="Arial"/>
                <w:szCs w:val="16"/>
              </w:rPr>
              <w:t>but due to timescales now involved – we cannot support a Feb 2019 implementation and would need it to be June 2019 or Nov 2019 now</w:t>
            </w:r>
          </w:p>
          <w:p w14:paraId="6683F0C4" w14:textId="77777777" w:rsidR="006569FE" w:rsidRDefault="006569FE" w:rsidP="006569FE">
            <w:pPr>
              <w:rPr>
                <w:rFonts w:cs="Arial"/>
                <w:b/>
                <w:szCs w:val="16"/>
              </w:rPr>
            </w:pPr>
          </w:p>
        </w:tc>
      </w:tr>
      <w:tr w:rsidR="006569FE" w14:paraId="51516A96" w14:textId="77777777" w:rsidTr="00225D28">
        <w:trPr>
          <w:trHeight w:val="183"/>
        </w:trPr>
        <w:tc>
          <w:tcPr>
            <w:tcW w:w="2171" w:type="pct"/>
            <w:gridSpan w:val="2"/>
            <w:shd w:val="clear" w:color="auto" w:fill="FCBC55"/>
          </w:tcPr>
          <w:p w14:paraId="35F2C207" w14:textId="77777777" w:rsidR="006569FE" w:rsidRDefault="006569FE" w:rsidP="00225D28">
            <w:pPr>
              <w:rPr>
                <w:rFonts w:cs="Arial"/>
                <w:b/>
                <w:szCs w:val="16"/>
              </w:rPr>
            </w:pPr>
            <w:r w:rsidRPr="006952E9">
              <w:rPr>
                <w:rFonts w:cs="Arial"/>
                <w:b/>
                <w:sz w:val="20"/>
                <w:szCs w:val="16"/>
              </w:rPr>
              <w:t>Implementation date for this option</w:t>
            </w:r>
          </w:p>
        </w:tc>
        <w:tc>
          <w:tcPr>
            <w:tcW w:w="2829" w:type="pct"/>
            <w:shd w:val="clear" w:color="auto" w:fill="auto"/>
          </w:tcPr>
          <w:p w14:paraId="3D0A5AFD" w14:textId="0A1B2BF1" w:rsidR="006569FE" w:rsidRPr="006569FE" w:rsidRDefault="006569FE" w:rsidP="00225D28">
            <w:pPr>
              <w:rPr>
                <w:rFonts w:cs="Arial"/>
                <w:sz w:val="20"/>
                <w:szCs w:val="20"/>
              </w:rPr>
            </w:pPr>
            <w:r w:rsidRPr="006569FE">
              <w:rPr>
                <w:rFonts w:ascii="Arial" w:hAnsi="Arial" w:cs="Arial"/>
                <w:sz w:val="20"/>
                <w:szCs w:val="20"/>
              </w:rPr>
              <w:t>Approve June/Nov 2019</w:t>
            </w:r>
          </w:p>
        </w:tc>
      </w:tr>
      <w:tr w:rsidR="006569FE" w14:paraId="3297DA24" w14:textId="77777777" w:rsidTr="00225D28">
        <w:trPr>
          <w:trHeight w:val="183"/>
        </w:trPr>
        <w:tc>
          <w:tcPr>
            <w:tcW w:w="2171" w:type="pct"/>
            <w:gridSpan w:val="2"/>
            <w:shd w:val="clear" w:color="auto" w:fill="FCBC55"/>
          </w:tcPr>
          <w:p w14:paraId="3B72CBB1" w14:textId="77777777" w:rsidR="006569FE" w:rsidRPr="006952E9" w:rsidRDefault="006569FE"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3DFD1EEA" w14:textId="77777777" w:rsidR="006569FE" w:rsidRPr="006569FE" w:rsidRDefault="006569FE" w:rsidP="00225D28">
            <w:pPr>
              <w:rPr>
                <w:rFonts w:cs="Arial"/>
                <w:b/>
                <w:sz w:val="20"/>
                <w:szCs w:val="20"/>
              </w:rPr>
            </w:pPr>
            <w:r w:rsidRPr="006569FE">
              <w:rPr>
                <w:rFonts w:ascii="Arial" w:hAnsi="Arial" w:cs="Arial"/>
                <w:sz w:val="20"/>
                <w:szCs w:val="20"/>
              </w:rPr>
              <w:t>Approve</w:t>
            </w:r>
          </w:p>
        </w:tc>
      </w:tr>
      <w:tr w:rsidR="006569FE" w14:paraId="561FB0FB" w14:textId="77777777" w:rsidTr="00225D28">
        <w:trPr>
          <w:trHeight w:val="182"/>
        </w:trPr>
        <w:tc>
          <w:tcPr>
            <w:tcW w:w="2171" w:type="pct"/>
            <w:gridSpan w:val="2"/>
            <w:shd w:val="clear" w:color="auto" w:fill="FCBC55"/>
          </w:tcPr>
          <w:p w14:paraId="06985679" w14:textId="77777777" w:rsidR="006569FE" w:rsidRPr="006952E9" w:rsidRDefault="006569FE"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1D3A06B3" w14:textId="4C4B6094" w:rsidR="006569FE" w:rsidRPr="006569FE" w:rsidRDefault="006569FE" w:rsidP="00225D28">
            <w:pPr>
              <w:rPr>
                <w:rFonts w:cs="Arial"/>
                <w:sz w:val="20"/>
                <w:szCs w:val="20"/>
              </w:rPr>
            </w:pPr>
            <w:r w:rsidRPr="006569FE">
              <w:rPr>
                <w:rFonts w:cs="Arial"/>
                <w:sz w:val="20"/>
                <w:szCs w:val="20"/>
              </w:rPr>
              <w:t>Approve</w:t>
            </w:r>
          </w:p>
        </w:tc>
      </w:tr>
      <w:tr w:rsidR="006569FE" w:rsidRPr="00831BA8" w14:paraId="0120D098" w14:textId="77777777" w:rsidTr="00225D28">
        <w:tc>
          <w:tcPr>
            <w:tcW w:w="2171" w:type="pct"/>
            <w:gridSpan w:val="2"/>
            <w:shd w:val="clear" w:color="auto" w:fill="FCBC55"/>
          </w:tcPr>
          <w:p w14:paraId="18D5709E" w14:textId="77777777" w:rsidR="006569FE" w:rsidRPr="006952E9" w:rsidRDefault="006569FE"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F4E124C" w14:textId="77777777" w:rsidR="006569FE" w:rsidRPr="006569FE" w:rsidRDefault="006569FE" w:rsidP="00225D28">
            <w:pPr>
              <w:rPr>
                <w:rFonts w:ascii="Arial" w:hAnsi="Arial" w:cs="Arial"/>
                <w:sz w:val="20"/>
                <w:szCs w:val="20"/>
              </w:rPr>
            </w:pPr>
            <w:r w:rsidRPr="006569FE">
              <w:rPr>
                <w:rFonts w:cs="Arial"/>
                <w:sz w:val="20"/>
                <w:szCs w:val="20"/>
              </w:rPr>
              <w:t>Publish</w:t>
            </w:r>
          </w:p>
        </w:tc>
      </w:tr>
      <w:tr w:rsidR="006569FE" w:rsidRPr="00831BA8" w14:paraId="27283A54" w14:textId="77777777" w:rsidTr="00225D28">
        <w:tc>
          <w:tcPr>
            <w:tcW w:w="2171" w:type="pct"/>
            <w:gridSpan w:val="2"/>
            <w:shd w:val="clear" w:color="auto" w:fill="FCBC55"/>
          </w:tcPr>
          <w:p w14:paraId="62EF08AB" w14:textId="1AE3499D" w:rsidR="006569FE" w:rsidRPr="004543D8" w:rsidRDefault="006569FE" w:rsidP="00225D28">
            <w:pPr>
              <w:rPr>
                <w:rFonts w:cs="Arial"/>
                <w:b/>
                <w:sz w:val="20"/>
                <w:szCs w:val="20"/>
              </w:rPr>
            </w:pPr>
            <w:r>
              <w:rPr>
                <w:rFonts w:cs="Arial"/>
                <w:b/>
                <w:sz w:val="20"/>
                <w:szCs w:val="20"/>
              </w:rPr>
              <w:t>Section</w:t>
            </w:r>
            <w:r w:rsidRPr="00A3194D">
              <w:rPr>
                <w:rFonts w:cs="Arial"/>
                <w:b/>
                <w:sz w:val="20"/>
                <w:szCs w:val="20"/>
              </w:rPr>
              <w:t xml:space="preserve"> E</w:t>
            </w:r>
            <w:r>
              <w:rPr>
                <w:rFonts w:cs="Arial"/>
                <w:b/>
                <w:sz w:val="20"/>
                <w:szCs w:val="20"/>
              </w:rPr>
              <w:t>2 – Response 5</w:t>
            </w:r>
            <w:r w:rsidRPr="004543D8">
              <w:rPr>
                <w:rFonts w:cs="Arial"/>
                <w:b/>
                <w:sz w:val="20"/>
                <w:szCs w:val="20"/>
              </w:rPr>
              <w:t xml:space="preserve">: Xoserve’ s Response to Organisations Comments </w:t>
            </w:r>
          </w:p>
        </w:tc>
        <w:tc>
          <w:tcPr>
            <w:tcW w:w="2829" w:type="pct"/>
            <w:shd w:val="clear" w:color="auto" w:fill="auto"/>
          </w:tcPr>
          <w:p w14:paraId="072C83D5" w14:textId="26E1B537" w:rsidR="006569FE" w:rsidRPr="006569FE" w:rsidRDefault="006569FE" w:rsidP="00225D28">
            <w:pPr>
              <w:rPr>
                <w:rFonts w:cs="Arial"/>
                <w:sz w:val="20"/>
                <w:szCs w:val="20"/>
              </w:rPr>
            </w:pPr>
            <w:r w:rsidRPr="006569FE">
              <w:rPr>
                <w:rFonts w:cs="Arial"/>
                <w:sz w:val="20"/>
                <w:szCs w:val="20"/>
              </w:rPr>
              <w:t>Thank you for your comments.</w:t>
            </w:r>
            <w:r w:rsidR="00E73647">
              <w:rPr>
                <w:rFonts w:cs="Arial"/>
                <w:sz w:val="20"/>
                <w:szCs w:val="20"/>
              </w:rPr>
              <w:t xml:space="preserve"> We understand your comments regarding releases. This </w:t>
            </w:r>
            <w:r w:rsidR="00E249D5">
              <w:rPr>
                <w:rFonts w:cs="Arial"/>
                <w:sz w:val="20"/>
                <w:szCs w:val="20"/>
              </w:rPr>
              <w:t>will be a candidate for the November</w:t>
            </w:r>
            <w:bookmarkStart w:id="3" w:name="_GoBack"/>
            <w:bookmarkEnd w:id="3"/>
            <w:r w:rsidR="00E73647">
              <w:rPr>
                <w:rFonts w:cs="Arial"/>
                <w:sz w:val="20"/>
                <w:szCs w:val="20"/>
              </w:rPr>
              <w:t xml:space="preserve"> 2019 Release.</w:t>
            </w:r>
          </w:p>
          <w:p w14:paraId="51CA3D0C" w14:textId="77777777" w:rsidR="006569FE" w:rsidRPr="006569FE" w:rsidRDefault="006569FE" w:rsidP="00225D28">
            <w:pPr>
              <w:rPr>
                <w:rFonts w:cs="Arial"/>
                <w:sz w:val="20"/>
                <w:szCs w:val="20"/>
              </w:rPr>
            </w:pPr>
          </w:p>
          <w:p w14:paraId="5694D7D0" w14:textId="77777777" w:rsidR="006569FE" w:rsidRPr="006569FE" w:rsidRDefault="006569FE" w:rsidP="00225D28">
            <w:pPr>
              <w:rPr>
                <w:rFonts w:cs="Arial"/>
                <w:sz w:val="20"/>
                <w:szCs w:val="20"/>
              </w:rPr>
            </w:pPr>
          </w:p>
        </w:tc>
      </w:tr>
    </w:tbl>
    <w:p w14:paraId="7C619FEC" w14:textId="77777777" w:rsidR="006569FE" w:rsidRDefault="006569FE" w:rsidP="006A724E"/>
    <w:sectPr w:rsidR="006569FE" w:rsidSect="00883321">
      <w:headerReference w:type="even" r:id="rId24"/>
      <w:headerReference w:type="default" r:id="rId25"/>
      <w:headerReference w:type="firs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EDD24" w14:textId="77777777" w:rsidR="004551A5" w:rsidRDefault="004551A5" w:rsidP="00913EF2">
      <w:pPr>
        <w:spacing w:after="0" w:line="240" w:lineRule="auto"/>
      </w:pPr>
      <w:r>
        <w:separator/>
      </w:r>
    </w:p>
  </w:endnote>
  <w:endnote w:type="continuationSeparator" w:id="0">
    <w:p w14:paraId="3A7EDD25" w14:textId="77777777" w:rsidR="004551A5" w:rsidRDefault="004551A5"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EDD22" w14:textId="77777777" w:rsidR="004551A5" w:rsidRDefault="004551A5" w:rsidP="00913EF2">
      <w:pPr>
        <w:spacing w:after="0" w:line="240" w:lineRule="auto"/>
      </w:pPr>
      <w:r>
        <w:separator/>
      </w:r>
    </w:p>
  </w:footnote>
  <w:footnote w:type="continuationSeparator" w:id="0">
    <w:p w14:paraId="3A7EDD23" w14:textId="77777777" w:rsidR="004551A5" w:rsidRDefault="004551A5"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EDD26" w14:textId="77777777" w:rsidR="003C63DC" w:rsidRDefault="00E249D5">
    <w:pPr>
      <w:pStyle w:val="Header"/>
    </w:pPr>
    <w:r>
      <w:rPr>
        <w:noProof/>
        <w:lang w:eastAsia="en-GB"/>
      </w:rPr>
      <w:pict w14:anchorId="3A7ED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EDD27" w14:textId="77777777" w:rsidR="003C63DC" w:rsidRDefault="00E249D5">
    <w:pPr>
      <w:pStyle w:val="Header"/>
    </w:pPr>
    <w:r>
      <w:rPr>
        <w:noProof/>
        <w:lang w:eastAsia="en-GB"/>
      </w:rPr>
      <w:pict w14:anchorId="3A7ED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EDD28" w14:textId="77777777" w:rsidR="003C63DC" w:rsidRDefault="00E249D5">
    <w:pPr>
      <w:pStyle w:val="Header"/>
    </w:pPr>
    <w:r>
      <w:rPr>
        <w:noProof/>
        <w:lang w:eastAsia="en-GB"/>
      </w:rPr>
      <w:pict w14:anchorId="3A7ED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66836F52"/>
    <w:multiLevelType w:val="hybridMultilevel"/>
    <w:tmpl w:val="BB288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77559"/>
    <w:rsid w:val="00093D9D"/>
    <w:rsid w:val="000A2BDC"/>
    <w:rsid w:val="000C4FB7"/>
    <w:rsid w:val="000C79EE"/>
    <w:rsid w:val="000D66D3"/>
    <w:rsid w:val="000E3D49"/>
    <w:rsid w:val="000F1BF4"/>
    <w:rsid w:val="001232E4"/>
    <w:rsid w:val="00134EDC"/>
    <w:rsid w:val="001355CD"/>
    <w:rsid w:val="00146769"/>
    <w:rsid w:val="00160739"/>
    <w:rsid w:val="00186FB8"/>
    <w:rsid w:val="00192B0D"/>
    <w:rsid w:val="00214089"/>
    <w:rsid w:val="002260EF"/>
    <w:rsid w:val="002351C7"/>
    <w:rsid w:val="002427E0"/>
    <w:rsid w:val="00251712"/>
    <w:rsid w:val="002B5CD2"/>
    <w:rsid w:val="002E2C40"/>
    <w:rsid w:val="002E72DD"/>
    <w:rsid w:val="00314298"/>
    <w:rsid w:val="003612A8"/>
    <w:rsid w:val="003705E1"/>
    <w:rsid w:val="003A6FCC"/>
    <w:rsid w:val="003C3FD8"/>
    <w:rsid w:val="003C63DC"/>
    <w:rsid w:val="003D4B81"/>
    <w:rsid w:val="00403557"/>
    <w:rsid w:val="00435DB7"/>
    <w:rsid w:val="004471BD"/>
    <w:rsid w:val="004551A5"/>
    <w:rsid w:val="00456196"/>
    <w:rsid w:val="004935D2"/>
    <w:rsid w:val="004A6C03"/>
    <w:rsid w:val="004A79BA"/>
    <w:rsid w:val="004B0695"/>
    <w:rsid w:val="004B3AB0"/>
    <w:rsid w:val="004E7EC9"/>
    <w:rsid w:val="004F2636"/>
    <w:rsid w:val="004F5B68"/>
    <w:rsid w:val="00505E62"/>
    <w:rsid w:val="00507811"/>
    <w:rsid w:val="00510971"/>
    <w:rsid w:val="00530351"/>
    <w:rsid w:val="00535371"/>
    <w:rsid w:val="005433F6"/>
    <w:rsid w:val="005448E9"/>
    <w:rsid w:val="00590A4B"/>
    <w:rsid w:val="005D3A53"/>
    <w:rsid w:val="005D6962"/>
    <w:rsid w:val="005F0DDF"/>
    <w:rsid w:val="005F2C1E"/>
    <w:rsid w:val="00611C25"/>
    <w:rsid w:val="006550CC"/>
    <w:rsid w:val="006569FE"/>
    <w:rsid w:val="00671608"/>
    <w:rsid w:val="00682FA6"/>
    <w:rsid w:val="00686A64"/>
    <w:rsid w:val="00694E1F"/>
    <w:rsid w:val="006A724E"/>
    <w:rsid w:val="006C06C5"/>
    <w:rsid w:val="006E4337"/>
    <w:rsid w:val="006F6DC7"/>
    <w:rsid w:val="00703D81"/>
    <w:rsid w:val="00703E45"/>
    <w:rsid w:val="007B4360"/>
    <w:rsid w:val="007C5A34"/>
    <w:rsid w:val="007D7EAF"/>
    <w:rsid w:val="007F0246"/>
    <w:rsid w:val="00816C17"/>
    <w:rsid w:val="00842204"/>
    <w:rsid w:val="008664F1"/>
    <w:rsid w:val="00883321"/>
    <w:rsid w:val="008B2690"/>
    <w:rsid w:val="008D217D"/>
    <w:rsid w:val="008E3A3A"/>
    <w:rsid w:val="008F17AE"/>
    <w:rsid w:val="00913EF2"/>
    <w:rsid w:val="009665ED"/>
    <w:rsid w:val="009B0C30"/>
    <w:rsid w:val="009C272A"/>
    <w:rsid w:val="009D0DF1"/>
    <w:rsid w:val="009D7829"/>
    <w:rsid w:val="009E6027"/>
    <w:rsid w:val="00A1080B"/>
    <w:rsid w:val="00A20C75"/>
    <w:rsid w:val="00A74C4A"/>
    <w:rsid w:val="00A85672"/>
    <w:rsid w:val="00AC1AA5"/>
    <w:rsid w:val="00AC2008"/>
    <w:rsid w:val="00AC5A48"/>
    <w:rsid w:val="00AC6F36"/>
    <w:rsid w:val="00AD6B73"/>
    <w:rsid w:val="00AF78DB"/>
    <w:rsid w:val="00B10D89"/>
    <w:rsid w:val="00B11D20"/>
    <w:rsid w:val="00B1541D"/>
    <w:rsid w:val="00B22144"/>
    <w:rsid w:val="00B72A9D"/>
    <w:rsid w:val="00BA7FCA"/>
    <w:rsid w:val="00BB5A00"/>
    <w:rsid w:val="00BC0814"/>
    <w:rsid w:val="00BE7A20"/>
    <w:rsid w:val="00C07FCB"/>
    <w:rsid w:val="00C15E8B"/>
    <w:rsid w:val="00C263C7"/>
    <w:rsid w:val="00C34C4F"/>
    <w:rsid w:val="00C51D0F"/>
    <w:rsid w:val="00C90516"/>
    <w:rsid w:val="00CD7B14"/>
    <w:rsid w:val="00D0145E"/>
    <w:rsid w:val="00D22D52"/>
    <w:rsid w:val="00D44883"/>
    <w:rsid w:val="00D50E9A"/>
    <w:rsid w:val="00D5333F"/>
    <w:rsid w:val="00D54CC9"/>
    <w:rsid w:val="00D60BA5"/>
    <w:rsid w:val="00DB51D3"/>
    <w:rsid w:val="00DD59C5"/>
    <w:rsid w:val="00E249D5"/>
    <w:rsid w:val="00E45364"/>
    <w:rsid w:val="00E653E7"/>
    <w:rsid w:val="00E73647"/>
    <w:rsid w:val="00EA3B18"/>
    <w:rsid w:val="00ED63F4"/>
    <w:rsid w:val="00EE374A"/>
    <w:rsid w:val="00EE554F"/>
    <w:rsid w:val="00EF5FD7"/>
    <w:rsid w:val="00F105D9"/>
    <w:rsid w:val="00F13926"/>
    <w:rsid w:val="00F17027"/>
    <w:rsid w:val="00F21B3E"/>
    <w:rsid w:val="00F3007B"/>
    <w:rsid w:val="00F52A52"/>
    <w:rsid w:val="00F713DB"/>
    <w:rsid w:val="00F9388C"/>
    <w:rsid w:val="00FC3EB7"/>
    <w:rsid w:val="00FF4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7ED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007B"/>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character" w:customStyle="1" w:styleId="normaltextrun">
    <w:name w:val="normaltextrun"/>
    <w:basedOn w:val="DefaultParagraphFont"/>
    <w:rsid w:val="00F21B3E"/>
  </w:style>
  <w:style w:type="character" w:customStyle="1" w:styleId="eop">
    <w:name w:val="eop"/>
    <w:basedOn w:val="DefaultParagraphFont"/>
    <w:rsid w:val="00F21B3E"/>
  </w:style>
  <w:style w:type="paragraph" w:styleId="ListParagraph">
    <w:name w:val="List Paragraph"/>
    <w:basedOn w:val="Normal"/>
    <w:uiPriority w:val="34"/>
    <w:qFormat/>
    <w:rsid w:val="009D7829"/>
    <w:pPr>
      <w:spacing w:after="0" w:line="240" w:lineRule="auto"/>
      <w:ind w:left="720"/>
    </w:pPr>
    <w:rPr>
      <w:rFonts w:ascii="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007B"/>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character" w:customStyle="1" w:styleId="normaltextrun">
    <w:name w:val="normaltextrun"/>
    <w:basedOn w:val="DefaultParagraphFont"/>
    <w:rsid w:val="00F21B3E"/>
  </w:style>
  <w:style w:type="character" w:customStyle="1" w:styleId="eop">
    <w:name w:val="eop"/>
    <w:basedOn w:val="DefaultParagraphFont"/>
    <w:rsid w:val="00F21B3E"/>
  </w:style>
  <w:style w:type="paragraph" w:styleId="ListParagraph">
    <w:name w:val="List Paragraph"/>
    <w:basedOn w:val="Normal"/>
    <w:uiPriority w:val="34"/>
    <w:qFormat/>
    <w:rsid w:val="009D7829"/>
    <w:pPr>
      <w:spacing w:after="0"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57242362">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vid.addison@xoserve.com" TargetMode="External"/><Relationship Id="rId18" Type="http://schemas.openxmlformats.org/officeDocument/2006/relationships/hyperlink" Target="mailto:uklink@xoserve.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Gas.Codes@npower.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1.ppt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Alison.Neild@gazprom-energ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yperlink" Target="mailto:Eleanor.Laurence@edfenergy.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Graham.Wood@centric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addison@xoserve.com" TargetMode="External"/><Relationship Id="rId22" Type="http://schemas.openxmlformats.org/officeDocument/2006/relationships/hyperlink" Target="mailto:mark.jones@sse.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a8d00b61-02e3-4ab5-b77b-0ca9e0a046b4"/>
    <ds:schemaRef ds:uri="http://purl.org/dc/dcmitype/"/>
    <ds:schemaRef ds:uri="http://purl.org/dc/term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64e0fceb-84a8-442e-b1e6-39fc5bdeafdf"/>
  </ds:schemaRefs>
</ds:datastoreItem>
</file>

<file path=customXml/itemProps2.xml><?xml version="1.0" encoding="utf-8"?>
<ds:datastoreItem xmlns:ds="http://schemas.openxmlformats.org/officeDocument/2006/customXml" ds:itemID="{5429908D-DCBE-485B-9C34-2C8CAECCC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5133BF3A-8D64-47A0-8C47-D779B8940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7</cp:revision>
  <cp:lastPrinted>2018-05-22T14:40:00Z</cp:lastPrinted>
  <dcterms:created xsi:type="dcterms:W3CDTF">2018-11-28T16:37:00Z</dcterms:created>
  <dcterms:modified xsi:type="dcterms:W3CDTF">2018-11-30T09:56:00Z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1847519111</vt:i4>
  </property>
  <property fmtid="{D5CDD505-2E9C-101B-9397-08002B2CF9AE}" pid="4" name="_NewReviewCycle">
    <vt:lpwstr/>
  </property>
  <property fmtid="{D5CDD505-2E9C-101B-9397-08002B2CF9AE}" pid="5" name="_EmailSubject">
    <vt:lpwstr>0655 - LDZ / EZ - insertion of a meter read</vt:lpwstr>
  </property>
  <property fmtid="{D5CDD505-2E9C-101B-9397-08002B2CF9AE}" pid="6" name="_AuthorEmail">
    <vt:lpwstr>Rachel.Hinsley@xoserve.com</vt:lpwstr>
  </property>
  <property fmtid="{D5CDD505-2E9C-101B-9397-08002B2CF9AE}" pid="7" name="_AuthorEmailDisplayName">
    <vt:lpwstr>Hinsley, Rachel</vt:lpwstr>
  </property>
  <property fmtid="{D5CDD505-2E9C-101B-9397-08002B2CF9AE}" pid="8" name="_PreviousAdHocReviewCycleID">
    <vt:i4>624712176</vt:i4>
  </property>
  <property fmtid="{D5CDD505-2E9C-101B-9397-08002B2CF9AE}" pid="9" name="_ReviewingToolsShownOnce">
    <vt:lpwstr/>
  </property>
  <property fmtid="{D5CDD505-2E9C-101B-9397-08002B2CF9AE}" pid="10" name="_dlc_DocIdItemGuid">
    <vt:lpwstr>2b28464e-448d-4881-8eda-6921aa7ae87a</vt:lpwstr>
  </property>
</Properties>
</file>