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F7714" w14:textId="77777777" w:rsidR="009A2736" w:rsidRDefault="009A2736" w:rsidP="009A2736">
      <w:r w:rsidRPr="002C756F">
        <w:rPr>
          <w:noProof/>
          <w:sz w:val="40"/>
          <w:szCs w:val="40"/>
        </w:rPr>
        <w:drawing>
          <wp:anchor distT="0" distB="0" distL="114300" distR="114300" simplePos="0" relativeHeight="251652608" behindDoc="1" locked="0" layoutInCell="1" allowOverlap="1" wp14:anchorId="6F78E160" wp14:editId="0B6B0E06">
            <wp:simplePos x="0" y="0"/>
            <wp:positionH relativeFrom="column">
              <wp:posOffset>1255395</wp:posOffset>
            </wp:positionH>
            <wp:positionV relativeFrom="paragraph">
              <wp:posOffset>635</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83AD8" w14:textId="77777777" w:rsidR="009A2736" w:rsidRDefault="009A2736" w:rsidP="009A2736">
      <w:pPr>
        <w:spacing w:after="0" w:line="240" w:lineRule="auto"/>
        <w:jc w:val="center"/>
        <w:rPr>
          <w:rFonts w:asciiTheme="majorHAnsi" w:hAnsiTheme="majorHAnsi" w:cstheme="majorHAnsi"/>
          <w:b/>
          <w:color w:val="3E5AA8"/>
          <w:sz w:val="60"/>
          <w:szCs w:val="60"/>
        </w:rPr>
      </w:pPr>
    </w:p>
    <w:p w14:paraId="06A63E9F" w14:textId="77777777" w:rsidR="009A2736" w:rsidRPr="00A9117A" w:rsidRDefault="009A2736" w:rsidP="009A2736">
      <w:pPr>
        <w:spacing w:after="0" w:line="240" w:lineRule="auto"/>
        <w:jc w:val="center"/>
        <w:rPr>
          <w:rFonts w:cs="Arial"/>
        </w:rPr>
      </w:pPr>
      <w:r w:rsidRPr="00146769">
        <w:rPr>
          <w:rFonts w:asciiTheme="majorHAnsi" w:hAnsiTheme="majorHAnsi" w:cstheme="majorHAnsi"/>
          <w:b/>
          <w:color w:val="3E5AA8"/>
          <w:sz w:val="60"/>
          <w:szCs w:val="60"/>
        </w:rPr>
        <w:t xml:space="preserve">DSC </w:t>
      </w:r>
      <w:r>
        <w:rPr>
          <w:rFonts w:asciiTheme="majorHAnsi" w:hAnsiTheme="majorHAnsi" w:cstheme="majorHAnsi"/>
          <w:b/>
          <w:color w:val="3E5AA8"/>
          <w:sz w:val="60"/>
          <w:szCs w:val="60"/>
        </w:rPr>
        <w:t>Business Evaluation Report (BER)</w:t>
      </w:r>
      <w:r w:rsidRPr="00A9117A">
        <w:rPr>
          <w:rFonts w:cs="Arial"/>
        </w:rPr>
        <w:t xml:space="preserve"> </w:t>
      </w:r>
    </w:p>
    <w:tbl>
      <w:tblPr>
        <w:tblStyle w:val="TableGrid"/>
        <w:tblW w:w="5504" w:type="pct"/>
        <w:tblInd w:w="-459" w:type="dxa"/>
        <w:tblLayout w:type="fixed"/>
        <w:tblLook w:val="04A0" w:firstRow="1" w:lastRow="0" w:firstColumn="1" w:lastColumn="0" w:noHBand="0" w:noVBand="1"/>
      </w:tblPr>
      <w:tblGrid>
        <w:gridCol w:w="4963"/>
        <w:gridCol w:w="5211"/>
      </w:tblGrid>
      <w:tr w:rsidR="009A2736" w:rsidRPr="00A9117A" w14:paraId="52168783" w14:textId="77777777" w:rsidTr="00187D47">
        <w:tc>
          <w:tcPr>
            <w:tcW w:w="2439" w:type="pct"/>
            <w:shd w:val="clear" w:color="auto" w:fill="FFFFFF" w:themeFill="background1"/>
            <w:vAlign w:val="center"/>
          </w:tcPr>
          <w:p w14:paraId="32BD1E8C" w14:textId="77777777" w:rsidR="009A2736" w:rsidRPr="005F5F70" w:rsidRDefault="009A2736" w:rsidP="00187D47">
            <w:pPr>
              <w:rPr>
                <w:rFonts w:cs="Arial"/>
                <w:b/>
                <w:sz w:val="20"/>
                <w:szCs w:val="16"/>
              </w:rPr>
            </w:pPr>
            <w:r w:rsidRPr="005F5F70">
              <w:rPr>
                <w:rFonts w:cs="Arial"/>
                <w:b/>
                <w:sz w:val="20"/>
                <w:szCs w:val="16"/>
              </w:rPr>
              <w:t>Change Title</w:t>
            </w:r>
          </w:p>
        </w:tc>
        <w:tc>
          <w:tcPr>
            <w:tcW w:w="2561" w:type="pct"/>
          </w:tcPr>
          <w:p w14:paraId="1C49B0F6" w14:textId="77777777" w:rsidR="009A2736" w:rsidRPr="00596ACB" w:rsidRDefault="009A2736" w:rsidP="00187D47">
            <w:pPr>
              <w:rPr>
                <w:rFonts w:cs="Arial"/>
                <w:sz w:val="20"/>
                <w:szCs w:val="20"/>
              </w:rPr>
            </w:pPr>
            <w:r w:rsidRPr="2C1C7796">
              <w:rPr>
                <w:rFonts w:cs="Arial"/>
                <w:sz w:val="20"/>
                <w:szCs w:val="20"/>
              </w:rPr>
              <w:t xml:space="preserve"> National Grid Test Support &amp; Consultancy </w:t>
            </w:r>
          </w:p>
        </w:tc>
      </w:tr>
      <w:tr w:rsidR="009A2736" w:rsidRPr="00A9117A" w14:paraId="7CD661DD" w14:textId="77777777" w:rsidTr="00187D47">
        <w:tc>
          <w:tcPr>
            <w:tcW w:w="2439" w:type="pct"/>
            <w:shd w:val="clear" w:color="auto" w:fill="FFFFFF" w:themeFill="background1"/>
            <w:vAlign w:val="center"/>
          </w:tcPr>
          <w:p w14:paraId="455984A1" w14:textId="77777777" w:rsidR="009A2736" w:rsidRPr="005F5F70" w:rsidRDefault="009A2736" w:rsidP="00187D47">
            <w:pPr>
              <w:rPr>
                <w:rFonts w:cs="Arial"/>
                <w:b/>
                <w:sz w:val="20"/>
                <w:szCs w:val="16"/>
              </w:rPr>
            </w:pPr>
            <w:r>
              <w:rPr>
                <w:rFonts w:cs="Arial"/>
                <w:b/>
                <w:sz w:val="20"/>
                <w:szCs w:val="16"/>
              </w:rPr>
              <w:t>Xoserve reference n</w:t>
            </w:r>
            <w:r w:rsidRPr="005F5F70">
              <w:rPr>
                <w:rFonts w:cs="Arial"/>
                <w:b/>
                <w:sz w:val="20"/>
                <w:szCs w:val="16"/>
              </w:rPr>
              <w:t>umber</w:t>
            </w:r>
            <w:r>
              <w:rPr>
                <w:rFonts w:cs="Arial"/>
                <w:b/>
                <w:sz w:val="20"/>
                <w:szCs w:val="16"/>
              </w:rPr>
              <w:t xml:space="preserve"> (XRN)</w:t>
            </w:r>
          </w:p>
        </w:tc>
        <w:tc>
          <w:tcPr>
            <w:tcW w:w="2561" w:type="pct"/>
          </w:tcPr>
          <w:p w14:paraId="1641FEBD" w14:textId="77777777" w:rsidR="009A2736" w:rsidRPr="00596ACB" w:rsidRDefault="009A2736" w:rsidP="00187D47">
            <w:pPr>
              <w:rPr>
                <w:rFonts w:cs="Arial"/>
                <w:sz w:val="20"/>
                <w:szCs w:val="20"/>
              </w:rPr>
            </w:pPr>
            <w:r w:rsidRPr="2C1C7796">
              <w:rPr>
                <w:rFonts w:cs="Arial"/>
                <w:sz w:val="20"/>
                <w:szCs w:val="20"/>
              </w:rPr>
              <w:t>XRN4706</w:t>
            </w:r>
          </w:p>
        </w:tc>
      </w:tr>
      <w:tr w:rsidR="009A2736" w:rsidRPr="00A9117A" w14:paraId="5323EB16" w14:textId="77777777" w:rsidTr="00187D47">
        <w:tc>
          <w:tcPr>
            <w:tcW w:w="2439" w:type="pct"/>
            <w:tcBorders>
              <w:bottom w:val="single" w:sz="4" w:space="0" w:color="auto"/>
            </w:tcBorders>
            <w:shd w:val="clear" w:color="auto" w:fill="FFFFFF" w:themeFill="background1"/>
            <w:vAlign w:val="center"/>
          </w:tcPr>
          <w:p w14:paraId="477546E2" w14:textId="77777777" w:rsidR="009A2736" w:rsidRPr="005F5F70" w:rsidRDefault="009A2736" w:rsidP="00187D47">
            <w:pPr>
              <w:rPr>
                <w:rFonts w:cs="Arial"/>
                <w:b/>
                <w:sz w:val="20"/>
                <w:szCs w:val="16"/>
              </w:rPr>
            </w:pPr>
            <w:r w:rsidRPr="005F5F70">
              <w:rPr>
                <w:rFonts w:cs="Arial"/>
                <w:b/>
                <w:sz w:val="20"/>
                <w:szCs w:val="16"/>
              </w:rPr>
              <w:t>Xoserve Project Manager</w:t>
            </w:r>
          </w:p>
        </w:tc>
        <w:tc>
          <w:tcPr>
            <w:tcW w:w="2561" w:type="pct"/>
            <w:tcBorders>
              <w:bottom w:val="single" w:sz="4" w:space="0" w:color="auto"/>
            </w:tcBorders>
          </w:tcPr>
          <w:p w14:paraId="792D1FA5" w14:textId="77777777" w:rsidR="009A2736" w:rsidRPr="00596ACB" w:rsidRDefault="009A2736" w:rsidP="00187D47">
            <w:pPr>
              <w:rPr>
                <w:rFonts w:cs="Arial"/>
                <w:sz w:val="20"/>
                <w:szCs w:val="20"/>
              </w:rPr>
            </w:pPr>
            <w:r w:rsidRPr="2C1C7796">
              <w:rPr>
                <w:rFonts w:cs="Arial"/>
                <w:sz w:val="20"/>
                <w:szCs w:val="20"/>
              </w:rPr>
              <w:t xml:space="preserve">Nicola Patmore </w:t>
            </w:r>
          </w:p>
        </w:tc>
      </w:tr>
      <w:tr w:rsidR="009A2736" w:rsidRPr="00A9117A" w14:paraId="36DA683D" w14:textId="77777777" w:rsidTr="00187D47">
        <w:tc>
          <w:tcPr>
            <w:tcW w:w="2439" w:type="pct"/>
            <w:tcBorders>
              <w:bottom w:val="single" w:sz="4" w:space="0" w:color="auto"/>
            </w:tcBorders>
            <w:shd w:val="clear" w:color="auto" w:fill="FFFFFF" w:themeFill="background1"/>
            <w:vAlign w:val="center"/>
          </w:tcPr>
          <w:p w14:paraId="23FE856F" w14:textId="77777777" w:rsidR="009A2736" w:rsidRPr="005F5F70" w:rsidRDefault="009A2736" w:rsidP="00187D47">
            <w:pPr>
              <w:rPr>
                <w:rFonts w:cs="Arial"/>
                <w:b/>
                <w:sz w:val="20"/>
                <w:szCs w:val="16"/>
              </w:rPr>
            </w:pPr>
            <w:r w:rsidRPr="005F5F70">
              <w:rPr>
                <w:rFonts w:cs="Arial"/>
                <w:b/>
                <w:sz w:val="20"/>
                <w:szCs w:val="16"/>
              </w:rPr>
              <w:t>Email address</w:t>
            </w:r>
          </w:p>
        </w:tc>
        <w:tc>
          <w:tcPr>
            <w:tcW w:w="2561" w:type="pct"/>
            <w:tcBorders>
              <w:bottom w:val="single" w:sz="4" w:space="0" w:color="auto"/>
            </w:tcBorders>
          </w:tcPr>
          <w:p w14:paraId="7651B003" w14:textId="77777777" w:rsidR="009A2736" w:rsidRPr="00596ACB" w:rsidRDefault="009A2736" w:rsidP="00187D47">
            <w:pPr>
              <w:rPr>
                <w:rFonts w:cs="Arial"/>
                <w:sz w:val="20"/>
                <w:szCs w:val="20"/>
              </w:rPr>
            </w:pPr>
            <w:hyperlink r:id="rId11">
              <w:r w:rsidRPr="003D7B09">
                <w:t>Nicola.Patmore@xoserve.com</w:t>
              </w:r>
            </w:hyperlink>
            <w:r w:rsidRPr="2C1C7796">
              <w:rPr>
                <w:rFonts w:cs="Arial"/>
                <w:sz w:val="20"/>
                <w:szCs w:val="20"/>
              </w:rPr>
              <w:t xml:space="preserve"> </w:t>
            </w:r>
          </w:p>
        </w:tc>
      </w:tr>
      <w:tr w:rsidR="009A2736" w:rsidRPr="00A9117A" w14:paraId="28C7DB57" w14:textId="77777777" w:rsidTr="00187D47">
        <w:tc>
          <w:tcPr>
            <w:tcW w:w="2439" w:type="pct"/>
            <w:tcBorders>
              <w:bottom w:val="single" w:sz="4" w:space="0" w:color="auto"/>
            </w:tcBorders>
            <w:shd w:val="clear" w:color="auto" w:fill="FFFFFF" w:themeFill="background1"/>
            <w:vAlign w:val="center"/>
          </w:tcPr>
          <w:p w14:paraId="73DDBD74" w14:textId="77777777" w:rsidR="009A2736" w:rsidRPr="00D82754" w:rsidRDefault="009A2736" w:rsidP="00187D47">
            <w:pPr>
              <w:rPr>
                <w:rFonts w:cs="Arial"/>
                <w:b/>
                <w:sz w:val="20"/>
                <w:szCs w:val="16"/>
              </w:rPr>
            </w:pPr>
            <w:r w:rsidRPr="00D82754">
              <w:rPr>
                <w:rFonts w:cs="Arial"/>
                <w:b/>
                <w:sz w:val="20"/>
                <w:szCs w:val="16"/>
              </w:rPr>
              <w:t>Contact number</w:t>
            </w:r>
          </w:p>
        </w:tc>
        <w:tc>
          <w:tcPr>
            <w:tcW w:w="2561" w:type="pct"/>
            <w:tcBorders>
              <w:bottom w:val="single" w:sz="4" w:space="0" w:color="auto"/>
            </w:tcBorders>
          </w:tcPr>
          <w:p w14:paraId="1CBA0E6B" w14:textId="77777777" w:rsidR="009A2736" w:rsidRPr="00596ACB" w:rsidRDefault="009A2736" w:rsidP="00187D47">
            <w:pPr>
              <w:rPr>
                <w:rFonts w:cs="Arial"/>
              </w:rPr>
            </w:pPr>
            <w:r w:rsidRPr="2C1C7796">
              <w:rPr>
                <w:rFonts w:cs="Arial"/>
              </w:rPr>
              <w:t>0121 623</w:t>
            </w:r>
            <w:r>
              <w:rPr>
                <w:rFonts w:cs="Arial"/>
              </w:rPr>
              <w:t xml:space="preserve"> </w:t>
            </w:r>
            <w:r w:rsidRPr="2C1C7796">
              <w:rPr>
                <w:rFonts w:cs="Arial"/>
              </w:rPr>
              <w:t>2636</w:t>
            </w:r>
          </w:p>
        </w:tc>
      </w:tr>
      <w:tr w:rsidR="009A2736" w:rsidRPr="00A9117A" w14:paraId="558A77AB" w14:textId="77777777" w:rsidTr="00187D47">
        <w:tc>
          <w:tcPr>
            <w:tcW w:w="2439" w:type="pct"/>
            <w:tcBorders>
              <w:bottom w:val="single" w:sz="4" w:space="0" w:color="auto"/>
            </w:tcBorders>
            <w:shd w:val="clear" w:color="auto" w:fill="FFFFFF" w:themeFill="background1"/>
            <w:vAlign w:val="center"/>
          </w:tcPr>
          <w:p w14:paraId="1636627D" w14:textId="77777777" w:rsidR="009A2736" w:rsidRPr="00D82754" w:rsidRDefault="009A2736" w:rsidP="00187D47">
            <w:pPr>
              <w:rPr>
                <w:rFonts w:cs="Arial"/>
                <w:b/>
                <w:sz w:val="20"/>
                <w:szCs w:val="16"/>
              </w:rPr>
            </w:pPr>
            <w:r w:rsidRPr="00D82754">
              <w:rPr>
                <w:rFonts w:cs="Arial"/>
                <w:b/>
                <w:sz w:val="20"/>
                <w:szCs w:val="16"/>
              </w:rPr>
              <w:t>Target Change Management Committee date</w:t>
            </w:r>
          </w:p>
        </w:tc>
        <w:tc>
          <w:tcPr>
            <w:tcW w:w="2561" w:type="pct"/>
            <w:tcBorders>
              <w:bottom w:val="single" w:sz="4" w:space="0" w:color="auto"/>
            </w:tcBorders>
          </w:tcPr>
          <w:p w14:paraId="3F6D0CA2" w14:textId="77777777" w:rsidR="009A2736" w:rsidRPr="00596ACB" w:rsidRDefault="009A2736" w:rsidP="00187D47">
            <w:pPr>
              <w:rPr>
                <w:rFonts w:cs="Arial"/>
                <w:szCs w:val="16"/>
              </w:rPr>
            </w:pPr>
            <w:r>
              <w:rPr>
                <w:rFonts w:cs="Arial"/>
                <w:szCs w:val="16"/>
              </w:rPr>
              <w:t xml:space="preserve">12/12/18 </w:t>
            </w:r>
          </w:p>
        </w:tc>
      </w:tr>
      <w:tr w:rsidR="009A2736" w:rsidRPr="00683A0C" w14:paraId="5E406A2C" w14:textId="77777777" w:rsidTr="00187D47">
        <w:tc>
          <w:tcPr>
            <w:tcW w:w="5000" w:type="pct"/>
            <w:gridSpan w:val="2"/>
            <w:tcBorders>
              <w:bottom w:val="single" w:sz="4" w:space="0" w:color="auto"/>
            </w:tcBorders>
            <w:shd w:val="clear" w:color="auto" w:fill="3E5AA8" w:themeFill="accent1"/>
            <w:vAlign w:val="center"/>
          </w:tcPr>
          <w:p w14:paraId="3C1DCCA3" w14:textId="77777777" w:rsidR="009A2736" w:rsidRPr="003C52B2" w:rsidRDefault="009A2736" w:rsidP="00187D47">
            <w:pPr>
              <w:jc w:val="center"/>
              <w:rPr>
                <w:rFonts w:cs="Arial"/>
                <w:b/>
              </w:rPr>
            </w:pPr>
            <w:r w:rsidRPr="00076FF3">
              <w:rPr>
                <w:rFonts w:cs="Arial"/>
                <w:b/>
                <w:color w:val="FFFFFF" w:themeColor="background1"/>
                <w:sz w:val="20"/>
              </w:rPr>
              <w:t>Section 1: In Scope</w:t>
            </w:r>
          </w:p>
        </w:tc>
      </w:tr>
      <w:tr w:rsidR="009A2736" w:rsidRPr="00683A0C" w14:paraId="292FBB42" w14:textId="77777777" w:rsidTr="00187D47">
        <w:trPr>
          <w:trHeight w:val="844"/>
        </w:trPr>
        <w:tc>
          <w:tcPr>
            <w:tcW w:w="5000" w:type="pct"/>
            <w:gridSpan w:val="2"/>
            <w:tcBorders>
              <w:bottom w:val="single" w:sz="4" w:space="0" w:color="auto"/>
            </w:tcBorders>
            <w:shd w:val="clear" w:color="auto" w:fill="FFFFFF" w:themeFill="background1"/>
          </w:tcPr>
          <w:p w14:paraId="6835F578" w14:textId="77777777" w:rsidR="009A2736" w:rsidRPr="00B36F5D" w:rsidRDefault="009A2736" w:rsidP="00187D47">
            <w:pPr>
              <w:rPr>
                <w:rFonts w:cs="Arial"/>
                <w:sz w:val="20"/>
                <w:szCs w:val="20"/>
              </w:rPr>
            </w:pPr>
            <w:r w:rsidRPr="00B36F5D">
              <w:rPr>
                <w:rFonts w:cs="Arial"/>
                <w:sz w:val="20"/>
                <w:szCs w:val="20"/>
              </w:rPr>
              <w:t>To provide support to establish and test co</w:t>
            </w:r>
            <w:r>
              <w:rPr>
                <w:rFonts w:cs="Arial"/>
                <w:sz w:val="20"/>
                <w:szCs w:val="20"/>
              </w:rPr>
              <w:t xml:space="preserve">nnectivity between Gemini and </w:t>
            </w:r>
            <w:r w:rsidRPr="00B36F5D">
              <w:rPr>
                <w:rFonts w:cs="Arial"/>
                <w:sz w:val="20"/>
                <w:szCs w:val="20"/>
              </w:rPr>
              <w:t>GCS Fusion via EFT.</w:t>
            </w:r>
          </w:p>
          <w:p w14:paraId="7916F47A" w14:textId="77777777" w:rsidR="009A2736" w:rsidRDefault="009A2736" w:rsidP="00187D47">
            <w:pPr>
              <w:rPr>
                <w:rFonts w:cs="Arial"/>
                <w:i/>
                <w:color w:val="0070C0"/>
                <w:sz w:val="20"/>
              </w:rPr>
            </w:pPr>
            <w:r w:rsidRPr="00B36F5D">
              <w:rPr>
                <w:rFonts w:cs="Arial"/>
                <w:sz w:val="20"/>
                <w:szCs w:val="20"/>
              </w:rPr>
              <w:t>To provide support during IDR1, IDR2 and Implementation/Cutover to validate end to end flow of file</w:t>
            </w:r>
            <w:r>
              <w:rPr>
                <w:rFonts w:cs="Arial"/>
                <w:sz w:val="20"/>
                <w:szCs w:val="20"/>
              </w:rPr>
              <w:t>s between Gemini and GCS Fusion.</w:t>
            </w:r>
          </w:p>
          <w:p w14:paraId="00ADDE24" w14:textId="77777777" w:rsidR="009A2736" w:rsidRPr="00727F20" w:rsidRDefault="009A2736" w:rsidP="00187D47">
            <w:pPr>
              <w:rPr>
                <w:rFonts w:cs="Arial"/>
                <w:i/>
                <w:color w:val="0070C0"/>
              </w:rPr>
            </w:pPr>
          </w:p>
        </w:tc>
      </w:tr>
      <w:tr w:rsidR="009A2736" w:rsidRPr="00683A0C" w14:paraId="69D7D8AD" w14:textId="77777777" w:rsidTr="00187D47">
        <w:trPr>
          <w:trHeight w:val="85"/>
        </w:trPr>
        <w:tc>
          <w:tcPr>
            <w:tcW w:w="5000" w:type="pct"/>
            <w:gridSpan w:val="2"/>
            <w:tcBorders>
              <w:bottom w:val="single" w:sz="4" w:space="0" w:color="auto"/>
            </w:tcBorders>
            <w:shd w:val="clear" w:color="auto" w:fill="3E5AA8" w:themeFill="accent1"/>
            <w:vAlign w:val="center"/>
          </w:tcPr>
          <w:p w14:paraId="272FA4F3" w14:textId="77777777" w:rsidR="009A2736" w:rsidRPr="003C52B2" w:rsidRDefault="009A2736" w:rsidP="00187D47">
            <w:pPr>
              <w:jc w:val="center"/>
              <w:rPr>
                <w:rFonts w:cs="Arial"/>
                <w:b/>
                <w:color w:val="FF0000"/>
              </w:rPr>
            </w:pPr>
            <w:r w:rsidRPr="00076FF3">
              <w:rPr>
                <w:rFonts w:cs="Arial"/>
                <w:b/>
                <w:color w:val="FFFFFF" w:themeColor="background1"/>
                <w:sz w:val="20"/>
              </w:rPr>
              <w:t>Section 2: Out of Scope</w:t>
            </w:r>
          </w:p>
        </w:tc>
      </w:tr>
      <w:tr w:rsidR="009A2736" w:rsidRPr="00683A0C" w14:paraId="3ED2EB83" w14:textId="77777777" w:rsidTr="00187D47">
        <w:tc>
          <w:tcPr>
            <w:tcW w:w="5000" w:type="pct"/>
            <w:gridSpan w:val="2"/>
            <w:tcBorders>
              <w:bottom w:val="single" w:sz="4" w:space="0" w:color="auto"/>
            </w:tcBorders>
            <w:shd w:val="clear" w:color="auto" w:fill="FFFFFF" w:themeFill="background1"/>
          </w:tcPr>
          <w:p w14:paraId="18A0579A" w14:textId="77777777" w:rsidR="009A2736" w:rsidRDefault="009A2736" w:rsidP="00187D47">
            <w:pPr>
              <w:pStyle w:val="ListParagraph"/>
              <w:ind w:left="0"/>
              <w:rPr>
                <w:rFonts w:cs="Arial"/>
              </w:rPr>
            </w:pPr>
          </w:p>
          <w:p w14:paraId="5A4D7C92" w14:textId="77777777" w:rsidR="009A2736" w:rsidRDefault="009A2736" w:rsidP="00187D47">
            <w:pPr>
              <w:pStyle w:val="ListParagraph"/>
              <w:ind w:left="0"/>
              <w:rPr>
                <w:rFonts w:cs="Arial"/>
                <w:i/>
                <w:color w:val="FF0000"/>
              </w:rPr>
            </w:pPr>
            <w:r w:rsidRPr="00B36F5D">
              <w:rPr>
                <w:rFonts w:cs="Arial"/>
              </w:rPr>
              <w:t>Application, configuration and infrastructure changes</w:t>
            </w:r>
            <w:r>
              <w:rPr>
                <w:rFonts w:cs="Arial"/>
                <w:i/>
                <w:color w:val="FF0000"/>
              </w:rPr>
              <w:t xml:space="preserve"> </w:t>
            </w:r>
          </w:p>
          <w:p w14:paraId="69B0CDC5" w14:textId="77777777" w:rsidR="009A2736" w:rsidRPr="009F7B93" w:rsidRDefault="009A2736" w:rsidP="00187D47">
            <w:pPr>
              <w:pStyle w:val="ListParagraph"/>
              <w:ind w:left="0"/>
              <w:rPr>
                <w:rFonts w:cs="Arial"/>
                <w:i/>
                <w:color w:val="FF0000"/>
              </w:rPr>
            </w:pPr>
          </w:p>
        </w:tc>
      </w:tr>
      <w:tr w:rsidR="009A2736" w:rsidRPr="00683A0C" w14:paraId="28E0B8A7" w14:textId="77777777" w:rsidTr="00187D47">
        <w:tc>
          <w:tcPr>
            <w:tcW w:w="5000" w:type="pct"/>
            <w:gridSpan w:val="2"/>
            <w:shd w:val="clear" w:color="auto" w:fill="3E5AA8" w:themeFill="accent1"/>
            <w:vAlign w:val="center"/>
          </w:tcPr>
          <w:p w14:paraId="3CA1DE7A" w14:textId="77777777" w:rsidR="009A2736" w:rsidRDefault="009A2736" w:rsidP="00187D47">
            <w:pPr>
              <w:jc w:val="center"/>
              <w:rPr>
                <w:rFonts w:cs="Arial"/>
                <w:b/>
                <w:szCs w:val="16"/>
              </w:rPr>
            </w:pPr>
            <w:r w:rsidRPr="00076FF3">
              <w:rPr>
                <w:rFonts w:cs="Arial"/>
                <w:b/>
                <w:color w:val="FFFFFF" w:themeColor="background1"/>
                <w:sz w:val="20"/>
                <w:szCs w:val="16"/>
              </w:rPr>
              <w:t xml:space="preserve">Section 3: </w:t>
            </w:r>
            <w:r>
              <w:rPr>
                <w:rFonts w:cs="Arial"/>
                <w:b/>
                <w:color w:val="FFFFFF" w:themeColor="background1"/>
                <w:sz w:val="20"/>
                <w:szCs w:val="16"/>
              </w:rPr>
              <w:t>Funding required</w:t>
            </w:r>
            <w:r w:rsidRPr="00076FF3">
              <w:rPr>
                <w:rFonts w:cs="Arial"/>
                <w:b/>
                <w:color w:val="FFFFFF" w:themeColor="background1"/>
                <w:sz w:val="20"/>
                <w:szCs w:val="16"/>
              </w:rPr>
              <w:t xml:space="preserve"> to deliver the change</w:t>
            </w:r>
          </w:p>
        </w:tc>
      </w:tr>
      <w:tr w:rsidR="009A2736" w:rsidRPr="00683A0C" w14:paraId="51187BBB" w14:textId="77777777" w:rsidTr="00187D47">
        <w:tc>
          <w:tcPr>
            <w:tcW w:w="5000" w:type="pct"/>
            <w:gridSpan w:val="2"/>
            <w:shd w:val="clear" w:color="auto" w:fill="auto"/>
          </w:tcPr>
          <w:tbl>
            <w:tblPr>
              <w:tblStyle w:val="TableGrid"/>
              <w:tblW w:w="10093" w:type="dxa"/>
              <w:tblLayout w:type="fixed"/>
              <w:tblLook w:val="04A0" w:firstRow="1" w:lastRow="0" w:firstColumn="1" w:lastColumn="0" w:noHBand="0" w:noVBand="1"/>
            </w:tblPr>
            <w:tblGrid>
              <w:gridCol w:w="3161"/>
              <w:gridCol w:w="3672"/>
              <w:gridCol w:w="3260"/>
            </w:tblGrid>
            <w:tr w:rsidR="009A2736" w14:paraId="05F211CB" w14:textId="77777777" w:rsidTr="00187D47">
              <w:tc>
                <w:tcPr>
                  <w:tcW w:w="3161" w:type="dxa"/>
                </w:tcPr>
                <w:p w14:paraId="50189956" w14:textId="77777777" w:rsidR="009A2736" w:rsidRPr="001A2319" w:rsidRDefault="009A2736" w:rsidP="00187D47">
                  <w:pPr>
                    <w:jc w:val="center"/>
                    <w:rPr>
                      <w:rFonts w:cs="Arial"/>
                      <w:b/>
                      <w:sz w:val="20"/>
                      <w:szCs w:val="16"/>
                    </w:rPr>
                  </w:pPr>
                  <w:r w:rsidRPr="001A2319">
                    <w:rPr>
                      <w:rFonts w:cs="Arial"/>
                      <w:b/>
                      <w:sz w:val="20"/>
                      <w:szCs w:val="16"/>
                    </w:rPr>
                    <w:t>Gas Industry Participant</w:t>
                  </w:r>
                </w:p>
              </w:tc>
              <w:tc>
                <w:tcPr>
                  <w:tcW w:w="3672" w:type="dxa"/>
                </w:tcPr>
                <w:p w14:paraId="5ABF5AB2" w14:textId="77777777" w:rsidR="009A2736" w:rsidRPr="001A2319" w:rsidRDefault="009A2736" w:rsidP="00187D47">
                  <w:pPr>
                    <w:jc w:val="center"/>
                    <w:rPr>
                      <w:rFonts w:cs="Arial"/>
                      <w:b/>
                      <w:sz w:val="20"/>
                      <w:szCs w:val="16"/>
                    </w:rPr>
                  </w:pPr>
                  <w:r w:rsidRPr="001A2319">
                    <w:rPr>
                      <w:rFonts w:cs="Arial"/>
                      <w:b/>
                      <w:sz w:val="20"/>
                      <w:szCs w:val="16"/>
                    </w:rPr>
                    <w:t>% Share of Cost</w:t>
                  </w:r>
                </w:p>
              </w:tc>
              <w:tc>
                <w:tcPr>
                  <w:tcW w:w="3260" w:type="dxa"/>
                </w:tcPr>
                <w:p w14:paraId="7A07526D" w14:textId="77777777" w:rsidR="009A2736" w:rsidRPr="001A2319" w:rsidRDefault="009A2736" w:rsidP="00187D47">
                  <w:pPr>
                    <w:jc w:val="center"/>
                    <w:rPr>
                      <w:rFonts w:cs="Arial"/>
                      <w:b/>
                      <w:sz w:val="20"/>
                      <w:szCs w:val="16"/>
                    </w:rPr>
                  </w:pPr>
                  <w:r w:rsidRPr="001A2319">
                    <w:rPr>
                      <w:rFonts w:cs="Arial"/>
                      <w:b/>
                      <w:sz w:val="20"/>
                      <w:szCs w:val="16"/>
                    </w:rPr>
                    <w:t>Cost Value</w:t>
                  </w:r>
                </w:p>
              </w:tc>
            </w:tr>
            <w:tr w:rsidR="009A2736" w14:paraId="266E6E23" w14:textId="77777777" w:rsidTr="00187D47">
              <w:tc>
                <w:tcPr>
                  <w:tcW w:w="3161" w:type="dxa"/>
                </w:tcPr>
                <w:p w14:paraId="32A14554" w14:textId="77777777" w:rsidR="009A2736" w:rsidRPr="001A2319" w:rsidRDefault="009A2736" w:rsidP="00187D47">
                  <w:pPr>
                    <w:rPr>
                      <w:rFonts w:cs="Arial"/>
                      <w:b/>
                      <w:sz w:val="20"/>
                      <w:szCs w:val="16"/>
                    </w:rPr>
                  </w:pPr>
                  <w:r w:rsidRPr="001A2319">
                    <w:rPr>
                      <w:rFonts w:cs="Arial"/>
                      <w:b/>
                      <w:sz w:val="20"/>
                      <w:szCs w:val="16"/>
                    </w:rPr>
                    <w:t>Shippers</w:t>
                  </w:r>
                </w:p>
              </w:tc>
              <w:tc>
                <w:tcPr>
                  <w:tcW w:w="3672" w:type="dxa"/>
                  <w:vAlign w:val="center"/>
                </w:tcPr>
                <w:p w14:paraId="6FED8446" w14:textId="77777777" w:rsidR="009A2736" w:rsidRPr="00596ACB" w:rsidRDefault="009A2736" w:rsidP="00187D47">
                  <w:pPr>
                    <w:jc w:val="center"/>
                    <w:rPr>
                      <w:rFonts w:cs="Arial"/>
                      <w:b/>
                      <w:sz w:val="20"/>
                      <w:szCs w:val="16"/>
                    </w:rPr>
                  </w:pPr>
                </w:p>
              </w:tc>
              <w:tc>
                <w:tcPr>
                  <w:tcW w:w="3260" w:type="dxa"/>
                  <w:vAlign w:val="center"/>
                </w:tcPr>
                <w:p w14:paraId="05F86CB1" w14:textId="77777777" w:rsidR="009A2736" w:rsidRPr="00596ACB" w:rsidRDefault="009A2736" w:rsidP="00187D47">
                  <w:pPr>
                    <w:jc w:val="center"/>
                    <w:rPr>
                      <w:rFonts w:cs="Arial"/>
                      <w:b/>
                      <w:sz w:val="20"/>
                      <w:szCs w:val="16"/>
                    </w:rPr>
                  </w:pPr>
                </w:p>
              </w:tc>
            </w:tr>
            <w:tr w:rsidR="009A2736" w14:paraId="12329766" w14:textId="77777777" w:rsidTr="00187D47">
              <w:tc>
                <w:tcPr>
                  <w:tcW w:w="3161" w:type="dxa"/>
                </w:tcPr>
                <w:p w14:paraId="7583F227" w14:textId="77777777" w:rsidR="009A2736" w:rsidRPr="001A2319" w:rsidRDefault="009A2736" w:rsidP="00187D47">
                  <w:pPr>
                    <w:rPr>
                      <w:rFonts w:cs="Arial"/>
                      <w:b/>
                      <w:sz w:val="20"/>
                      <w:szCs w:val="16"/>
                    </w:rPr>
                  </w:pPr>
                  <w:r w:rsidRPr="001A2319">
                    <w:rPr>
                      <w:rFonts w:cs="Arial"/>
                      <w:b/>
                      <w:sz w:val="20"/>
                      <w:szCs w:val="16"/>
                    </w:rPr>
                    <w:t>iGT’s</w:t>
                  </w:r>
                </w:p>
              </w:tc>
              <w:tc>
                <w:tcPr>
                  <w:tcW w:w="3672" w:type="dxa"/>
                  <w:vAlign w:val="center"/>
                </w:tcPr>
                <w:p w14:paraId="61EDC045" w14:textId="77777777" w:rsidR="009A2736" w:rsidRPr="00596ACB" w:rsidRDefault="009A2736" w:rsidP="00187D47">
                  <w:pPr>
                    <w:jc w:val="center"/>
                    <w:rPr>
                      <w:rFonts w:cs="Arial"/>
                      <w:b/>
                      <w:sz w:val="20"/>
                      <w:szCs w:val="16"/>
                    </w:rPr>
                  </w:pPr>
                </w:p>
              </w:tc>
              <w:tc>
                <w:tcPr>
                  <w:tcW w:w="3260" w:type="dxa"/>
                  <w:vAlign w:val="center"/>
                </w:tcPr>
                <w:p w14:paraId="78F60BE0" w14:textId="77777777" w:rsidR="009A2736" w:rsidRPr="00596ACB" w:rsidRDefault="009A2736" w:rsidP="00187D47">
                  <w:pPr>
                    <w:jc w:val="center"/>
                    <w:rPr>
                      <w:rFonts w:cs="Arial"/>
                      <w:b/>
                      <w:sz w:val="20"/>
                      <w:szCs w:val="16"/>
                    </w:rPr>
                  </w:pPr>
                </w:p>
              </w:tc>
            </w:tr>
            <w:tr w:rsidR="009A2736" w14:paraId="720D1282" w14:textId="77777777" w:rsidTr="00187D47">
              <w:tc>
                <w:tcPr>
                  <w:tcW w:w="3161" w:type="dxa"/>
                </w:tcPr>
                <w:p w14:paraId="39E6E3D2" w14:textId="77777777" w:rsidR="009A2736" w:rsidRPr="001A2319" w:rsidRDefault="009A2736" w:rsidP="00187D47">
                  <w:pPr>
                    <w:rPr>
                      <w:rFonts w:cs="Arial"/>
                      <w:b/>
                      <w:sz w:val="20"/>
                      <w:szCs w:val="16"/>
                    </w:rPr>
                  </w:pPr>
                  <w:r w:rsidRPr="001A2319">
                    <w:rPr>
                      <w:rFonts w:cs="Arial"/>
                      <w:b/>
                      <w:sz w:val="20"/>
                      <w:szCs w:val="16"/>
                    </w:rPr>
                    <w:t>DNO’s</w:t>
                  </w:r>
                </w:p>
              </w:tc>
              <w:tc>
                <w:tcPr>
                  <w:tcW w:w="3672" w:type="dxa"/>
                  <w:vAlign w:val="center"/>
                </w:tcPr>
                <w:p w14:paraId="69BEB8DE" w14:textId="77777777" w:rsidR="009A2736" w:rsidRPr="00596ACB" w:rsidRDefault="009A2736" w:rsidP="00187D47">
                  <w:pPr>
                    <w:jc w:val="center"/>
                    <w:rPr>
                      <w:rFonts w:cs="Arial"/>
                      <w:b/>
                      <w:sz w:val="20"/>
                      <w:szCs w:val="16"/>
                    </w:rPr>
                  </w:pPr>
                </w:p>
              </w:tc>
              <w:tc>
                <w:tcPr>
                  <w:tcW w:w="3260" w:type="dxa"/>
                  <w:vAlign w:val="center"/>
                </w:tcPr>
                <w:p w14:paraId="54C704B9" w14:textId="77777777" w:rsidR="009A2736" w:rsidRPr="00596ACB" w:rsidRDefault="009A2736" w:rsidP="00187D47">
                  <w:pPr>
                    <w:jc w:val="center"/>
                    <w:rPr>
                      <w:rFonts w:cs="Arial"/>
                      <w:b/>
                      <w:sz w:val="20"/>
                      <w:szCs w:val="16"/>
                    </w:rPr>
                  </w:pPr>
                </w:p>
              </w:tc>
            </w:tr>
            <w:tr w:rsidR="009A2736" w14:paraId="66B6E4B6" w14:textId="77777777" w:rsidTr="00187D47">
              <w:tc>
                <w:tcPr>
                  <w:tcW w:w="3161" w:type="dxa"/>
                </w:tcPr>
                <w:p w14:paraId="7A8BF53E" w14:textId="77777777" w:rsidR="009A2736" w:rsidRPr="001A2319" w:rsidRDefault="009A2736" w:rsidP="00187D47">
                  <w:pPr>
                    <w:rPr>
                      <w:rFonts w:cs="Arial"/>
                      <w:b/>
                      <w:sz w:val="20"/>
                      <w:szCs w:val="16"/>
                    </w:rPr>
                  </w:pPr>
                  <w:r w:rsidRPr="001A2319">
                    <w:rPr>
                      <w:rFonts w:cs="Arial"/>
                      <w:b/>
                      <w:sz w:val="20"/>
                      <w:szCs w:val="16"/>
                    </w:rPr>
                    <w:t>Transmission</w:t>
                  </w:r>
                </w:p>
              </w:tc>
              <w:tc>
                <w:tcPr>
                  <w:tcW w:w="3672" w:type="dxa"/>
                  <w:vAlign w:val="center"/>
                </w:tcPr>
                <w:p w14:paraId="664C3AA4" w14:textId="77777777" w:rsidR="009A2736" w:rsidRPr="00596ACB" w:rsidRDefault="009A2736" w:rsidP="00187D47">
                  <w:pPr>
                    <w:jc w:val="center"/>
                    <w:rPr>
                      <w:rFonts w:cs="Arial"/>
                      <w:b/>
                      <w:bCs/>
                      <w:sz w:val="20"/>
                      <w:szCs w:val="20"/>
                    </w:rPr>
                  </w:pPr>
                  <w:r w:rsidRPr="2C1C7796">
                    <w:rPr>
                      <w:rFonts w:cs="Arial"/>
                      <w:b/>
                      <w:bCs/>
                      <w:sz w:val="20"/>
                      <w:szCs w:val="20"/>
                    </w:rPr>
                    <w:t>100%</w:t>
                  </w:r>
                </w:p>
              </w:tc>
              <w:tc>
                <w:tcPr>
                  <w:tcW w:w="3260" w:type="dxa"/>
                  <w:vAlign w:val="center"/>
                </w:tcPr>
                <w:p w14:paraId="15728DCE" w14:textId="77777777" w:rsidR="009A2736" w:rsidRPr="00596ACB" w:rsidRDefault="009A2736" w:rsidP="00187D47">
                  <w:pPr>
                    <w:jc w:val="center"/>
                    <w:rPr>
                      <w:rFonts w:cs="Arial"/>
                      <w:b/>
                      <w:bCs/>
                      <w:sz w:val="20"/>
                      <w:szCs w:val="20"/>
                    </w:rPr>
                  </w:pPr>
                  <w:r w:rsidRPr="2C1C7796">
                    <w:rPr>
                      <w:rFonts w:cs="Arial"/>
                      <w:b/>
                      <w:bCs/>
                      <w:sz w:val="20"/>
                      <w:szCs w:val="20"/>
                    </w:rPr>
                    <w:t>£</w:t>
                  </w:r>
                  <w:r>
                    <w:rPr>
                      <w:rFonts w:cs="Arial"/>
                      <w:b/>
                      <w:bCs/>
                      <w:sz w:val="20"/>
                      <w:szCs w:val="20"/>
                    </w:rPr>
                    <w:t>135,000</w:t>
                  </w:r>
                </w:p>
              </w:tc>
            </w:tr>
            <w:tr w:rsidR="009A2736" w14:paraId="605AAD19" w14:textId="77777777" w:rsidTr="00187D47">
              <w:tc>
                <w:tcPr>
                  <w:tcW w:w="3161" w:type="dxa"/>
                </w:tcPr>
                <w:p w14:paraId="117101E5" w14:textId="77777777" w:rsidR="009A2736" w:rsidRPr="001A2319" w:rsidRDefault="009A2736" w:rsidP="00187D47">
                  <w:pPr>
                    <w:rPr>
                      <w:rFonts w:cs="Arial"/>
                      <w:b/>
                      <w:sz w:val="20"/>
                      <w:szCs w:val="16"/>
                    </w:rPr>
                  </w:pPr>
                  <w:r w:rsidRPr="001A2319">
                    <w:rPr>
                      <w:rFonts w:cs="Arial"/>
                      <w:b/>
                      <w:sz w:val="20"/>
                      <w:szCs w:val="16"/>
                    </w:rPr>
                    <w:t>DN &amp; iGT</w:t>
                  </w:r>
                </w:p>
              </w:tc>
              <w:tc>
                <w:tcPr>
                  <w:tcW w:w="3672" w:type="dxa"/>
                  <w:vAlign w:val="center"/>
                </w:tcPr>
                <w:p w14:paraId="3762779F" w14:textId="77777777" w:rsidR="009A2736" w:rsidRPr="00596ACB" w:rsidRDefault="009A2736" w:rsidP="00187D47">
                  <w:pPr>
                    <w:jc w:val="center"/>
                    <w:rPr>
                      <w:rFonts w:cs="Arial"/>
                      <w:b/>
                      <w:sz w:val="20"/>
                      <w:szCs w:val="16"/>
                    </w:rPr>
                  </w:pPr>
                </w:p>
              </w:tc>
              <w:tc>
                <w:tcPr>
                  <w:tcW w:w="3260" w:type="dxa"/>
                  <w:vAlign w:val="center"/>
                </w:tcPr>
                <w:p w14:paraId="5793E8E6" w14:textId="77777777" w:rsidR="009A2736" w:rsidRPr="00596ACB" w:rsidRDefault="009A2736" w:rsidP="00187D47">
                  <w:pPr>
                    <w:jc w:val="center"/>
                    <w:rPr>
                      <w:rFonts w:cs="Arial"/>
                      <w:b/>
                      <w:sz w:val="20"/>
                      <w:szCs w:val="16"/>
                    </w:rPr>
                  </w:pPr>
                </w:p>
              </w:tc>
            </w:tr>
            <w:tr w:rsidR="009A2736" w14:paraId="64606F33" w14:textId="77777777" w:rsidTr="00187D47">
              <w:tc>
                <w:tcPr>
                  <w:tcW w:w="3161" w:type="dxa"/>
                </w:tcPr>
                <w:p w14:paraId="11AF875B" w14:textId="77777777" w:rsidR="009A2736" w:rsidRPr="001A2319" w:rsidRDefault="009A2736" w:rsidP="00187D47">
                  <w:pPr>
                    <w:rPr>
                      <w:rFonts w:cs="Arial"/>
                      <w:sz w:val="20"/>
                      <w:szCs w:val="16"/>
                    </w:rPr>
                  </w:pPr>
                  <w:r>
                    <w:rPr>
                      <w:rFonts w:cs="Arial"/>
                      <w:b/>
                      <w:sz w:val="20"/>
                      <w:szCs w:val="16"/>
                    </w:rPr>
                    <w:t>Total C</w:t>
                  </w:r>
                  <w:r w:rsidRPr="001A2319">
                    <w:rPr>
                      <w:rFonts w:cs="Arial"/>
                      <w:b/>
                      <w:sz w:val="20"/>
                      <w:szCs w:val="16"/>
                    </w:rPr>
                    <w:t>ost</w:t>
                  </w:r>
                </w:p>
              </w:tc>
              <w:tc>
                <w:tcPr>
                  <w:tcW w:w="3672" w:type="dxa"/>
                  <w:vAlign w:val="center"/>
                </w:tcPr>
                <w:p w14:paraId="15E8576C" w14:textId="77777777" w:rsidR="009A2736" w:rsidRPr="00596ACB" w:rsidRDefault="009A2736" w:rsidP="00187D47">
                  <w:pPr>
                    <w:jc w:val="center"/>
                    <w:rPr>
                      <w:rFonts w:cs="Arial"/>
                      <w:b/>
                      <w:sz w:val="20"/>
                      <w:szCs w:val="16"/>
                    </w:rPr>
                  </w:pPr>
                </w:p>
              </w:tc>
              <w:tc>
                <w:tcPr>
                  <w:tcW w:w="3260" w:type="dxa"/>
                  <w:vAlign w:val="center"/>
                </w:tcPr>
                <w:p w14:paraId="0D6E87E7" w14:textId="77777777" w:rsidR="009A2736" w:rsidRPr="00596ACB" w:rsidRDefault="009A2736" w:rsidP="00187D47">
                  <w:pPr>
                    <w:jc w:val="center"/>
                    <w:rPr>
                      <w:rFonts w:cs="Arial"/>
                      <w:b/>
                      <w:bCs/>
                      <w:sz w:val="20"/>
                      <w:szCs w:val="20"/>
                    </w:rPr>
                  </w:pPr>
                  <w:r w:rsidRPr="2C1C7796">
                    <w:rPr>
                      <w:rFonts w:cs="Arial"/>
                      <w:b/>
                      <w:bCs/>
                      <w:sz w:val="20"/>
                      <w:szCs w:val="20"/>
                    </w:rPr>
                    <w:t>£</w:t>
                  </w:r>
                  <w:r>
                    <w:rPr>
                      <w:rFonts w:cs="Arial"/>
                      <w:b/>
                      <w:bCs/>
                      <w:sz w:val="20"/>
                      <w:szCs w:val="20"/>
                    </w:rPr>
                    <w:t>135,000</w:t>
                  </w:r>
                </w:p>
              </w:tc>
            </w:tr>
          </w:tbl>
          <w:p w14:paraId="6296DFE7" w14:textId="77777777" w:rsidR="009A2736" w:rsidRDefault="009A2736" w:rsidP="00187D47">
            <w:pPr>
              <w:rPr>
                <w:rFonts w:cs="Arial"/>
                <w:b/>
                <w:szCs w:val="16"/>
              </w:rPr>
            </w:pPr>
          </w:p>
        </w:tc>
      </w:tr>
      <w:tr w:rsidR="009A2736" w:rsidRPr="00683A0C" w14:paraId="0EFF89C7" w14:textId="77777777" w:rsidTr="00187D47">
        <w:tc>
          <w:tcPr>
            <w:tcW w:w="5000" w:type="pct"/>
            <w:gridSpan w:val="2"/>
            <w:shd w:val="clear" w:color="auto" w:fill="3E5AA8" w:themeFill="accent1"/>
            <w:vAlign w:val="center"/>
          </w:tcPr>
          <w:p w14:paraId="334F9478" w14:textId="77777777" w:rsidR="009A2736" w:rsidRDefault="009A2736" w:rsidP="00187D47">
            <w:pPr>
              <w:jc w:val="center"/>
              <w:rPr>
                <w:rFonts w:cs="Arial"/>
                <w:b/>
                <w:szCs w:val="16"/>
              </w:rPr>
            </w:pPr>
            <w:r w:rsidRPr="00076FF3">
              <w:rPr>
                <w:rFonts w:cs="Arial"/>
                <w:b/>
                <w:color w:val="FFFFFF" w:themeColor="background1"/>
                <w:sz w:val="20"/>
                <w:szCs w:val="16"/>
              </w:rPr>
              <w:t>Section 4: Estimated impact of the service change on service charges</w:t>
            </w:r>
          </w:p>
        </w:tc>
      </w:tr>
      <w:tr w:rsidR="009A2736" w:rsidRPr="00683A0C" w14:paraId="41AD93D9" w14:textId="77777777" w:rsidTr="00187D47">
        <w:tc>
          <w:tcPr>
            <w:tcW w:w="5000" w:type="pct"/>
            <w:gridSpan w:val="2"/>
            <w:shd w:val="clear" w:color="auto" w:fill="auto"/>
          </w:tcPr>
          <w:p w14:paraId="7C554406" w14:textId="77777777" w:rsidR="009A2736" w:rsidRDefault="009A2736" w:rsidP="00187D47">
            <w:pPr>
              <w:pStyle w:val="ListParagraph"/>
              <w:ind w:left="0"/>
              <w:rPr>
                <w:rFonts w:cs="Arial"/>
                <w:i/>
                <w:color w:val="0070C0"/>
              </w:rPr>
            </w:pPr>
            <w:r w:rsidRPr="00E636BC">
              <w:rPr>
                <w:rFonts w:cs="Arial"/>
                <w:i/>
                <w:color w:val="0070C0"/>
              </w:rPr>
              <w:t xml:space="preserve">Please detail any projected increase or decrease in cost to any of Xoserve’s service areas, and within them any service lines, as a result of this change. </w:t>
            </w:r>
          </w:p>
          <w:tbl>
            <w:tblPr>
              <w:tblStyle w:val="TableGrid"/>
              <w:tblW w:w="10093" w:type="dxa"/>
              <w:tblLayout w:type="fixed"/>
              <w:tblLook w:val="04A0" w:firstRow="1" w:lastRow="0" w:firstColumn="1" w:lastColumn="0" w:noHBand="0" w:noVBand="1"/>
            </w:tblPr>
            <w:tblGrid>
              <w:gridCol w:w="3161"/>
              <w:gridCol w:w="3672"/>
              <w:gridCol w:w="3260"/>
            </w:tblGrid>
            <w:tr w:rsidR="009A2736" w14:paraId="51A2C531" w14:textId="77777777" w:rsidTr="00187D47">
              <w:tc>
                <w:tcPr>
                  <w:tcW w:w="3161" w:type="dxa"/>
                </w:tcPr>
                <w:p w14:paraId="6E1F84E0" w14:textId="77777777" w:rsidR="009A2736" w:rsidRPr="001A2319" w:rsidRDefault="009A2736" w:rsidP="00187D47">
                  <w:pPr>
                    <w:jc w:val="center"/>
                    <w:rPr>
                      <w:rFonts w:cs="Arial"/>
                      <w:b/>
                      <w:sz w:val="20"/>
                      <w:szCs w:val="16"/>
                    </w:rPr>
                  </w:pPr>
                  <w:r>
                    <w:rPr>
                      <w:rFonts w:cs="Arial"/>
                      <w:b/>
                      <w:sz w:val="20"/>
                      <w:szCs w:val="16"/>
                    </w:rPr>
                    <w:t>Xoserve Service Area</w:t>
                  </w:r>
                </w:p>
              </w:tc>
              <w:tc>
                <w:tcPr>
                  <w:tcW w:w="3672" w:type="dxa"/>
                </w:tcPr>
                <w:p w14:paraId="4A397864" w14:textId="77777777" w:rsidR="009A2736" w:rsidRPr="001A2319" w:rsidRDefault="009A2736" w:rsidP="00187D47">
                  <w:pPr>
                    <w:jc w:val="center"/>
                    <w:rPr>
                      <w:rFonts w:cs="Arial"/>
                      <w:b/>
                      <w:sz w:val="20"/>
                      <w:szCs w:val="16"/>
                    </w:rPr>
                  </w:pPr>
                  <w:r>
                    <w:rPr>
                      <w:rFonts w:cs="Arial"/>
                      <w:b/>
                      <w:sz w:val="20"/>
                      <w:szCs w:val="16"/>
                    </w:rPr>
                    <w:t>Xoserve Service Line</w:t>
                  </w:r>
                </w:p>
              </w:tc>
              <w:tc>
                <w:tcPr>
                  <w:tcW w:w="3260" w:type="dxa"/>
                </w:tcPr>
                <w:p w14:paraId="19CC6747" w14:textId="77777777" w:rsidR="009A2736" w:rsidRPr="001A2319" w:rsidRDefault="009A2736" w:rsidP="00187D47">
                  <w:pPr>
                    <w:jc w:val="center"/>
                    <w:rPr>
                      <w:rFonts w:cs="Arial"/>
                      <w:b/>
                      <w:sz w:val="20"/>
                      <w:szCs w:val="16"/>
                    </w:rPr>
                  </w:pPr>
                  <w:r>
                    <w:rPr>
                      <w:rFonts w:cs="Arial"/>
                      <w:b/>
                      <w:sz w:val="20"/>
                      <w:szCs w:val="16"/>
                    </w:rPr>
                    <w:t>(+/-) Projected Change in Annual Cost</w:t>
                  </w:r>
                </w:p>
              </w:tc>
            </w:tr>
            <w:tr w:rsidR="009A2736" w14:paraId="27FF7B6C" w14:textId="77777777" w:rsidTr="00187D47">
              <w:tc>
                <w:tcPr>
                  <w:tcW w:w="3161" w:type="dxa"/>
                  <w:vAlign w:val="center"/>
                </w:tcPr>
                <w:p w14:paraId="6C73BDB1" w14:textId="77777777" w:rsidR="009A2736" w:rsidRPr="00B36F5D" w:rsidRDefault="009A2736" w:rsidP="00187D47">
                  <w:pPr>
                    <w:jc w:val="center"/>
                    <w:rPr>
                      <w:rFonts w:cs="Arial"/>
                      <w:sz w:val="20"/>
                      <w:szCs w:val="20"/>
                    </w:rPr>
                  </w:pPr>
                  <w:r w:rsidRPr="00B36F5D">
                    <w:rPr>
                      <w:rFonts w:cs="Arial"/>
                      <w:sz w:val="20"/>
                      <w:szCs w:val="20"/>
                    </w:rPr>
                    <w:t>N/A</w:t>
                  </w:r>
                </w:p>
              </w:tc>
              <w:tc>
                <w:tcPr>
                  <w:tcW w:w="3672" w:type="dxa"/>
                  <w:vAlign w:val="center"/>
                </w:tcPr>
                <w:p w14:paraId="2F4127C9" w14:textId="77777777" w:rsidR="009A2736" w:rsidRPr="00B36F5D" w:rsidRDefault="009A2736" w:rsidP="00187D47">
                  <w:pPr>
                    <w:jc w:val="center"/>
                    <w:rPr>
                      <w:rFonts w:cs="Arial"/>
                      <w:sz w:val="20"/>
                      <w:szCs w:val="20"/>
                    </w:rPr>
                  </w:pPr>
                  <w:r w:rsidRPr="00B36F5D">
                    <w:rPr>
                      <w:rFonts w:cs="Arial"/>
                      <w:sz w:val="20"/>
                      <w:szCs w:val="20"/>
                    </w:rPr>
                    <w:t>N/A</w:t>
                  </w:r>
                </w:p>
              </w:tc>
              <w:tc>
                <w:tcPr>
                  <w:tcW w:w="3260" w:type="dxa"/>
                  <w:vAlign w:val="center"/>
                </w:tcPr>
                <w:p w14:paraId="71A026DA" w14:textId="77777777" w:rsidR="009A2736" w:rsidRPr="00B36F5D" w:rsidRDefault="009A2736" w:rsidP="00187D47">
                  <w:pPr>
                    <w:jc w:val="center"/>
                    <w:rPr>
                      <w:rFonts w:cs="Arial"/>
                      <w:sz w:val="20"/>
                      <w:szCs w:val="20"/>
                    </w:rPr>
                  </w:pPr>
                  <w:r w:rsidRPr="00B36F5D">
                    <w:rPr>
                      <w:rFonts w:cs="Arial"/>
                      <w:sz w:val="20"/>
                      <w:szCs w:val="20"/>
                    </w:rPr>
                    <w:t>N/A</w:t>
                  </w:r>
                </w:p>
              </w:tc>
            </w:tr>
          </w:tbl>
          <w:p w14:paraId="0F2EAC63" w14:textId="77777777" w:rsidR="009A2736" w:rsidRDefault="009A2736" w:rsidP="00187D47">
            <w:pPr>
              <w:pStyle w:val="ListParagraph"/>
              <w:ind w:left="0"/>
              <w:rPr>
                <w:rFonts w:cs="Arial"/>
                <w:i/>
                <w:color w:val="0070C0"/>
              </w:rPr>
            </w:pPr>
            <w:r w:rsidRPr="00E636BC">
              <w:rPr>
                <w:rFonts w:cs="Arial"/>
                <w:i/>
                <w:color w:val="0070C0"/>
              </w:rPr>
              <w:t>In addition, detail any change in functionality of the Xoserve service areas/service lines associated with this change.</w:t>
            </w:r>
            <w:r>
              <w:rPr>
                <w:rFonts w:cs="Arial"/>
                <w:i/>
                <w:color w:val="0070C0"/>
              </w:rPr>
              <w:t xml:space="preserve"> Use the following link as a reference to the Xoserve service areas:</w:t>
            </w:r>
          </w:p>
          <w:p w14:paraId="0C9816C1" w14:textId="77777777" w:rsidR="009A2736" w:rsidRPr="00727F20" w:rsidRDefault="009A2736" w:rsidP="00187D47">
            <w:pPr>
              <w:pStyle w:val="ListParagraph"/>
              <w:ind w:left="0"/>
              <w:rPr>
                <w:rFonts w:cs="Arial"/>
                <w:b/>
                <w:szCs w:val="16"/>
              </w:rPr>
            </w:pPr>
            <w:hyperlink r:id="rId12" w:history="1">
              <w:r w:rsidRPr="00B4169F">
                <w:rPr>
                  <w:rStyle w:val="Hyperlink"/>
                  <w:rFonts w:cs="Arial"/>
                </w:rPr>
                <w:t>Service Description Table</w:t>
              </w:r>
            </w:hyperlink>
          </w:p>
        </w:tc>
      </w:tr>
      <w:tr w:rsidR="009A2736" w:rsidRPr="00683A0C" w14:paraId="1B64FDA6" w14:textId="77777777" w:rsidTr="00187D47">
        <w:tc>
          <w:tcPr>
            <w:tcW w:w="5000" w:type="pct"/>
            <w:gridSpan w:val="2"/>
            <w:shd w:val="clear" w:color="auto" w:fill="3E5AA8" w:themeFill="accent1"/>
            <w:vAlign w:val="center"/>
          </w:tcPr>
          <w:p w14:paraId="3B0DCC57" w14:textId="77777777" w:rsidR="009A2736" w:rsidRPr="00076FF3" w:rsidRDefault="009A2736" w:rsidP="00187D47">
            <w:pPr>
              <w:jc w:val="center"/>
              <w:rPr>
                <w:rFonts w:cs="Arial"/>
                <w:b/>
                <w:color w:val="FFFFFF" w:themeColor="background1"/>
                <w:szCs w:val="16"/>
              </w:rPr>
            </w:pPr>
            <w:r w:rsidRPr="00076FF3">
              <w:rPr>
                <w:rFonts w:cs="Arial"/>
                <w:b/>
                <w:color w:val="FFFFFF" w:themeColor="background1"/>
                <w:sz w:val="20"/>
                <w:szCs w:val="16"/>
              </w:rPr>
              <w:t>Section 5: Project plan for delivery of the change</w:t>
            </w:r>
          </w:p>
        </w:tc>
      </w:tr>
      <w:tr w:rsidR="009A2736" w:rsidRPr="00683A0C" w14:paraId="34040FF9" w14:textId="77777777" w:rsidTr="00187D47">
        <w:tc>
          <w:tcPr>
            <w:tcW w:w="5000" w:type="pct"/>
            <w:gridSpan w:val="2"/>
            <w:shd w:val="clear" w:color="auto" w:fill="auto"/>
          </w:tcPr>
          <w:p w14:paraId="0C638D31" w14:textId="77777777" w:rsidR="009A2736" w:rsidRPr="004B36CC" w:rsidRDefault="009A2736" w:rsidP="00187D47">
            <w:pPr>
              <w:rPr>
                <w:i/>
                <w:iCs/>
                <w:color w:val="0070C0"/>
                <w:sz w:val="20"/>
                <w:szCs w:val="20"/>
              </w:rPr>
            </w:pPr>
          </w:p>
          <w:p w14:paraId="622C5A01" w14:textId="77777777" w:rsidR="009A2736" w:rsidRDefault="009A2736" w:rsidP="00187D47">
            <w:pPr>
              <w:rPr>
                <w:rFonts w:eastAsiaTheme="minorHAnsi"/>
                <w:i/>
                <w:iCs/>
                <w:color w:val="0070C0"/>
                <w:sz w:val="20"/>
                <w:szCs w:val="20"/>
                <w:lang w:eastAsia="en-US"/>
              </w:rPr>
            </w:pPr>
            <w:r>
              <w:rPr>
                <w:rFonts w:eastAsiaTheme="minorHAnsi"/>
                <w:i/>
                <w:iCs/>
                <w:color w:val="0070C0"/>
                <w:sz w:val="20"/>
                <w:szCs w:val="20"/>
                <w:lang w:eastAsia="en-US"/>
              </w:rPr>
              <w:object w:dxaOrig="1551" w:dyaOrig="1004" w14:anchorId="0E2BF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3" o:title=""/>
                </v:shape>
                <o:OLEObject Type="Embed" ProgID="Excel.Sheet.12" ShapeID="_x0000_i1025" DrawAspect="Icon" ObjectID="_1615703275" r:id="rId14"/>
              </w:object>
            </w:r>
          </w:p>
          <w:p w14:paraId="5A85C3F6" w14:textId="77777777" w:rsidR="009A2736" w:rsidRDefault="009A2736" w:rsidP="00187D47">
            <w:pPr>
              <w:rPr>
                <w:rFonts w:eastAsiaTheme="minorHAnsi"/>
                <w:i/>
                <w:iCs/>
                <w:color w:val="0070C0"/>
                <w:sz w:val="20"/>
                <w:szCs w:val="20"/>
                <w:lang w:eastAsia="en-US"/>
              </w:rPr>
            </w:pPr>
            <w:r>
              <w:rPr>
                <w:rFonts w:eastAsiaTheme="minorHAnsi"/>
                <w:i/>
                <w:iCs/>
                <w:color w:val="0070C0"/>
                <w:sz w:val="20"/>
                <w:szCs w:val="20"/>
                <w:lang w:eastAsia="en-US"/>
              </w:rPr>
              <w:t xml:space="preserve">The attached has been received as a revised timeline. </w:t>
            </w:r>
          </w:p>
          <w:p w14:paraId="58BB87E9" w14:textId="77777777" w:rsidR="009A2736" w:rsidRDefault="009A2736" w:rsidP="00187D47">
            <w:pPr>
              <w:rPr>
                <w:i/>
                <w:iCs/>
                <w:color w:val="0070C0"/>
                <w:sz w:val="20"/>
                <w:szCs w:val="20"/>
              </w:rPr>
            </w:pPr>
            <w:r>
              <w:rPr>
                <w:rFonts w:eastAsiaTheme="minorHAnsi"/>
                <w:i/>
                <w:iCs/>
                <w:color w:val="0070C0"/>
                <w:sz w:val="20"/>
                <w:szCs w:val="20"/>
                <w:lang w:eastAsia="en-US"/>
              </w:rPr>
              <w:object w:dxaOrig="1551" w:dyaOrig="1004" w14:anchorId="47FA4CC2">
                <v:shape id="_x0000_i1026" type="#_x0000_t75" style="width:77.25pt;height:50.25pt" o:ole="">
                  <v:imagedata r:id="rId15" o:title=""/>
                </v:shape>
                <o:OLEObject Type="Embed" ProgID="Excel.Sheet.12" ShapeID="_x0000_i1026" DrawAspect="Icon" ObjectID="_1615703276" r:id="rId16"/>
              </w:object>
            </w:r>
          </w:p>
          <w:p w14:paraId="2D59E3CA" w14:textId="77777777" w:rsidR="009A2736" w:rsidRPr="00A6191F" w:rsidRDefault="009A2736" w:rsidP="00187D47">
            <w:pPr>
              <w:rPr>
                <w:iCs/>
                <w:color w:val="0070C0"/>
                <w:sz w:val="20"/>
                <w:szCs w:val="20"/>
              </w:rPr>
            </w:pPr>
          </w:p>
          <w:p w14:paraId="6C8496AB" w14:textId="77777777" w:rsidR="009A2736" w:rsidRPr="00A6191F" w:rsidRDefault="009A2736" w:rsidP="00187D47">
            <w:pPr>
              <w:rPr>
                <w:rFonts w:cs="Arial"/>
                <w:sz w:val="20"/>
                <w:szCs w:val="20"/>
              </w:rPr>
            </w:pPr>
            <w:r>
              <w:rPr>
                <w:rFonts w:cs="Arial"/>
                <w:sz w:val="20"/>
                <w:szCs w:val="20"/>
              </w:rPr>
              <w:t xml:space="preserve">The timeline illustrates the testing phases and is based on the dates provided by NGIS. </w:t>
            </w:r>
            <w:r w:rsidRPr="00A6191F">
              <w:rPr>
                <w:rFonts w:cs="Arial"/>
                <w:sz w:val="20"/>
                <w:szCs w:val="20"/>
              </w:rPr>
              <w:t xml:space="preserve"> </w:t>
            </w:r>
          </w:p>
          <w:p w14:paraId="3595199B" w14:textId="77777777" w:rsidR="009A2736" w:rsidRPr="004B36CC" w:rsidRDefault="009A2736" w:rsidP="00187D47">
            <w:pPr>
              <w:rPr>
                <w:i/>
                <w:iCs/>
                <w:color w:val="0070C0"/>
                <w:sz w:val="20"/>
                <w:szCs w:val="20"/>
              </w:rPr>
            </w:pPr>
          </w:p>
        </w:tc>
      </w:tr>
      <w:tr w:rsidR="009A2736" w:rsidRPr="00683A0C" w14:paraId="7468EE72" w14:textId="77777777" w:rsidTr="00187D47">
        <w:tc>
          <w:tcPr>
            <w:tcW w:w="5000" w:type="pct"/>
            <w:gridSpan w:val="2"/>
            <w:shd w:val="clear" w:color="auto" w:fill="3E5AA8" w:themeFill="accent1"/>
            <w:vAlign w:val="center"/>
          </w:tcPr>
          <w:p w14:paraId="1AE593EF" w14:textId="77777777" w:rsidR="009A2736" w:rsidRPr="008E640D" w:rsidRDefault="009A2736" w:rsidP="00187D47">
            <w:pPr>
              <w:jc w:val="center"/>
              <w:rPr>
                <w:rFonts w:cs="Arial"/>
                <w:b/>
                <w:color w:val="FF0000"/>
                <w:szCs w:val="16"/>
              </w:rPr>
            </w:pPr>
            <w:r w:rsidRPr="00076FF3">
              <w:rPr>
                <w:rFonts w:cs="Arial"/>
                <w:b/>
                <w:color w:val="FFFFFF" w:themeColor="background1"/>
                <w:sz w:val="20"/>
                <w:szCs w:val="16"/>
              </w:rPr>
              <w:t>Section 6: Additional information relevant to the proposed service change</w:t>
            </w:r>
          </w:p>
        </w:tc>
      </w:tr>
      <w:tr w:rsidR="009A2736" w:rsidRPr="00683A0C" w14:paraId="6189362E" w14:textId="77777777" w:rsidTr="00187D47">
        <w:tc>
          <w:tcPr>
            <w:tcW w:w="5000" w:type="pct"/>
            <w:gridSpan w:val="2"/>
            <w:shd w:val="clear" w:color="auto" w:fill="auto"/>
          </w:tcPr>
          <w:p w14:paraId="78907536" w14:textId="77777777" w:rsidR="009A2736" w:rsidRDefault="009A2736" w:rsidP="00187D47">
            <w:pPr>
              <w:rPr>
                <w:rFonts w:cs="Arial"/>
                <w:sz w:val="20"/>
                <w:szCs w:val="20"/>
              </w:rPr>
            </w:pPr>
          </w:p>
          <w:p w14:paraId="58ED84BD" w14:textId="77777777" w:rsidR="009A2736" w:rsidRDefault="009A2736" w:rsidP="00187D47">
            <w:pPr>
              <w:rPr>
                <w:rFonts w:cs="Arial"/>
                <w:sz w:val="20"/>
                <w:szCs w:val="20"/>
              </w:rPr>
            </w:pPr>
            <w:r>
              <w:rPr>
                <w:rFonts w:cs="Arial"/>
                <w:sz w:val="20"/>
                <w:szCs w:val="20"/>
              </w:rPr>
              <w:t>The National Grid CNI Data Centre Migration programme has been re-baselined, which has moved the go-live date from 22</w:t>
            </w:r>
            <w:r w:rsidRPr="00E571C0">
              <w:rPr>
                <w:rFonts w:cs="Arial"/>
                <w:vertAlign w:val="superscript"/>
              </w:rPr>
              <w:t>nd</w:t>
            </w:r>
            <w:r>
              <w:rPr>
                <w:rFonts w:cs="Arial"/>
                <w:sz w:val="20"/>
                <w:szCs w:val="20"/>
              </w:rPr>
              <w:t xml:space="preserve"> July 2019 to 1</w:t>
            </w:r>
            <w:r w:rsidRPr="00E571C0">
              <w:rPr>
                <w:rFonts w:cs="Arial"/>
                <w:vertAlign w:val="superscript"/>
              </w:rPr>
              <w:t>st</w:t>
            </w:r>
            <w:r>
              <w:rPr>
                <w:rFonts w:cs="Arial"/>
                <w:sz w:val="20"/>
                <w:szCs w:val="20"/>
              </w:rPr>
              <w:t xml:space="preserve"> November 2019 and an additional two SIT phases have been introduced, leading to increased costs. The new timeline is attached above. </w:t>
            </w:r>
          </w:p>
          <w:p w14:paraId="2B0A24B2" w14:textId="77777777" w:rsidR="009A2736" w:rsidRDefault="009A2736" w:rsidP="00187D47">
            <w:pPr>
              <w:rPr>
                <w:rFonts w:cs="Arial"/>
                <w:sz w:val="20"/>
                <w:szCs w:val="20"/>
              </w:rPr>
            </w:pPr>
          </w:p>
          <w:p w14:paraId="3F2E98EE" w14:textId="77777777" w:rsidR="009A2736" w:rsidRDefault="009A2736" w:rsidP="00187D47">
            <w:pPr>
              <w:rPr>
                <w:rFonts w:cs="Arial"/>
                <w:sz w:val="20"/>
                <w:szCs w:val="20"/>
              </w:rPr>
            </w:pPr>
            <w:r>
              <w:rPr>
                <w:rFonts w:cs="Arial"/>
                <w:sz w:val="20"/>
                <w:szCs w:val="20"/>
              </w:rPr>
              <w:t xml:space="preserve">The scope of SIT 2 and SIT 3 is to retest the data flow as a result of the planned changes within National Grid (not CNI DC Programme) relating to the VSTIG and JCAPS middleware. The network route change being managed as BAU and the National Grid JCAPS change not directly impacted Xoserve / Gemini, apart from resource effort to support with the testing. </w:t>
            </w:r>
          </w:p>
          <w:p w14:paraId="79ADBB3F" w14:textId="77777777" w:rsidR="009A2736" w:rsidRDefault="009A2736" w:rsidP="00187D47">
            <w:pPr>
              <w:rPr>
                <w:rFonts w:cs="Arial"/>
                <w:sz w:val="20"/>
                <w:szCs w:val="20"/>
              </w:rPr>
            </w:pPr>
          </w:p>
          <w:p w14:paraId="18F56975" w14:textId="77777777" w:rsidR="009A2736" w:rsidRDefault="009A2736" w:rsidP="00187D47">
            <w:pPr>
              <w:rPr>
                <w:rFonts w:cs="Arial"/>
                <w:sz w:val="20"/>
                <w:szCs w:val="20"/>
              </w:rPr>
            </w:pPr>
            <w:r>
              <w:rPr>
                <w:rFonts w:cs="Arial"/>
                <w:sz w:val="20"/>
                <w:szCs w:val="20"/>
              </w:rPr>
              <w:t>The costs above have been updated to reflect the increased overall cost.</w:t>
            </w:r>
          </w:p>
          <w:p w14:paraId="19DB73DD" w14:textId="77777777" w:rsidR="009A2736" w:rsidRDefault="009A2736" w:rsidP="00187D47">
            <w:pPr>
              <w:rPr>
                <w:rFonts w:cs="Arial"/>
                <w:sz w:val="20"/>
                <w:szCs w:val="20"/>
              </w:rPr>
            </w:pPr>
          </w:p>
          <w:p w14:paraId="12F8AE45" w14:textId="77777777" w:rsidR="009A2736" w:rsidRDefault="009A2736" w:rsidP="00187D47">
            <w:pPr>
              <w:rPr>
                <w:rFonts w:cs="Arial"/>
                <w:sz w:val="20"/>
                <w:szCs w:val="20"/>
              </w:rPr>
            </w:pPr>
            <w:r>
              <w:rPr>
                <w:rFonts w:cs="Arial"/>
                <w:sz w:val="20"/>
                <w:szCs w:val="20"/>
              </w:rPr>
              <w:t xml:space="preserve">The information below remains the same. </w:t>
            </w:r>
          </w:p>
          <w:p w14:paraId="69423D65" w14:textId="77777777" w:rsidR="009A2736" w:rsidRDefault="009A2736" w:rsidP="00187D47">
            <w:pPr>
              <w:rPr>
                <w:rFonts w:cs="Arial"/>
                <w:sz w:val="20"/>
                <w:szCs w:val="20"/>
              </w:rPr>
            </w:pPr>
          </w:p>
          <w:p w14:paraId="2D3A2B9A" w14:textId="77777777" w:rsidR="009A2736" w:rsidRPr="00B36F5D" w:rsidRDefault="009A2736" w:rsidP="00187D47">
            <w:pPr>
              <w:rPr>
                <w:rFonts w:cs="Arial"/>
                <w:sz w:val="20"/>
                <w:szCs w:val="20"/>
              </w:rPr>
            </w:pPr>
            <w:r w:rsidRPr="00B36F5D">
              <w:rPr>
                <w:rFonts w:cs="Arial"/>
                <w:sz w:val="20"/>
                <w:szCs w:val="20"/>
              </w:rPr>
              <w:t xml:space="preserve">Constraints </w:t>
            </w:r>
          </w:p>
          <w:p w14:paraId="2BA7799B" w14:textId="77777777" w:rsidR="009A2736" w:rsidRPr="00B36F5D" w:rsidRDefault="009A2736" w:rsidP="00187D47">
            <w:pPr>
              <w:rPr>
                <w:rFonts w:cs="Arial"/>
                <w:sz w:val="20"/>
                <w:szCs w:val="20"/>
              </w:rPr>
            </w:pPr>
            <w:r w:rsidRPr="00B36F5D">
              <w:rPr>
                <w:rFonts w:cs="Arial"/>
                <w:sz w:val="20"/>
                <w:szCs w:val="20"/>
              </w:rPr>
              <w:t>This project requires use of a full scale environment.  Due to other inflight projects it will be necessary to carry out testing in paral</w:t>
            </w:r>
            <w:r>
              <w:rPr>
                <w:rFonts w:cs="Arial"/>
                <w:sz w:val="20"/>
                <w:szCs w:val="20"/>
              </w:rPr>
              <w:t>lel to other projects.  The dat</w:t>
            </w:r>
            <w:r w:rsidRPr="00B36F5D">
              <w:rPr>
                <w:rFonts w:cs="Arial"/>
                <w:sz w:val="20"/>
                <w:szCs w:val="20"/>
              </w:rPr>
              <w:t xml:space="preserve">a required for generating files will need to be discussed and managed carefully in order to avoid any impact to </w:t>
            </w:r>
            <w:r>
              <w:rPr>
                <w:rFonts w:cs="Arial"/>
                <w:sz w:val="20"/>
                <w:szCs w:val="20"/>
              </w:rPr>
              <w:t xml:space="preserve">the </w:t>
            </w:r>
            <w:r w:rsidRPr="00B36F5D">
              <w:rPr>
                <w:rFonts w:cs="Arial"/>
                <w:sz w:val="20"/>
                <w:szCs w:val="20"/>
              </w:rPr>
              <w:t>testing activities of other projects.</w:t>
            </w:r>
          </w:p>
          <w:p w14:paraId="52F0EDCC" w14:textId="77777777" w:rsidR="009A2736" w:rsidRPr="00B36F5D" w:rsidRDefault="009A2736" w:rsidP="00187D47">
            <w:pPr>
              <w:rPr>
                <w:rFonts w:cs="Arial"/>
                <w:sz w:val="20"/>
                <w:szCs w:val="20"/>
              </w:rPr>
            </w:pPr>
          </w:p>
          <w:p w14:paraId="7FDF97AD" w14:textId="77777777" w:rsidR="009A2736" w:rsidRDefault="009A2736" w:rsidP="00187D47">
            <w:pPr>
              <w:rPr>
                <w:rFonts w:cs="Arial"/>
                <w:i/>
                <w:color w:val="0070C0"/>
                <w:sz w:val="20"/>
              </w:rPr>
            </w:pPr>
          </w:p>
          <w:p w14:paraId="3FCACF9E" w14:textId="77777777" w:rsidR="009A2736" w:rsidRPr="00B36F5D" w:rsidRDefault="009A2736" w:rsidP="00187D47">
            <w:pPr>
              <w:rPr>
                <w:rFonts w:cs="Arial"/>
                <w:sz w:val="20"/>
                <w:szCs w:val="20"/>
              </w:rPr>
            </w:pPr>
            <w:r>
              <w:rPr>
                <w:rFonts w:cs="Arial"/>
                <w:sz w:val="20"/>
                <w:szCs w:val="20"/>
              </w:rPr>
              <w:t xml:space="preserve">Risks – None identified </w:t>
            </w:r>
          </w:p>
          <w:p w14:paraId="628BBF55" w14:textId="77777777" w:rsidR="009A2736" w:rsidRPr="00B36F5D" w:rsidRDefault="009A2736" w:rsidP="00187D47">
            <w:pPr>
              <w:rPr>
                <w:rFonts w:cs="Arial"/>
                <w:sz w:val="20"/>
                <w:szCs w:val="20"/>
              </w:rPr>
            </w:pPr>
          </w:p>
          <w:p w14:paraId="2637FF0A" w14:textId="77777777" w:rsidR="009A2736" w:rsidRPr="00B36F5D" w:rsidRDefault="009A2736" w:rsidP="00187D47">
            <w:pPr>
              <w:rPr>
                <w:rFonts w:cs="Arial"/>
                <w:sz w:val="20"/>
                <w:szCs w:val="20"/>
              </w:rPr>
            </w:pPr>
            <w:r w:rsidRPr="00B36F5D">
              <w:rPr>
                <w:rFonts w:cs="Arial"/>
                <w:sz w:val="20"/>
                <w:szCs w:val="20"/>
              </w:rPr>
              <w:t xml:space="preserve">Issues – None identified </w:t>
            </w:r>
          </w:p>
          <w:p w14:paraId="4D3FF055" w14:textId="77777777" w:rsidR="009A2736" w:rsidRPr="00B36F5D" w:rsidRDefault="009A2736" w:rsidP="00187D47">
            <w:pPr>
              <w:rPr>
                <w:rFonts w:cs="Arial"/>
                <w:sz w:val="20"/>
                <w:szCs w:val="20"/>
              </w:rPr>
            </w:pPr>
          </w:p>
          <w:p w14:paraId="28F3D495" w14:textId="77777777" w:rsidR="009A2736" w:rsidRPr="00B36F5D" w:rsidRDefault="009A2736" w:rsidP="00187D47">
            <w:pPr>
              <w:rPr>
                <w:rFonts w:cs="Arial"/>
                <w:sz w:val="20"/>
                <w:szCs w:val="20"/>
              </w:rPr>
            </w:pPr>
            <w:r w:rsidRPr="00B36F5D">
              <w:rPr>
                <w:rFonts w:cs="Arial"/>
                <w:sz w:val="20"/>
                <w:szCs w:val="20"/>
              </w:rPr>
              <w:t xml:space="preserve">Assumptions </w:t>
            </w:r>
          </w:p>
          <w:p w14:paraId="2D2F1A97" w14:textId="77777777" w:rsidR="009A2736" w:rsidRPr="00B36F5D" w:rsidRDefault="009A2736" w:rsidP="00187D47">
            <w:pPr>
              <w:rPr>
                <w:rFonts w:cs="Arial"/>
                <w:sz w:val="20"/>
                <w:szCs w:val="20"/>
              </w:rPr>
            </w:pPr>
            <w:r w:rsidRPr="00B36F5D">
              <w:rPr>
                <w:rFonts w:cs="Arial"/>
                <w:sz w:val="20"/>
                <w:szCs w:val="20"/>
              </w:rPr>
              <w:t>There are no functional, infrastructure or configuration changes required as part of this request.</w:t>
            </w:r>
          </w:p>
          <w:p w14:paraId="031BF11F" w14:textId="77777777" w:rsidR="009A2736" w:rsidRDefault="009A2736" w:rsidP="00187D47">
            <w:pPr>
              <w:rPr>
                <w:rFonts w:cs="Arial"/>
                <w:b/>
                <w:sz w:val="20"/>
                <w:szCs w:val="20"/>
              </w:rPr>
            </w:pPr>
          </w:p>
          <w:p w14:paraId="61FDD2B4" w14:textId="77777777" w:rsidR="009A2736" w:rsidRDefault="009A2736" w:rsidP="00187D47">
            <w:pPr>
              <w:rPr>
                <w:rFonts w:cs="Arial"/>
                <w:b/>
                <w:szCs w:val="16"/>
              </w:rPr>
            </w:pPr>
          </w:p>
        </w:tc>
      </w:tr>
      <w:tr w:rsidR="009A2736" w:rsidRPr="00683A0C" w14:paraId="10204517" w14:textId="77777777" w:rsidTr="00187D47">
        <w:tc>
          <w:tcPr>
            <w:tcW w:w="5000" w:type="pct"/>
            <w:gridSpan w:val="2"/>
            <w:shd w:val="clear" w:color="auto" w:fill="auto"/>
          </w:tcPr>
          <w:p w14:paraId="67F07E0A" w14:textId="77777777" w:rsidR="009A2736" w:rsidRDefault="009A2736" w:rsidP="00187D47">
            <w:pPr>
              <w:rPr>
                <w:rFonts w:cs="Arial"/>
              </w:rPr>
            </w:pPr>
          </w:p>
        </w:tc>
      </w:tr>
    </w:tbl>
    <w:p w14:paraId="410735B5" w14:textId="77777777" w:rsidR="009A2736" w:rsidRDefault="009A2736" w:rsidP="009A2736">
      <w:pPr>
        <w:pStyle w:val="XoParagraph"/>
        <w:rPr>
          <w:rFonts w:cs="Arial"/>
          <w:b/>
          <w:sz w:val="22"/>
          <w:szCs w:val="22"/>
        </w:rPr>
      </w:pPr>
    </w:p>
    <w:p w14:paraId="4CA43CFD" w14:textId="77777777" w:rsidR="009A2736" w:rsidRPr="001A6BF4" w:rsidRDefault="009A2736" w:rsidP="009A2736">
      <w:pPr>
        <w:pStyle w:val="XoParagraph"/>
        <w:rPr>
          <w:rFonts w:cs="Arial"/>
          <w:b/>
          <w:sz w:val="22"/>
          <w:szCs w:val="22"/>
        </w:rPr>
      </w:pPr>
      <w:r w:rsidRPr="00066121">
        <w:rPr>
          <w:rFonts w:cs="Arial"/>
          <w:b/>
          <w:sz w:val="22"/>
          <w:szCs w:val="22"/>
        </w:rPr>
        <w:t xml:space="preserve">Please send </w:t>
      </w:r>
      <w:r>
        <w:rPr>
          <w:rFonts w:cs="Arial"/>
          <w:b/>
          <w:sz w:val="22"/>
          <w:szCs w:val="22"/>
        </w:rPr>
        <w:t xml:space="preserve">completed form </w:t>
      </w:r>
      <w:r w:rsidRPr="00066121">
        <w:rPr>
          <w:rFonts w:cs="Arial"/>
          <w:b/>
          <w:sz w:val="22"/>
          <w:szCs w:val="22"/>
        </w:rPr>
        <w:t>to:</w:t>
      </w:r>
      <w:r>
        <w:rPr>
          <w:rFonts w:cs="Arial"/>
          <w:b/>
          <w:sz w:val="22"/>
          <w:szCs w:val="22"/>
        </w:rPr>
        <w:t xml:space="preserve"> </w:t>
      </w:r>
      <w:hyperlink r:id="rId17" w:history="1">
        <w:r w:rsidRPr="006A2A48">
          <w:rPr>
            <w:rStyle w:val="Hyperlink"/>
            <w:rFonts w:cs="Arial"/>
            <w:sz w:val="22"/>
            <w:szCs w:val="22"/>
          </w:rPr>
          <w:t>box.xoserve.portfoliooffice@xoserve.com</w:t>
        </w:r>
      </w:hyperlink>
    </w:p>
    <w:p w14:paraId="53C4A6C0" w14:textId="77777777" w:rsidR="009A2736" w:rsidRPr="00CD007F" w:rsidRDefault="009A2736" w:rsidP="009A2736">
      <w:pPr>
        <w:pStyle w:val="XoParagraph"/>
        <w:rPr>
          <w:b/>
        </w:rPr>
      </w:pPr>
      <w:r w:rsidRPr="00CD007F">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9A2736" w:rsidRPr="00762849" w14:paraId="45BCCB2D" w14:textId="77777777" w:rsidTr="00187D47">
        <w:trPr>
          <w:trHeight w:val="611"/>
        </w:trPr>
        <w:tc>
          <w:tcPr>
            <w:tcW w:w="902" w:type="pct"/>
            <w:shd w:val="clear" w:color="auto" w:fill="D6DCF0" w:themeFill="accent1" w:themeFillTint="33"/>
            <w:vAlign w:val="center"/>
          </w:tcPr>
          <w:p w14:paraId="3A3E02B8" w14:textId="77777777" w:rsidR="009A2736" w:rsidRPr="007B4360" w:rsidRDefault="009A2736" w:rsidP="00187D47">
            <w:pPr>
              <w:jc w:val="center"/>
              <w:rPr>
                <w:rFonts w:cs="Arial"/>
                <w:b/>
                <w:sz w:val="20"/>
                <w:szCs w:val="20"/>
              </w:rPr>
            </w:pPr>
            <w:r w:rsidRPr="007B4360">
              <w:rPr>
                <w:rFonts w:cs="Arial"/>
                <w:b/>
                <w:sz w:val="20"/>
                <w:szCs w:val="20"/>
              </w:rPr>
              <w:t>Version</w:t>
            </w:r>
          </w:p>
        </w:tc>
        <w:tc>
          <w:tcPr>
            <w:tcW w:w="835" w:type="pct"/>
            <w:shd w:val="clear" w:color="auto" w:fill="D6DCF0" w:themeFill="accent1" w:themeFillTint="33"/>
            <w:vAlign w:val="center"/>
          </w:tcPr>
          <w:p w14:paraId="77FB270E" w14:textId="77777777" w:rsidR="009A2736" w:rsidRPr="007B4360" w:rsidRDefault="009A2736" w:rsidP="00187D47">
            <w:pPr>
              <w:jc w:val="center"/>
              <w:rPr>
                <w:rFonts w:cs="Arial"/>
                <w:b/>
                <w:sz w:val="20"/>
                <w:szCs w:val="20"/>
              </w:rPr>
            </w:pPr>
            <w:r w:rsidRPr="007B4360">
              <w:rPr>
                <w:rFonts w:cs="Arial"/>
                <w:b/>
                <w:sz w:val="20"/>
                <w:szCs w:val="20"/>
              </w:rPr>
              <w:t>Status</w:t>
            </w:r>
          </w:p>
        </w:tc>
        <w:tc>
          <w:tcPr>
            <w:tcW w:w="556" w:type="pct"/>
            <w:shd w:val="clear" w:color="auto" w:fill="D6DCF0" w:themeFill="accent1" w:themeFillTint="33"/>
            <w:vAlign w:val="center"/>
          </w:tcPr>
          <w:p w14:paraId="79163899" w14:textId="77777777" w:rsidR="009A2736" w:rsidRPr="007B4360" w:rsidRDefault="009A2736" w:rsidP="00187D47">
            <w:pPr>
              <w:jc w:val="center"/>
              <w:rPr>
                <w:rFonts w:cs="Arial"/>
                <w:b/>
                <w:sz w:val="20"/>
                <w:szCs w:val="20"/>
              </w:rPr>
            </w:pPr>
            <w:r w:rsidRPr="007B4360">
              <w:rPr>
                <w:rFonts w:cs="Arial"/>
                <w:b/>
                <w:sz w:val="20"/>
                <w:szCs w:val="20"/>
              </w:rPr>
              <w:t>Date</w:t>
            </w:r>
          </w:p>
        </w:tc>
        <w:tc>
          <w:tcPr>
            <w:tcW w:w="763" w:type="pct"/>
            <w:shd w:val="clear" w:color="auto" w:fill="D6DCF0" w:themeFill="accent1" w:themeFillTint="33"/>
            <w:vAlign w:val="center"/>
          </w:tcPr>
          <w:p w14:paraId="648630CD" w14:textId="77777777" w:rsidR="009A2736" w:rsidRPr="007B4360" w:rsidRDefault="009A2736" w:rsidP="00187D47">
            <w:pPr>
              <w:jc w:val="center"/>
              <w:rPr>
                <w:rFonts w:cs="Arial"/>
                <w:b/>
                <w:sz w:val="20"/>
                <w:szCs w:val="20"/>
              </w:rPr>
            </w:pPr>
            <w:r w:rsidRPr="007B4360">
              <w:rPr>
                <w:rFonts w:cs="Arial"/>
                <w:b/>
                <w:sz w:val="20"/>
                <w:szCs w:val="20"/>
              </w:rPr>
              <w:t>Author(s)</w:t>
            </w:r>
          </w:p>
        </w:tc>
        <w:tc>
          <w:tcPr>
            <w:tcW w:w="1944" w:type="pct"/>
            <w:shd w:val="clear" w:color="auto" w:fill="D6DCF0" w:themeFill="accent1" w:themeFillTint="33"/>
            <w:vAlign w:val="center"/>
          </w:tcPr>
          <w:p w14:paraId="0B0B25FB" w14:textId="77777777" w:rsidR="009A2736" w:rsidRPr="007B4360" w:rsidRDefault="009A2736" w:rsidP="00187D47">
            <w:pPr>
              <w:jc w:val="center"/>
              <w:rPr>
                <w:rFonts w:cs="Arial"/>
                <w:b/>
                <w:sz w:val="20"/>
                <w:szCs w:val="20"/>
              </w:rPr>
            </w:pPr>
            <w:r w:rsidRPr="007B4360">
              <w:rPr>
                <w:rFonts w:cs="Arial"/>
                <w:b/>
                <w:sz w:val="20"/>
                <w:szCs w:val="20"/>
              </w:rPr>
              <w:t>Summary of Changes</w:t>
            </w:r>
          </w:p>
        </w:tc>
      </w:tr>
      <w:tr w:rsidR="009A2736" w:rsidRPr="007B4360" w14:paraId="1EF9FF42" w14:textId="77777777" w:rsidTr="00187D47">
        <w:tc>
          <w:tcPr>
            <w:tcW w:w="902" w:type="pct"/>
          </w:tcPr>
          <w:p w14:paraId="76CB51A4" w14:textId="77777777" w:rsidR="009A2736" w:rsidRPr="007B4360" w:rsidRDefault="009A2736" w:rsidP="00187D47">
            <w:pPr>
              <w:jc w:val="center"/>
              <w:rPr>
                <w:rFonts w:cs="Arial"/>
                <w:sz w:val="20"/>
                <w:szCs w:val="20"/>
              </w:rPr>
            </w:pPr>
            <w:r>
              <w:rPr>
                <w:rFonts w:cs="Arial"/>
                <w:sz w:val="20"/>
                <w:szCs w:val="20"/>
              </w:rPr>
              <w:t xml:space="preserve">0.1 </w:t>
            </w:r>
          </w:p>
        </w:tc>
        <w:tc>
          <w:tcPr>
            <w:tcW w:w="835" w:type="pct"/>
          </w:tcPr>
          <w:p w14:paraId="7107E7AD" w14:textId="77777777" w:rsidR="009A2736" w:rsidRPr="007B4360" w:rsidRDefault="009A2736" w:rsidP="00187D47">
            <w:pPr>
              <w:jc w:val="center"/>
              <w:rPr>
                <w:rFonts w:cs="Arial"/>
                <w:sz w:val="20"/>
                <w:szCs w:val="20"/>
              </w:rPr>
            </w:pPr>
            <w:r>
              <w:rPr>
                <w:rFonts w:cs="Arial"/>
                <w:sz w:val="20"/>
                <w:szCs w:val="20"/>
              </w:rPr>
              <w:t xml:space="preserve">Draft </w:t>
            </w:r>
          </w:p>
        </w:tc>
        <w:tc>
          <w:tcPr>
            <w:tcW w:w="556" w:type="pct"/>
          </w:tcPr>
          <w:p w14:paraId="574FD5A7" w14:textId="77777777" w:rsidR="009A2736" w:rsidRPr="007B4360" w:rsidRDefault="009A2736" w:rsidP="00187D47">
            <w:pPr>
              <w:jc w:val="center"/>
              <w:rPr>
                <w:rFonts w:cs="Arial"/>
                <w:sz w:val="20"/>
                <w:szCs w:val="20"/>
              </w:rPr>
            </w:pPr>
            <w:r>
              <w:rPr>
                <w:rFonts w:cs="Arial"/>
                <w:sz w:val="20"/>
                <w:szCs w:val="20"/>
              </w:rPr>
              <w:t xml:space="preserve">22/11/18 </w:t>
            </w:r>
          </w:p>
        </w:tc>
        <w:tc>
          <w:tcPr>
            <w:tcW w:w="763" w:type="pct"/>
          </w:tcPr>
          <w:p w14:paraId="2CC4409C" w14:textId="77777777" w:rsidR="009A2736" w:rsidRPr="007B4360" w:rsidRDefault="009A2736" w:rsidP="00187D47">
            <w:pPr>
              <w:jc w:val="center"/>
              <w:rPr>
                <w:rFonts w:cs="Arial"/>
                <w:sz w:val="20"/>
                <w:szCs w:val="20"/>
              </w:rPr>
            </w:pPr>
            <w:r>
              <w:rPr>
                <w:rFonts w:cs="Arial"/>
                <w:sz w:val="20"/>
                <w:szCs w:val="20"/>
              </w:rPr>
              <w:t xml:space="preserve">Nicola Patmore </w:t>
            </w:r>
          </w:p>
        </w:tc>
        <w:tc>
          <w:tcPr>
            <w:tcW w:w="1944" w:type="pct"/>
          </w:tcPr>
          <w:p w14:paraId="7FEF6B72" w14:textId="77777777" w:rsidR="009A2736" w:rsidRPr="007B4360" w:rsidRDefault="009A2736" w:rsidP="00187D47">
            <w:pPr>
              <w:jc w:val="center"/>
              <w:rPr>
                <w:rFonts w:cs="Arial"/>
                <w:sz w:val="20"/>
                <w:szCs w:val="20"/>
              </w:rPr>
            </w:pPr>
            <w:r>
              <w:rPr>
                <w:rFonts w:cs="Arial"/>
                <w:sz w:val="20"/>
                <w:szCs w:val="20"/>
              </w:rPr>
              <w:t xml:space="preserve">For approval </w:t>
            </w:r>
          </w:p>
        </w:tc>
      </w:tr>
      <w:tr w:rsidR="009A2736" w:rsidRPr="007B4360" w14:paraId="434199DF" w14:textId="77777777" w:rsidTr="00187D47">
        <w:tc>
          <w:tcPr>
            <w:tcW w:w="902" w:type="pct"/>
          </w:tcPr>
          <w:p w14:paraId="77C250C7" w14:textId="77777777" w:rsidR="009A2736" w:rsidRDefault="009A2736" w:rsidP="00187D47">
            <w:pPr>
              <w:jc w:val="center"/>
              <w:rPr>
                <w:rFonts w:cs="Arial"/>
              </w:rPr>
            </w:pPr>
            <w:r>
              <w:rPr>
                <w:rFonts w:cs="Arial"/>
              </w:rPr>
              <w:t>0.2</w:t>
            </w:r>
          </w:p>
        </w:tc>
        <w:tc>
          <w:tcPr>
            <w:tcW w:w="835" w:type="pct"/>
          </w:tcPr>
          <w:p w14:paraId="74A1DF45" w14:textId="77777777" w:rsidR="009A2736" w:rsidRDefault="009A2736" w:rsidP="00187D47">
            <w:pPr>
              <w:jc w:val="center"/>
              <w:rPr>
                <w:rFonts w:cs="Arial"/>
              </w:rPr>
            </w:pPr>
            <w:r>
              <w:rPr>
                <w:rFonts w:cs="Arial"/>
              </w:rPr>
              <w:t xml:space="preserve">For Approval </w:t>
            </w:r>
          </w:p>
        </w:tc>
        <w:tc>
          <w:tcPr>
            <w:tcW w:w="556" w:type="pct"/>
          </w:tcPr>
          <w:p w14:paraId="00FF5960" w14:textId="77777777" w:rsidR="009A2736" w:rsidRDefault="009A2736" w:rsidP="00187D47">
            <w:pPr>
              <w:jc w:val="center"/>
              <w:rPr>
                <w:rFonts w:cs="Arial"/>
              </w:rPr>
            </w:pPr>
            <w:r>
              <w:rPr>
                <w:rFonts w:cs="Arial"/>
              </w:rPr>
              <w:t xml:space="preserve">1/4/19 </w:t>
            </w:r>
          </w:p>
        </w:tc>
        <w:tc>
          <w:tcPr>
            <w:tcW w:w="763" w:type="pct"/>
          </w:tcPr>
          <w:p w14:paraId="5F145C5D" w14:textId="77777777" w:rsidR="009A2736" w:rsidRDefault="009A2736" w:rsidP="00187D47">
            <w:pPr>
              <w:jc w:val="center"/>
              <w:rPr>
                <w:rFonts w:cs="Arial"/>
              </w:rPr>
            </w:pPr>
            <w:r>
              <w:rPr>
                <w:rFonts w:cs="Arial"/>
              </w:rPr>
              <w:t xml:space="preserve">Emma Catton </w:t>
            </w:r>
          </w:p>
        </w:tc>
        <w:tc>
          <w:tcPr>
            <w:tcW w:w="1944" w:type="pct"/>
          </w:tcPr>
          <w:p w14:paraId="2B28473C" w14:textId="77777777" w:rsidR="009A2736" w:rsidRDefault="009A2736" w:rsidP="00187D47">
            <w:pPr>
              <w:jc w:val="center"/>
              <w:rPr>
                <w:rFonts w:cs="Arial"/>
              </w:rPr>
            </w:pPr>
            <w:r>
              <w:rPr>
                <w:rFonts w:cs="Arial"/>
              </w:rPr>
              <w:t xml:space="preserve">BER updated to reflect re-baselined timescales and revised costs </w:t>
            </w:r>
          </w:p>
        </w:tc>
      </w:tr>
    </w:tbl>
    <w:p w14:paraId="46B8C805" w14:textId="77777777" w:rsidR="009A2736" w:rsidRPr="00883321" w:rsidRDefault="009A2736" w:rsidP="009A2736">
      <w:pPr>
        <w:pStyle w:val="XoParagraph"/>
      </w:pPr>
    </w:p>
    <w:p w14:paraId="39DE30A6" w14:textId="77777777" w:rsidR="009A2736" w:rsidRPr="00CD007F" w:rsidRDefault="009A2736" w:rsidP="009A2736">
      <w:pPr>
        <w:pStyle w:val="XoParagraph"/>
        <w:rPr>
          <w:b/>
        </w:rPr>
      </w:pPr>
      <w:r w:rsidRPr="00CD007F">
        <w:rPr>
          <w:b/>
        </w:rPr>
        <w:t>Template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9A2736" w:rsidRPr="00762849" w14:paraId="40C18E97" w14:textId="77777777" w:rsidTr="00187D47">
        <w:trPr>
          <w:trHeight w:val="611"/>
        </w:trPr>
        <w:tc>
          <w:tcPr>
            <w:tcW w:w="902" w:type="pct"/>
            <w:tcBorders>
              <w:bottom w:val="single" w:sz="4" w:space="0" w:color="auto"/>
            </w:tcBorders>
            <w:shd w:val="clear" w:color="auto" w:fill="D6DCF0" w:themeFill="accent1" w:themeFillTint="33"/>
            <w:vAlign w:val="center"/>
          </w:tcPr>
          <w:p w14:paraId="1BFD1910" w14:textId="77777777" w:rsidR="009A2736" w:rsidRPr="007B4360" w:rsidRDefault="009A2736" w:rsidP="00187D47">
            <w:pPr>
              <w:jc w:val="center"/>
              <w:rPr>
                <w:rFonts w:cs="Arial"/>
                <w:b/>
                <w:sz w:val="20"/>
                <w:szCs w:val="20"/>
              </w:rPr>
            </w:pPr>
            <w:r w:rsidRPr="007B4360">
              <w:rPr>
                <w:rFonts w:cs="Arial"/>
                <w:b/>
                <w:sz w:val="20"/>
                <w:szCs w:val="20"/>
              </w:rPr>
              <w:t>Version</w:t>
            </w:r>
          </w:p>
        </w:tc>
        <w:tc>
          <w:tcPr>
            <w:tcW w:w="835" w:type="pct"/>
            <w:tcBorders>
              <w:bottom w:val="single" w:sz="4" w:space="0" w:color="auto"/>
            </w:tcBorders>
            <w:shd w:val="clear" w:color="auto" w:fill="D6DCF0" w:themeFill="accent1" w:themeFillTint="33"/>
            <w:vAlign w:val="center"/>
          </w:tcPr>
          <w:p w14:paraId="57B73C99" w14:textId="77777777" w:rsidR="009A2736" w:rsidRPr="007B4360" w:rsidRDefault="009A2736" w:rsidP="00187D47">
            <w:pPr>
              <w:jc w:val="center"/>
              <w:rPr>
                <w:rFonts w:cs="Arial"/>
                <w:b/>
                <w:sz w:val="20"/>
                <w:szCs w:val="20"/>
              </w:rPr>
            </w:pPr>
            <w:r w:rsidRPr="007B4360">
              <w:rPr>
                <w:rFonts w:cs="Arial"/>
                <w:b/>
                <w:sz w:val="20"/>
                <w:szCs w:val="20"/>
              </w:rPr>
              <w:t>Status</w:t>
            </w:r>
          </w:p>
        </w:tc>
        <w:tc>
          <w:tcPr>
            <w:tcW w:w="556" w:type="pct"/>
            <w:tcBorders>
              <w:bottom w:val="single" w:sz="4" w:space="0" w:color="auto"/>
            </w:tcBorders>
            <w:shd w:val="clear" w:color="auto" w:fill="D6DCF0" w:themeFill="accent1" w:themeFillTint="33"/>
            <w:vAlign w:val="center"/>
          </w:tcPr>
          <w:p w14:paraId="2B9CA5DB" w14:textId="77777777" w:rsidR="009A2736" w:rsidRPr="007B4360" w:rsidRDefault="009A2736" w:rsidP="00187D47">
            <w:pPr>
              <w:jc w:val="center"/>
              <w:rPr>
                <w:rFonts w:cs="Arial"/>
                <w:b/>
                <w:sz w:val="20"/>
                <w:szCs w:val="20"/>
              </w:rPr>
            </w:pPr>
            <w:r w:rsidRPr="007B4360">
              <w:rPr>
                <w:rFonts w:cs="Arial"/>
                <w:b/>
                <w:sz w:val="20"/>
                <w:szCs w:val="20"/>
              </w:rPr>
              <w:t>Date</w:t>
            </w:r>
          </w:p>
        </w:tc>
        <w:tc>
          <w:tcPr>
            <w:tcW w:w="763" w:type="pct"/>
            <w:tcBorders>
              <w:bottom w:val="single" w:sz="4" w:space="0" w:color="auto"/>
            </w:tcBorders>
            <w:shd w:val="clear" w:color="auto" w:fill="D6DCF0" w:themeFill="accent1" w:themeFillTint="33"/>
            <w:vAlign w:val="center"/>
          </w:tcPr>
          <w:p w14:paraId="33938818" w14:textId="77777777" w:rsidR="009A2736" w:rsidRPr="007B4360" w:rsidRDefault="009A2736" w:rsidP="00187D47">
            <w:pPr>
              <w:jc w:val="center"/>
              <w:rPr>
                <w:rFonts w:cs="Arial"/>
                <w:b/>
                <w:sz w:val="20"/>
                <w:szCs w:val="20"/>
              </w:rPr>
            </w:pPr>
            <w:r w:rsidRPr="007B4360">
              <w:rPr>
                <w:rFonts w:cs="Arial"/>
                <w:b/>
                <w:sz w:val="20"/>
                <w:szCs w:val="20"/>
              </w:rPr>
              <w:t>Author(s)</w:t>
            </w:r>
          </w:p>
        </w:tc>
        <w:tc>
          <w:tcPr>
            <w:tcW w:w="1944" w:type="pct"/>
            <w:tcBorders>
              <w:bottom w:val="single" w:sz="4" w:space="0" w:color="auto"/>
            </w:tcBorders>
            <w:shd w:val="clear" w:color="auto" w:fill="D6DCF0" w:themeFill="accent1" w:themeFillTint="33"/>
            <w:vAlign w:val="center"/>
          </w:tcPr>
          <w:p w14:paraId="3DD8C9C6" w14:textId="77777777" w:rsidR="009A2736" w:rsidRPr="007B4360" w:rsidRDefault="009A2736" w:rsidP="00187D47">
            <w:pPr>
              <w:jc w:val="center"/>
              <w:rPr>
                <w:rFonts w:cs="Arial"/>
                <w:b/>
                <w:sz w:val="20"/>
                <w:szCs w:val="20"/>
              </w:rPr>
            </w:pPr>
            <w:r w:rsidRPr="007B4360">
              <w:rPr>
                <w:rFonts w:cs="Arial"/>
                <w:b/>
                <w:sz w:val="20"/>
                <w:szCs w:val="20"/>
              </w:rPr>
              <w:t>Summary of Changes</w:t>
            </w:r>
          </w:p>
        </w:tc>
      </w:tr>
      <w:tr w:rsidR="009A2736" w:rsidRPr="00762849" w14:paraId="473B5740" w14:textId="77777777" w:rsidTr="00187D47">
        <w:trPr>
          <w:trHeight w:val="611"/>
        </w:trPr>
        <w:tc>
          <w:tcPr>
            <w:tcW w:w="902" w:type="pct"/>
            <w:shd w:val="clear" w:color="auto" w:fill="FFFFFF" w:themeFill="background1"/>
            <w:vAlign w:val="center"/>
          </w:tcPr>
          <w:p w14:paraId="5C8812A4" w14:textId="77777777" w:rsidR="009A2736" w:rsidRPr="00D82754" w:rsidRDefault="009A2736" w:rsidP="00187D47">
            <w:pPr>
              <w:jc w:val="center"/>
              <w:rPr>
                <w:rFonts w:cs="Arial"/>
                <w:sz w:val="20"/>
              </w:rPr>
            </w:pPr>
            <w:r>
              <w:rPr>
                <w:rFonts w:cs="Arial"/>
                <w:sz w:val="20"/>
              </w:rPr>
              <w:t>1.0</w:t>
            </w:r>
          </w:p>
        </w:tc>
        <w:tc>
          <w:tcPr>
            <w:tcW w:w="835" w:type="pct"/>
            <w:shd w:val="clear" w:color="auto" w:fill="FFFFFF" w:themeFill="background1"/>
            <w:vAlign w:val="center"/>
          </w:tcPr>
          <w:p w14:paraId="6B400AF9" w14:textId="77777777" w:rsidR="009A2736" w:rsidRPr="00D82754" w:rsidRDefault="009A2736" w:rsidP="00187D47">
            <w:pPr>
              <w:jc w:val="center"/>
              <w:rPr>
                <w:rFonts w:cs="Arial"/>
                <w:sz w:val="20"/>
              </w:rPr>
            </w:pPr>
            <w:r>
              <w:rPr>
                <w:rFonts w:cs="Arial"/>
                <w:sz w:val="20"/>
              </w:rPr>
              <w:t>Approved</w:t>
            </w:r>
          </w:p>
        </w:tc>
        <w:tc>
          <w:tcPr>
            <w:tcW w:w="556" w:type="pct"/>
            <w:shd w:val="clear" w:color="auto" w:fill="FFFFFF" w:themeFill="background1"/>
            <w:vAlign w:val="center"/>
          </w:tcPr>
          <w:p w14:paraId="12F1D3CB" w14:textId="77777777" w:rsidR="009A2736" w:rsidRPr="00D82754" w:rsidRDefault="009A2736" w:rsidP="00187D47">
            <w:pPr>
              <w:jc w:val="center"/>
              <w:rPr>
                <w:rFonts w:cs="Arial"/>
                <w:sz w:val="20"/>
              </w:rPr>
            </w:pPr>
            <w:r>
              <w:rPr>
                <w:rFonts w:cs="Arial"/>
                <w:sz w:val="20"/>
              </w:rPr>
              <w:t>1</w:t>
            </w:r>
            <w:r w:rsidRPr="00D82754">
              <w:rPr>
                <w:rFonts w:cs="Arial"/>
                <w:sz w:val="20"/>
              </w:rPr>
              <w:t>5/06/18</w:t>
            </w:r>
          </w:p>
        </w:tc>
        <w:tc>
          <w:tcPr>
            <w:tcW w:w="763" w:type="pct"/>
            <w:shd w:val="clear" w:color="auto" w:fill="FFFFFF" w:themeFill="background1"/>
            <w:vAlign w:val="center"/>
          </w:tcPr>
          <w:p w14:paraId="6256C46C" w14:textId="77777777" w:rsidR="009A2736" w:rsidRPr="00D82754" w:rsidRDefault="009A2736" w:rsidP="00187D47">
            <w:pPr>
              <w:jc w:val="center"/>
              <w:rPr>
                <w:rFonts w:cs="Arial"/>
                <w:sz w:val="20"/>
              </w:rPr>
            </w:pPr>
            <w:r w:rsidRPr="00D82754">
              <w:rPr>
                <w:rFonts w:cs="Arial"/>
                <w:sz w:val="20"/>
              </w:rPr>
              <w:t>Rebecca Perkins</w:t>
            </w:r>
          </w:p>
        </w:tc>
        <w:tc>
          <w:tcPr>
            <w:tcW w:w="1944" w:type="pct"/>
            <w:shd w:val="clear" w:color="auto" w:fill="FFFFFF" w:themeFill="background1"/>
            <w:vAlign w:val="center"/>
          </w:tcPr>
          <w:p w14:paraId="35BA4D7C" w14:textId="77777777" w:rsidR="009A2736" w:rsidRPr="00D82754" w:rsidRDefault="009A2736" w:rsidP="00187D47">
            <w:pPr>
              <w:rPr>
                <w:rFonts w:cs="Arial"/>
                <w:sz w:val="20"/>
              </w:rPr>
            </w:pPr>
            <w:r>
              <w:rPr>
                <w:rFonts w:cs="Arial"/>
                <w:sz w:val="18"/>
              </w:rPr>
              <w:t>Document approved at CHMC External Workgroup</w:t>
            </w:r>
          </w:p>
        </w:tc>
      </w:tr>
    </w:tbl>
    <w:p w14:paraId="4A8F1DD9" w14:textId="77777777" w:rsidR="009A2736" w:rsidRDefault="009A2736" w:rsidP="009A2736">
      <w:pPr>
        <w:pStyle w:val="XoParagraph"/>
      </w:pPr>
    </w:p>
    <w:p w14:paraId="12970DE3" w14:textId="1AC786A0" w:rsidR="00D66C7E" w:rsidRPr="009A2736" w:rsidRDefault="00D66C7E" w:rsidP="009A2736">
      <w:bookmarkStart w:id="0" w:name="_GoBack"/>
      <w:bookmarkEnd w:id="0"/>
    </w:p>
    <w:sectPr w:rsidR="00D66C7E" w:rsidRPr="009A2736">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70E04" w14:textId="77777777" w:rsidR="00AB5B54" w:rsidRDefault="00AB5B54" w:rsidP="00324744">
      <w:pPr>
        <w:spacing w:after="0" w:line="240" w:lineRule="auto"/>
      </w:pPr>
      <w:r>
        <w:separator/>
      </w:r>
    </w:p>
  </w:endnote>
  <w:endnote w:type="continuationSeparator" w:id="0">
    <w:p w14:paraId="12970E05" w14:textId="77777777" w:rsidR="00AB5B54" w:rsidRDefault="00AB5B54"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70E07" w14:textId="77777777" w:rsidR="00BD0A45" w:rsidRDefault="00BD0A45">
    <w:pPr>
      <w:pStyle w:val="Footer"/>
    </w:pPr>
    <w:r>
      <w:rPr>
        <w:noProof/>
      </w:rPr>
      <mc:AlternateContent>
        <mc:Choice Requires="wps">
          <w:drawing>
            <wp:anchor distT="0" distB="0" distL="114300" distR="114300" simplePos="0" relativeHeight="251661312" behindDoc="0" locked="0" layoutInCell="1" allowOverlap="1" wp14:anchorId="12970E0A" wp14:editId="12970E0B">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70E02" w14:textId="77777777" w:rsidR="00AB5B54" w:rsidRDefault="00AB5B54" w:rsidP="00324744">
      <w:pPr>
        <w:spacing w:after="0" w:line="240" w:lineRule="auto"/>
      </w:pPr>
      <w:r>
        <w:separator/>
      </w:r>
    </w:p>
  </w:footnote>
  <w:footnote w:type="continuationSeparator" w:id="0">
    <w:p w14:paraId="12970E03" w14:textId="77777777" w:rsidR="00AB5B54" w:rsidRDefault="00AB5B54"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70E06" w14:textId="77777777" w:rsidR="00324744" w:rsidRDefault="00324744">
    <w:pPr>
      <w:pStyle w:val="Header"/>
    </w:pPr>
    <w:r>
      <w:rPr>
        <w:noProof/>
      </w:rPr>
      <mc:AlternateContent>
        <mc:Choice Requires="wps">
          <w:drawing>
            <wp:anchor distT="0" distB="0" distL="114300" distR="114300" simplePos="0" relativeHeight="251659264" behindDoc="0" locked="0" layoutInCell="1" allowOverlap="1" wp14:anchorId="12970E08" wp14:editId="12970E09">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A1AD1"/>
    <w:rsid w:val="00125B61"/>
    <w:rsid w:val="00144E00"/>
    <w:rsid w:val="00226D34"/>
    <w:rsid w:val="00324744"/>
    <w:rsid w:val="00426807"/>
    <w:rsid w:val="004F3362"/>
    <w:rsid w:val="00517F6F"/>
    <w:rsid w:val="0055298E"/>
    <w:rsid w:val="007243D3"/>
    <w:rsid w:val="007A56DB"/>
    <w:rsid w:val="007D4F26"/>
    <w:rsid w:val="009A2736"/>
    <w:rsid w:val="00AB5B54"/>
    <w:rsid w:val="00AB63DE"/>
    <w:rsid w:val="00BD0A45"/>
    <w:rsid w:val="00D66C7E"/>
    <w:rsid w:val="00F95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97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paragraph" w:customStyle="1" w:styleId="XoParagraph">
    <w:name w:val="Xo Paragraph"/>
    <w:basedOn w:val="Normal"/>
    <w:link w:val="XoParagraphChar"/>
    <w:qFormat/>
    <w:rsid w:val="009A2736"/>
    <w:rPr>
      <w:rFonts w:eastAsiaTheme="minorHAnsi"/>
      <w:sz w:val="20"/>
      <w:szCs w:val="20"/>
    </w:rPr>
  </w:style>
  <w:style w:type="character" w:customStyle="1" w:styleId="XoParagraphChar">
    <w:name w:val="Xo Paragraph Char"/>
    <w:basedOn w:val="DefaultParagraphFont"/>
    <w:link w:val="XoParagraph"/>
    <w:rsid w:val="009A2736"/>
    <w:rPr>
      <w:rFonts w:ascii="Arial" w:eastAsiaTheme="minorHAnsi" w:hAnsi="Arial"/>
      <w:sz w:val="20"/>
      <w:szCs w:val="20"/>
    </w:rPr>
  </w:style>
  <w:style w:type="table" w:styleId="TableGrid">
    <w:name w:val="Table Grid"/>
    <w:basedOn w:val="TableNormal"/>
    <w:uiPriority w:val="59"/>
    <w:rsid w:val="009A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736"/>
    <w:pPr>
      <w:ind w:left="720"/>
      <w:contextualSpacing/>
    </w:pPr>
    <w:rPr>
      <w:rFonts w:eastAsiaTheme="minorHAns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paragraph" w:customStyle="1" w:styleId="XoParagraph">
    <w:name w:val="Xo Paragraph"/>
    <w:basedOn w:val="Normal"/>
    <w:link w:val="XoParagraphChar"/>
    <w:qFormat/>
    <w:rsid w:val="009A2736"/>
    <w:rPr>
      <w:rFonts w:eastAsiaTheme="minorHAnsi"/>
      <w:sz w:val="20"/>
      <w:szCs w:val="20"/>
    </w:rPr>
  </w:style>
  <w:style w:type="character" w:customStyle="1" w:styleId="XoParagraphChar">
    <w:name w:val="Xo Paragraph Char"/>
    <w:basedOn w:val="DefaultParagraphFont"/>
    <w:link w:val="XoParagraph"/>
    <w:rsid w:val="009A2736"/>
    <w:rPr>
      <w:rFonts w:ascii="Arial" w:eastAsiaTheme="minorHAnsi" w:hAnsi="Arial"/>
      <w:sz w:val="20"/>
      <w:szCs w:val="20"/>
    </w:rPr>
  </w:style>
  <w:style w:type="table" w:styleId="TableGrid">
    <w:name w:val="Table Grid"/>
    <w:basedOn w:val="TableNormal"/>
    <w:uiPriority w:val="59"/>
    <w:rsid w:val="009A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736"/>
    <w:pPr>
      <w:ind w:left="720"/>
      <w:contextualSpacing/>
    </w:pPr>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asgovernance.co.uk/sites/default/files/ggf/page/2018-02/Service%20Description%20Table%20V4%20live%20clean%20for%20publication%2016%20Feb%202018.xlsx" TargetMode="External"/><Relationship Id="rId17" Type="http://schemas.openxmlformats.org/officeDocument/2006/relationships/hyperlink" Target="mailto:box.xoserve.portfoliooffice@xoserve.com" TargetMode="External"/><Relationship Id="rId2" Type="http://schemas.openxmlformats.org/officeDocument/2006/relationships/customXml" Target="../customXml/item2.xml"/><Relationship Id="rId16" Type="http://schemas.openxmlformats.org/officeDocument/2006/relationships/package" Target="embeddings/Microsoft_Excel_Worksheet2.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cola.Patmore@xoserve.com" TargetMode="External"/><Relationship Id="rId5" Type="http://schemas.microsoft.com/office/2007/relationships/stylesWithEffects" Target="stylesWithEffects.xml"/><Relationship Id="rId15" Type="http://schemas.openxmlformats.org/officeDocument/2006/relationships/image" Target="media/image3.emf"/><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927B77B7F39148B9CB17AE711C8D35" ma:contentTypeVersion="0" ma:contentTypeDescription="Create a new document." ma:contentTypeScope="" ma:versionID="159d718f6c29ca5e1f84b5e6d7132f4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FD1E4-E801-45E3-8622-5705A3614C6C}">
  <ds:schemaRef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32881348-6C02-499D-B77F-8DC2A8CD4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2019-04-02T08:41:00Z</dcterms:created>
  <dcterms:modified xsi:type="dcterms:W3CDTF">2019-04-02T08:41:00Z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0x0101006E927B77B7F39148B9CB17AE711C8D35</vt:lpwstr>
  </property>
</Properties>
</file>