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A6AE9" w14:textId="2D5BFDE6" w:rsidR="002B2E87" w:rsidRDefault="002B2E87" w:rsidP="00D66C7E">
      <w:r>
        <w:rPr>
          <w:noProof/>
        </w:rPr>
        <w:drawing>
          <wp:anchor distT="0" distB="0" distL="114300" distR="114300" simplePos="0" relativeHeight="251658240" behindDoc="0" locked="0" layoutInCell="1" allowOverlap="1" wp14:anchorId="3E175A6E" wp14:editId="3D281ED2">
            <wp:simplePos x="0" y="0"/>
            <wp:positionH relativeFrom="column">
              <wp:posOffset>710565</wp:posOffset>
            </wp:positionH>
            <wp:positionV relativeFrom="paragraph">
              <wp:posOffset>41910</wp:posOffset>
            </wp:positionV>
            <wp:extent cx="4109720" cy="647700"/>
            <wp:effectExtent l="0" t="0" r="508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oserve 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109720" cy="647700"/>
                    </a:xfrm>
                    <a:prstGeom prst="rect">
                      <a:avLst/>
                    </a:prstGeom>
                  </pic:spPr>
                </pic:pic>
              </a:graphicData>
            </a:graphic>
            <wp14:sizeRelH relativeFrom="page">
              <wp14:pctWidth>0</wp14:pctWidth>
            </wp14:sizeRelH>
            <wp14:sizeRelV relativeFrom="page">
              <wp14:pctHeight>0</wp14:pctHeight>
            </wp14:sizeRelV>
          </wp:anchor>
        </w:drawing>
      </w:r>
    </w:p>
    <w:p w14:paraId="28DEB76A" w14:textId="77777777" w:rsidR="002B2E87" w:rsidRDefault="002B2E87" w:rsidP="00D66C7E"/>
    <w:p w14:paraId="1DA3FC3E" w14:textId="338F590F" w:rsidR="002B2E87" w:rsidRDefault="002B2E87" w:rsidP="00D66C7E"/>
    <w:p w14:paraId="64F07A07" w14:textId="77777777" w:rsidR="000C1358" w:rsidRDefault="000C1358" w:rsidP="000C1358">
      <w:pPr>
        <w:pStyle w:val="Heading2"/>
      </w:pPr>
      <w:r>
        <w:t>DSC Business Evaluation Report (BER)</w:t>
      </w:r>
    </w:p>
    <w:p w14:paraId="1D5870EA" w14:textId="77777777" w:rsidR="000C1358" w:rsidRDefault="000C1358" w:rsidP="00D66C7E"/>
    <w:tbl>
      <w:tblPr>
        <w:tblStyle w:val="TableGrid1"/>
        <w:tblW w:w="5504" w:type="pct"/>
        <w:tblInd w:w="-459" w:type="dxa"/>
        <w:tblLook w:val="04A0" w:firstRow="1" w:lastRow="0" w:firstColumn="1" w:lastColumn="0" w:noHBand="0" w:noVBand="1"/>
      </w:tblPr>
      <w:tblGrid>
        <w:gridCol w:w="4847"/>
        <w:gridCol w:w="5089"/>
      </w:tblGrid>
      <w:tr w:rsidR="00B13C27" w:rsidRPr="002B2E87" w14:paraId="4E169BE3" w14:textId="77777777" w:rsidTr="00980B8C">
        <w:tc>
          <w:tcPr>
            <w:tcW w:w="2439" w:type="pct"/>
            <w:shd w:val="clear" w:color="auto" w:fill="FFFFFF" w:themeFill="background1"/>
            <w:vAlign w:val="center"/>
          </w:tcPr>
          <w:p w14:paraId="5132746B" w14:textId="77777777" w:rsidR="00B13C27" w:rsidRPr="002B2E87" w:rsidRDefault="00B13C27" w:rsidP="00B13C27">
            <w:pPr>
              <w:rPr>
                <w:rFonts w:eastAsia="Times New Roman" w:cs="Arial"/>
                <w:b/>
                <w:sz w:val="20"/>
                <w:szCs w:val="16"/>
              </w:rPr>
            </w:pPr>
            <w:r w:rsidRPr="002B2E87">
              <w:rPr>
                <w:rFonts w:eastAsia="Times New Roman" w:cs="Arial"/>
                <w:b/>
                <w:sz w:val="20"/>
                <w:szCs w:val="16"/>
              </w:rPr>
              <w:t>Change Title</w:t>
            </w:r>
          </w:p>
        </w:tc>
        <w:tc>
          <w:tcPr>
            <w:tcW w:w="2561" w:type="pct"/>
          </w:tcPr>
          <w:p w14:paraId="17A91EFD" w14:textId="0CC79C8A" w:rsidR="00B13C27" w:rsidRPr="00956624" w:rsidRDefault="007E4AF7" w:rsidP="00B13C27">
            <w:pPr>
              <w:rPr>
                <w:rFonts w:ascii="Calibri" w:eastAsia="Times New Roman" w:hAnsi="Calibri" w:cs="Calibri"/>
                <w:sz w:val="20"/>
                <w:szCs w:val="20"/>
              </w:rPr>
            </w:pPr>
            <w:r w:rsidRPr="00956624">
              <w:rPr>
                <w:rFonts w:ascii="Calibri" w:hAnsi="Calibri" w:cs="Calibri"/>
                <w:sz w:val="20"/>
                <w:szCs w:val="20"/>
              </w:rPr>
              <w:t>Implementation of Resend Functionality for Messages from CSS to GRDA (REC CP R0067)</w:t>
            </w:r>
          </w:p>
        </w:tc>
      </w:tr>
      <w:tr w:rsidR="00B13C27" w:rsidRPr="002B2E87" w14:paraId="185696D7" w14:textId="77777777" w:rsidTr="00980B8C">
        <w:tc>
          <w:tcPr>
            <w:tcW w:w="2439" w:type="pct"/>
            <w:shd w:val="clear" w:color="auto" w:fill="FFFFFF" w:themeFill="background1"/>
            <w:vAlign w:val="center"/>
          </w:tcPr>
          <w:p w14:paraId="54673459" w14:textId="77777777" w:rsidR="00B13C27" w:rsidRPr="002B2E87" w:rsidRDefault="00B13C27" w:rsidP="00B13C27">
            <w:pPr>
              <w:rPr>
                <w:rFonts w:eastAsia="Times New Roman" w:cs="Arial"/>
                <w:b/>
                <w:sz w:val="20"/>
                <w:szCs w:val="16"/>
              </w:rPr>
            </w:pPr>
            <w:r w:rsidRPr="002B2E87">
              <w:rPr>
                <w:rFonts w:eastAsia="Times New Roman" w:cs="Arial"/>
                <w:b/>
                <w:sz w:val="20"/>
                <w:szCs w:val="16"/>
              </w:rPr>
              <w:t>Xoserve reference number (XRN)</w:t>
            </w:r>
          </w:p>
        </w:tc>
        <w:tc>
          <w:tcPr>
            <w:tcW w:w="2561" w:type="pct"/>
          </w:tcPr>
          <w:p w14:paraId="16500EDB" w14:textId="6AF3A6C1" w:rsidR="00B13C27" w:rsidRPr="00956624" w:rsidRDefault="009D14DD" w:rsidP="00B13C27">
            <w:pPr>
              <w:rPr>
                <w:rFonts w:ascii="Calibri" w:eastAsia="Times New Roman" w:hAnsi="Calibri" w:cs="Calibri"/>
                <w:sz w:val="20"/>
                <w:szCs w:val="20"/>
              </w:rPr>
            </w:pPr>
            <w:r w:rsidRPr="00956624">
              <w:rPr>
                <w:rFonts w:ascii="Calibri" w:eastAsia="Times New Roman" w:hAnsi="Calibri" w:cs="Calibri"/>
                <w:sz w:val="20"/>
                <w:szCs w:val="20"/>
              </w:rPr>
              <w:t>XRN5567</w:t>
            </w:r>
          </w:p>
        </w:tc>
      </w:tr>
      <w:tr w:rsidR="00B13C27" w:rsidRPr="002B2E87" w14:paraId="74B6BF6B" w14:textId="77777777" w:rsidTr="00980B8C">
        <w:tc>
          <w:tcPr>
            <w:tcW w:w="2439" w:type="pct"/>
            <w:tcBorders>
              <w:bottom w:val="single" w:sz="4" w:space="0" w:color="auto"/>
            </w:tcBorders>
            <w:shd w:val="clear" w:color="auto" w:fill="FFFFFF" w:themeFill="background1"/>
            <w:vAlign w:val="center"/>
          </w:tcPr>
          <w:p w14:paraId="4CE5812F" w14:textId="74016740" w:rsidR="00B13C27" w:rsidRPr="002B2E87" w:rsidRDefault="384532EE" w:rsidP="6EEFDFBD">
            <w:pPr>
              <w:rPr>
                <w:rFonts w:eastAsia="Times New Roman" w:cs="Arial"/>
                <w:b/>
                <w:bCs/>
                <w:sz w:val="20"/>
                <w:szCs w:val="20"/>
              </w:rPr>
            </w:pPr>
            <w:r w:rsidRPr="6EEFDFBD">
              <w:rPr>
                <w:rFonts w:eastAsia="Times New Roman" w:cs="Arial"/>
                <w:b/>
                <w:bCs/>
                <w:sz w:val="20"/>
                <w:szCs w:val="20"/>
              </w:rPr>
              <w:t>Correla</w:t>
            </w:r>
            <w:r w:rsidR="00B13C27" w:rsidRPr="6EEFDFBD">
              <w:rPr>
                <w:rFonts w:eastAsia="Times New Roman" w:cs="Arial"/>
                <w:b/>
                <w:bCs/>
                <w:sz w:val="20"/>
                <w:szCs w:val="20"/>
              </w:rPr>
              <w:t xml:space="preserve"> Project Manager</w:t>
            </w:r>
          </w:p>
        </w:tc>
        <w:tc>
          <w:tcPr>
            <w:tcW w:w="2561" w:type="pct"/>
            <w:tcBorders>
              <w:bottom w:val="single" w:sz="4" w:space="0" w:color="auto"/>
            </w:tcBorders>
          </w:tcPr>
          <w:p w14:paraId="1B99C211" w14:textId="58F8D244" w:rsidR="00B13C27" w:rsidRPr="00956624" w:rsidRDefault="009D14DD" w:rsidP="00B13C27">
            <w:pPr>
              <w:rPr>
                <w:rFonts w:ascii="Calibri" w:eastAsia="Times New Roman" w:hAnsi="Calibri" w:cs="Calibri"/>
                <w:sz w:val="20"/>
                <w:szCs w:val="20"/>
              </w:rPr>
            </w:pPr>
            <w:r w:rsidRPr="00956624">
              <w:rPr>
                <w:rFonts w:ascii="Calibri" w:eastAsia="Times New Roman" w:hAnsi="Calibri" w:cs="Calibri"/>
                <w:sz w:val="20"/>
                <w:szCs w:val="20"/>
              </w:rPr>
              <w:t xml:space="preserve">TBC </w:t>
            </w:r>
          </w:p>
        </w:tc>
      </w:tr>
      <w:tr w:rsidR="00B13C27" w:rsidRPr="002B2E87" w14:paraId="35655359" w14:textId="77777777" w:rsidTr="00980B8C">
        <w:tc>
          <w:tcPr>
            <w:tcW w:w="2439" w:type="pct"/>
            <w:tcBorders>
              <w:bottom w:val="single" w:sz="4" w:space="0" w:color="auto"/>
            </w:tcBorders>
            <w:shd w:val="clear" w:color="auto" w:fill="FFFFFF" w:themeFill="background1"/>
            <w:vAlign w:val="center"/>
          </w:tcPr>
          <w:p w14:paraId="21DA6362" w14:textId="77777777" w:rsidR="00B13C27" w:rsidRPr="002B2E87" w:rsidRDefault="00B13C27" w:rsidP="00B13C27">
            <w:pPr>
              <w:rPr>
                <w:rFonts w:eastAsia="Times New Roman" w:cs="Arial"/>
                <w:b/>
                <w:sz w:val="20"/>
                <w:szCs w:val="16"/>
              </w:rPr>
            </w:pPr>
            <w:r w:rsidRPr="002B2E87">
              <w:rPr>
                <w:rFonts w:eastAsia="Times New Roman" w:cs="Arial"/>
                <w:b/>
                <w:sz w:val="20"/>
                <w:szCs w:val="16"/>
              </w:rPr>
              <w:t>Email address</w:t>
            </w:r>
          </w:p>
        </w:tc>
        <w:tc>
          <w:tcPr>
            <w:tcW w:w="2561" w:type="pct"/>
            <w:tcBorders>
              <w:bottom w:val="single" w:sz="4" w:space="0" w:color="auto"/>
            </w:tcBorders>
          </w:tcPr>
          <w:p w14:paraId="522375A6" w14:textId="1F826D1C" w:rsidR="00B13C27" w:rsidRPr="00956624" w:rsidRDefault="00B13C27" w:rsidP="00B13C27">
            <w:pPr>
              <w:rPr>
                <w:rFonts w:ascii="Calibri" w:eastAsia="Times New Roman" w:hAnsi="Calibri" w:cs="Calibri"/>
                <w:sz w:val="20"/>
                <w:szCs w:val="20"/>
              </w:rPr>
            </w:pPr>
          </w:p>
        </w:tc>
      </w:tr>
      <w:tr w:rsidR="00B13C27" w:rsidRPr="002B2E87" w14:paraId="1C247CD2" w14:textId="77777777" w:rsidTr="00980B8C">
        <w:tc>
          <w:tcPr>
            <w:tcW w:w="2439" w:type="pct"/>
            <w:tcBorders>
              <w:bottom w:val="single" w:sz="4" w:space="0" w:color="auto"/>
            </w:tcBorders>
            <w:shd w:val="clear" w:color="auto" w:fill="FFFFFF" w:themeFill="background1"/>
            <w:vAlign w:val="center"/>
          </w:tcPr>
          <w:p w14:paraId="0B3B4258" w14:textId="77777777" w:rsidR="00B13C27" w:rsidRPr="002B2E87" w:rsidRDefault="00B13C27" w:rsidP="00B13C27">
            <w:pPr>
              <w:rPr>
                <w:rFonts w:eastAsia="Times New Roman" w:cs="Arial"/>
                <w:b/>
                <w:sz w:val="20"/>
                <w:szCs w:val="16"/>
              </w:rPr>
            </w:pPr>
            <w:r w:rsidRPr="002B2E87">
              <w:rPr>
                <w:rFonts w:eastAsia="Times New Roman" w:cs="Arial"/>
                <w:b/>
                <w:sz w:val="20"/>
                <w:szCs w:val="16"/>
              </w:rPr>
              <w:t>Contact number</w:t>
            </w:r>
          </w:p>
        </w:tc>
        <w:tc>
          <w:tcPr>
            <w:tcW w:w="2561" w:type="pct"/>
            <w:tcBorders>
              <w:bottom w:val="single" w:sz="4" w:space="0" w:color="auto"/>
            </w:tcBorders>
          </w:tcPr>
          <w:p w14:paraId="7B6CE89B" w14:textId="69A09CEB" w:rsidR="00B13C27" w:rsidRPr="00956624" w:rsidRDefault="00B13C27" w:rsidP="00B13C27">
            <w:pPr>
              <w:rPr>
                <w:rFonts w:ascii="Calibri" w:eastAsia="Times New Roman" w:hAnsi="Calibri" w:cs="Calibri"/>
                <w:sz w:val="20"/>
                <w:szCs w:val="20"/>
              </w:rPr>
            </w:pPr>
          </w:p>
        </w:tc>
      </w:tr>
      <w:tr w:rsidR="00B13C27" w:rsidRPr="002B2E87" w14:paraId="1271BAA4" w14:textId="77777777" w:rsidTr="00980B8C">
        <w:tc>
          <w:tcPr>
            <w:tcW w:w="2439" w:type="pct"/>
            <w:tcBorders>
              <w:bottom w:val="single" w:sz="4" w:space="0" w:color="auto"/>
            </w:tcBorders>
            <w:shd w:val="clear" w:color="auto" w:fill="FFFFFF" w:themeFill="background1"/>
            <w:vAlign w:val="center"/>
          </w:tcPr>
          <w:p w14:paraId="3ED5372A" w14:textId="77777777" w:rsidR="00B13C27" w:rsidRPr="002B2E87" w:rsidRDefault="00B13C27" w:rsidP="00B13C27">
            <w:pPr>
              <w:rPr>
                <w:rFonts w:eastAsia="Times New Roman" w:cs="Arial"/>
                <w:b/>
                <w:sz w:val="20"/>
                <w:szCs w:val="16"/>
              </w:rPr>
            </w:pPr>
            <w:r w:rsidRPr="002B2E87">
              <w:rPr>
                <w:rFonts w:eastAsia="Times New Roman" w:cs="Arial"/>
                <w:b/>
                <w:sz w:val="20"/>
                <w:szCs w:val="16"/>
              </w:rPr>
              <w:t>Target Change Management Committee date</w:t>
            </w:r>
          </w:p>
        </w:tc>
        <w:tc>
          <w:tcPr>
            <w:tcW w:w="2561" w:type="pct"/>
            <w:tcBorders>
              <w:bottom w:val="single" w:sz="4" w:space="0" w:color="auto"/>
            </w:tcBorders>
          </w:tcPr>
          <w:p w14:paraId="14B22CEA" w14:textId="60668B3F" w:rsidR="00B13C27" w:rsidRPr="00956624" w:rsidRDefault="009D14DD" w:rsidP="00B13C27">
            <w:pPr>
              <w:rPr>
                <w:rFonts w:ascii="Calibri" w:eastAsia="Times New Roman" w:hAnsi="Calibri" w:cs="Calibri"/>
                <w:sz w:val="20"/>
                <w:szCs w:val="20"/>
                <w:lang w:val="en-US"/>
              </w:rPr>
            </w:pPr>
            <w:r w:rsidRPr="00956624">
              <w:rPr>
                <w:rFonts w:ascii="Calibri" w:eastAsia="Times New Roman" w:hAnsi="Calibri" w:cs="Calibri"/>
                <w:sz w:val="20"/>
                <w:szCs w:val="20"/>
                <w:lang w:val="en-US"/>
              </w:rPr>
              <w:t>January 2023</w:t>
            </w:r>
          </w:p>
        </w:tc>
      </w:tr>
      <w:tr w:rsidR="002B2E87" w:rsidRPr="002B2E87" w14:paraId="3B4FF6C3" w14:textId="77777777" w:rsidTr="00980B8C">
        <w:tc>
          <w:tcPr>
            <w:tcW w:w="5000" w:type="pct"/>
            <w:gridSpan w:val="2"/>
            <w:tcBorders>
              <w:bottom w:val="single" w:sz="4" w:space="0" w:color="auto"/>
            </w:tcBorders>
            <w:shd w:val="clear" w:color="auto" w:fill="3E5AA8" w:themeFill="accent1"/>
            <w:vAlign w:val="center"/>
          </w:tcPr>
          <w:p w14:paraId="3011F0CF" w14:textId="77777777" w:rsidR="002B2E87" w:rsidRPr="002B2E87" w:rsidRDefault="002B2E87" w:rsidP="002B2E87">
            <w:pPr>
              <w:jc w:val="center"/>
              <w:rPr>
                <w:rFonts w:eastAsia="Times New Roman" w:cs="Arial"/>
                <w:b/>
              </w:rPr>
            </w:pPr>
            <w:r w:rsidRPr="002B2E87">
              <w:rPr>
                <w:rFonts w:eastAsia="Times New Roman" w:cs="Arial"/>
                <w:b/>
                <w:color w:val="FFFFFF"/>
                <w:sz w:val="20"/>
              </w:rPr>
              <w:t>Section 1: In Scope</w:t>
            </w:r>
          </w:p>
        </w:tc>
      </w:tr>
      <w:tr w:rsidR="002B2E87" w:rsidRPr="002B2E87" w14:paraId="5C22B926" w14:textId="77777777" w:rsidTr="00980B8C">
        <w:tc>
          <w:tcPr>
            <w:tcW w:w="5000" w:type="pct"/>
            <w:gridSpan w:val="2"/>
            <w:tcBorders>
              <w:bottom w:val="single" w:sz="4" w:space="0" w:color="auto"/>
            </w:tcBorders>
            <w:shd w:val="clear" w:color="auto" w:fill="FFFFFF" w:themeFill="background1"/>
          </w:tcPr>
          <w:p w14:paraId="1F08842B" w14:textId="77777777" w:rsidR="00245451" w:rsidRPr="00956624" w:rsidRDefault="00EE2472" w:rsidP="00A107AC">
            <w:pPr>
              <w:spacing w:after="60" w:line="276" w:lineRule="auto"/>
              <w:rPr>
                <w:rFonts w:ascii="Calibri" w:hAnsi="Calibri" w:cs="Calibri"/>
                <w:sz w:val="20"/>
                <w:szCs w:val="20"/>
              </w:rPr>
            </w:pPr>
            <w:r w:rsidRPr="00956624">
              <w:rPr>
                <w:rFonts w:ascii="Calibri" w:hAnsi="Calibri" w:cs="Calibri"/>
                <w:sz w:val="20"/>
                <w:szCs w:val="20"/>
              </w:rPr>
              <w:t xml:space="preserve">This change request proposes the ability </w:t>
            </w:r>
            <w:r w:rsidR="006551E9" w:rsidRPr="00956624">
              <w:rPr>
                <w:rFonts w:ascii="Calibri" w:hAnsi="Calibri" w:cs="Calibri"/>
                <w:sz w:val="20"/>
                <w:szCs w:val="20"/>
              </w:rPr>
              <w:t xml:space="preserve">for Central Service Providers </w:t>
            </w:r>
            <w:r w:rsidRPr="00956624">
              <w:rPr>
                <w:rFonts w:ascii="Calibri" w:hAnsi="Calibri" w:cs="Calibri"/>
                <w:sz w:val="20"/>
                <w:szCs w:val="20"/>
              </w:rPr>
              <w:t xml:space="preserve">to request CSS </w:t>
            </w:r>
            <w:r w:rsidR="005E2785" w:rsidRPr="00956624">
              <w:rPr>
                <w:rFonts w:ascii="Calibri" w:hAnsi="Calibri" w:cs="Calibri"/>
                <w:sz w:val="20"/>
                <w:szCs w:val="20"/>
              </w:rPr>
              <w:t xml:space="preserve">to issue </w:t>
            </w:r>
            <w:r w:rsidR="00EC48CB" w:rsidRPr="00956624">
              <w:rPr>
                <w:rFonts w:ascii="Calibri" w:hAnsi="Calibri" w:cs="Calibri"/>
                <w:sz w:val="20"/>
                <w:szCs w:val="20"/>
              </w:rPr>
              <w:t xml:space="preserve">specific </w:t>
            </w:r>
            <w:r w:rsidRPr="00956624">
              <w:rPr>
                <w:rFonts w:ascii="Calibri" w:hAnsi="Calibri" w:cs="Calibri"/>
                <w:sz w:val="20"/>
                <w:szCs w:val="20"/>
              </w:rPr>
              <w:t>message</w:t>
            </w:r>
            <w:r w:rsidR="005E2785" w:rsidRPr="00956624">
              <w:rPr>
                <w:rFonts w:ascii="Calibri" w:hAnsi="Calibri" w:cs="Calibri"/>
                <w:sz w:val="20"/>
                <w:szCs w:val="20"/>
              </w:rPr>
              <w:t>s</w:t>
            </w:r>
            <w:r w:rsidR="006551E9" w:rsidRPr="00956624">
              <w:rPr>
                <w:rFonts w:ascii="Calibri" w:hAnsi="Calibri" w:cs="Calibri"/>
                <w:sz w:val="20"/>
                <w:szCs w:val="20"/>
              </w:rPr>
              <w:t xml:space="preserve">.  </w:t>
            </w:r>
            <w:r w:rsidR="005A2B24" w:rsidRPr="00956624">
              <w:rPr>
                <w:rFonts w:ascii="Calibri" w:hAnsi="Calibri" w:cs="Calibri"/>
                <w:sz w:val="20"/>
                <w:szCs w:val="20"/>
              </w:rPr>
              <w:t xml:space="preserve">This change is seen as one of </w:t>
            </w:r>
            <w:proofErr w:type="gramStart"/>
            <w:r w:rsidR="005A2B24" w:rsidRPr="00956624">
              <w:rPr>
                <w:rFonts w:ascii="Calibri" w:hAnsi="Calibri" w:cs="Calibri"/>
                <w:sz w:val="20"/>
                <w:szCs w:val="20"/>
              </w:rPr>
              <w:t>a number of</w:t>
            </w:r>
            <w:proofErr w:type="gramEnd"/>
            <w:r w:rsidR="005A2B24" w:rsidRPr="00956624">
              <w:rPr>
                <w:rFonts w:ascii="Calibri" w:hAnsi="Calibri" w:cs="Calibri"/>
                <w:sz w:val="20"/>
                <w:szCs w:val="20"/>
              </w:rPr>
              <w:t xml:space="preserve"> mitigations to reduce the likelihood of inconsisten</w:t>
            </w:r>
            <w:r w:rsidR="00C14213" w:rsidRPr="00956624">
              <w:rPr>
                <w:rFonts w:ascii="Calibri" w:hAnsi="Calibri" w:cs="Calibri"/>
                <w:sz w:val="20"/>
                <w:szCs w:val="20"/>
              </w:rPr>
              <w:t>cies between the CSS and other</w:t>
            </w:r>
            <w:r w:rsidR="008E4F9A" w:rsidRPr="00956624">
              <w:rPr>
                <w:rFonts w:ascii="Calibri" w:hAnsi="Calibri" w:cs="Calibri"/>
                <w:sz w:val="20"/>
                <w:szCs w:val="20"/>
              </w:rPr>
              <w:t xml:space="preserve"> industry systems</w:t>
            </w:r>
            <w:r w:rsidR="00402598" w:rsidRPr="00956624">
              <w:rPr>
                <w:rFonts w:ascii="Calibri" w:hAnsi="Calibri" w:cs="Calibri"/>
                <w:sz w:val="20"/>
                <w:szCs w:val="20"/>
              </w:rPr>
              <w:t xml:space="preserve">.  The </w:t>
            </w:r>
            <w:r w:rsidR="008B315E" w:rsidRPr="00956624">
              <w:rPr>
                <w:rFonts w:ascii="Calibri" w:hAnsi="Calibri" w:cs="Calibri"/>
                <w:sz w:val="20"/>
                <w:szCs w:val="20"/>
              </w:rPr>
              <w:t xml:space="preserve">messages </w:t>
            </w:r>
            <w:r w:rsidR="00245451" w:rsidRPr="00956624">
              <w:rPr>
                <w:rFonts w:ascii="Calibri" w:hAnsi="Calibri" w:cs="Calibri"/>
                <w:sz w:val="20"/>
                <w:szCs w:val="20"/>
              </w:rPr>
              <w:t xml:space="preserve">within scope of the change are: </w:t>
            </w:r>
          </w:p>
          <w:p w14:paraId="5FD9F1AC" w14:textId="77777777" w:rsidR="00B37431" w:rsidRPr="00956624" w:rsidRDefault="003F698A" w:rsidP="00A107AC">
            <w:pPr>
              <w:spacing w:after="60" w:line="276" w:lineRule="auto"/>
              <w:rPr>
                <w:rFonts w:ascii="Calibri" w:hAnsi="Calibri" w:cs="Calibri"/>
                <w:color w:val="242424"/>
                <w:sz w:val="20"/>
                <w:szCs w:val="20"/>
                <w:shd w:val="clear" w:color="auto" w:fill="FFFFFF"/>
              </w:rPr>
            </w:pPr>
            <w:proofErr w:type="spellStart"/>
            <w:r w:rsidRPr="00956624">
              <w:rPr>
                <w:rFonts w:ascii="Calibri" w:hAnsi="Calibri" w:cs="Calibri"/>
                <w:sz w:val="20"/>
                <w:szCs w:val="20"/>
              </w:rPr>
              <w:t>‘</w:t>
            </w:r>
            <w:r w:rsidR="00245451" w:rsidRPr="00956624">
              <w:rPr>
                <w:rFonts w:ascii="Calibri" w:hAnsi="Calibri" w:cs="Calibri"/>
                <w:sz w:val="20"/>
                <w:szCs w:val="20"/>
              </w:rPr>
              <w:t>Re</w:t>
            </w:r>
            <w:proofErr w:type="spellEnd"/>
            <w:r w:rsidR="000C03BC" w:rsidRPr="00956624">
              <w:rPr>
                <w:rFonts w:ascii="Calibri" w:hAnsi="Calibri" w:cs="Calibri"/>
                <w:sz w:val="20"/>
                <w:szCs w:val="20"/>
              </w:rPr>
              <w:t>-</w:t>
            </w:r>
            <w:r w:rsidR="00245451" w:rsidRPr="00956624">
              <w:rPr>
                <w:rFonts w:ascii="Calibri" w:hAnsi="Calibri" w:cs="Calibri"/>
                <w:sz w:val="20"/>
                <w:szCs w:val="20"/>
              </w:rPr>
              <w:t>send</w:t>
            </w:r>
            <w:r w:rsidRPr="00956624">
              <w:rPr>
                <w:rFonts w:ascii="Calibri" w:hAnsi="Calibri" w:cs="Calibri"/>
                <w:sz w:val="20"/>
                <w:szCs w:val="20"/>
              </w:rPr>
              <w:t>’</w:t>
            </w:r>
            <w:r w:rsidR="00245451" w:rsidRPr="00956624">
              <w:rPr>
                <w:rFonts w:ascii="Calibri" w:hAnsi="Calibri" w:cs="Calibri"/>
                <w:sz w:val="20"/>
                <w:szCs w:val="20"/>
              </w:rPr>
              <w:t xml:space="preserve"> – </w:t>
            </w:r>
            <w:proofErr w:type="spellStart"/>
            <w:r w:rsidR="00B37431" w:rsidRPr="00956624">
              <w:rPr>
                <w:rFonts w:ascii="Calibri" w:hAnsi="Calibri" w:cs="Calibri"/>
                <w:color w:val="242424"/>
                <w:sz w:val="20"/>
                <w:szCs w:val="20"/>
                <w:shd w:val="clear" w:color="auto" w:fill="FFFFFF"/>
              </w:rPr>
              <w:t>RegistrationSecuredActiveSynchronisation</w:t>
            </w:r>
            <w:proofErr w:type="spellEnd"/>
          </w:p>
          <w:p w14:paraId="7EC942C0" w14:textId="0DED3369" w:rsidR="008871F6" w:rsidRPr="00956624" w:rsidRDefault="008871F6" w:rsidP="00A107AC">
            <w:pPr>
              <w:spacing w:after="60" w:line="276" w:lineRule="auto"/>
              <w:rPr>
                <w:rFonts w:ascii="Calibri" w:hAnsi="Calibri" w:cs="Calibri"/>
                <w:sz w:val="20"/>
                <w:szCs w:val="20"/>
              </w:rPr>
            </w:pPr>
            <w:proofErr w:type="spellStart"/>
            <w:r w:rsidRPr="00956624">
              <w:rPr>
                <w:rFonts w:ascii="Calibri" w:hAnsi="Calibri" w:cs="Calibri"/>
                <w:sz w:val="20"/>
                <w:szCs w:val="20"/>
              </w:rPr>
              <w:t>‘Re</w:t>
            </w:r>
            <w:proofErr w:type="spellEnd"/>
            <w:r w:rsidR="000C03BC" w:rsidRPr="00956624">
              <w:rPr>
                <w:rFonts w:ascii="Calibri" w:hAnsi="Calibri" w:cs="Calibri"/>
                <w:sz w:val="20"/>
                <w:szCs w:val="20"/>
              </w:rPr>
              <w:t>-</w:t>
            </w:r>
            <w:r w:rsidRPr="00956624">
              <w:rPr>
                <w:rFonts w:ascii="Calibri" w:hAnsi="Calibri" w:cs="Calibri"/>
                <w:sz w:val="20"/>
                <w:szCs w:val="20"/>
              </w:rPr>
              <w:t xml:space="preserve">send’ </w:t>
            </w:r>
            <w:r w:rsidR="00E75EE8" w:rsidRPr="00956624">
              <w:rPr>
                <w:rFonts w:ascii="Calibri" w:hAnsi="Calibri" w:cs="Calibri"/>
                <w:sz w:val="20"/>
                <w:szCs w:val="20"/>
              </w:rPr>
              <w:t>–</w:t>
            </w:r>
            <w:r w:rsidRPr="00956624">
              <w:rPr>
                <w:rFonts w:ascii="Calibri" w:hAnsi="Calibri" w:cs="Calibri"/>
                <w:sz w:val="20"/>
                <w:szCs w:val="20"/>
              </w:rPr>
              <w:t xml:space="preserve"> </w:t>
            </w:r>
            <w:proofErr w:type="spellStart"/>
            <w:r w:rsidR="00B37431" w:rsidRPr="00956624">
              <w:rPr>
                <w:rFonts w:ascii="Calibri" w:hAnsi="Calibri" w:cs="Calibri"/>
                <w:color w:val="242424"/>
                <w:sz w:val="20"/>
                <w:szCs w:val="20"/>
                <w:shd w:val="clear" w:color="auto" w:fill="FFFFFF"/>
              </w:rPr>
              <w:t>RegistrationCancelledSynchronisation</w:t>
            </w:r>
            <w:proofErr w:type="spellEnd"/>
            <w:r w:rsidR="00B37431" w:rsidRPr="00956624">
              <w:rPr>
                <w:rFonts w:ascii="Calibri" w:hAnsi="Calibri" w:cs="Calibri"/>
                <w:sz w:val="20"/>
                <w:szCs w:val="20"/>
              </w:rPr>
              <w:t xml:space="preserve"> </w:t>
            </w:r>
          </w:p>
          <w:p w14:paraId="3A5CB6FB" w14:textId="58C6E68B" w:rsidR="00245451" w:rsidRPr="00956624" w:rsidRDefault="00684384" w:rsidP="00A107AC">
            <w:pPr>
              <w:spacing w:after="60" w:line="276" w:lineRule="auto"/>
              <w:rPr>
                <w:rFonts w:ascii="Calibri" w:hAnsi="Calibri" w:cs="Calibri"/>
                <w:sz w:val="20"/>
                <w:szCs w:val="20"/>
              </w:rPr>
            </w:pPr>
            <w:r w:rsidRPr="00956624">
              <w:rPr>
                <w:rFonts w:ascii="Calibri" w:hAnsi="Calibri" w:cs="Calibri"/>
                <w:sz w:val="20"/>
                <w:szCs w:val="20"/>
              </w:rPr>
              <w:t>‘</w:t>
            </w:r>
            <w:r w:rsidR="00245451" w:rsidRPr="00956624">
              <w:rPr>
                <w:rFonts w:ascii="Calibri" w:hAnsi="Calibri" w:cs="Calibri"/>
                <w:sz w:val="20"/>
                <w:szCs w:val="20"/>
              </w:rPr>
              <w:t>Refresh</w:t>
            </w:r>
            <w:r w:rsidRPr="00956624">
              <w:rPr>
                <w:rFonts w:ascii="Calibri" w:hAnsi="Calibri" w:cs="Calibri"/>
                <w:sz w:val="20"/>
                <w:szCs w:val="20"/>
              </w:rPr>
              <w:t>’</w:t>
            </w:r>
            <w:r w:rsidR="00245451" w:rsidRPr="00956624">
              <w:rPr>
                <w:rFonts w:ascii="Calibri" w:hAnsi="Calibri" w:cs="Calibri"/>
                <w:sz w:val="20"/>
                <w:szCs w:val="20"/>
              </w:rPr>
              <w:t xml:space="preserve"> </w:t>
            </w:r>
            <w:r w:rsidR="004B0D0B" w:rsidRPr="00956624">
              <w:rPr>
                <w:rFonts w:ascii="Calibri" w:hAnsi="Calibri" w:cs="Calibri"/>
                <w:sz w:val="20"/>
                <w:szCs w:val="20"/>
              </w:rPr>
              <w:t>–</w:t>
            </w:r>
            <w:r w:rsidR="00245451" w:rsidRPr="00956624">
              <w:rPr>
                <w:rFonts w:ascii="Calibri" w:hAnsi="Calibri" w:cs="Calibri"/>
                <w:sz w:val="20"/>
                <w:szCs w:val="20"/>
              </w:rPr>
              <w:t xml:space="preserve"> </w:t>
            </w:r>
            <w:proofErr w:type="spellStart"/>
            <w:r w:rsidR="00E62754" w:rsidRPr="00956624">
              <w:rPr>
                <w:rFonts w:ascii="Calibri" w:hAnsi="Calibri" w:cs="Calibri"/>
                <w:sz w:val="20"/>
                <w:szCs w:val="20"/>
              </w:rPr>
              <w:t>RegistrationEventSynchronisation</w:t>
            </w:r>
            <w:proofErr w:type="spellEnd"/>
            <w:r w:rsidR="004B0D0B" w:rsidRPr="00956624">
              <w:rPr>
                <w:rFonts w:ascii="Calibri" w:hAnsi="Calibri" w:cs="Calibri"/>
                <w:sz w:val="20"/>
                <w:szCs w:val="20"/>
              </w:rPr>
              <w:t xml:space="preserve"> </w:t>
            </w:r>
          </w:p>
          <w:p w14:paraId="424A0AD3" w14:textId="6D8F930B" w:rsidR="00C13264" w:rsidRPr="00956624" w:rsidRDefault="003F14A5" w:rsidP="00A107AC">
            <w:pPr>
              <w:spacing w:after="60" w:line="276" w:lineRule="auto"/>
              <w:rPr>
                <w:rFonts w:ascii="Calibri" w:hAnsi="Calibri" w:cs="Calibri"/>
                <w:sz w:val="20"/>
                <w:szCs w:val="20"/>
              </w:rPr>
            </w:pPr>
            <w:r w:rsidRPr="00956624">
              <w:rPr>
                <w:rFonts w:ascii="Calibri" w:hAnsi="Calibri" w:cs="Calibri"/>
                <w:sz w:val="20"/>
                <w:szCs w:val="20"/>
              </w:rPr>
              <w:t>All messages will be requested by the GRDA using predefined formats</w:t>
            </w:r>
            <w:r w:rsidR="00C13264" w:rsidRPr="00956624">
              <w:rPr>
                <w:rFonts w:ascii="Calibri" w:hAnsi="Calibri" w:cs="Calibri"/>
                <w:sz w:val="20"/>
                <w:szCs w:val="20"/>
              </w:rPr>
              <w:t xml:space="preserve"> to the CSS.  </w:t>
            </w:r>
          </w:p>
          <w:p w14:paraId="320B6C48" w14:textId="2356D03C" w:rsidR="000C03BC" w:rsidRPr="00956624" w:rsidRDefault="000C03BC" w:rsidP="00A107AC">
            <w:pPr>
              <w:spacing w:after="60" w:line="276" w:lineRule="auto"/>
              <w:rPr>
                <w:rFonts w:ascii="Calibri" w:hAnsi="Calibri" w:cs="Calibri"/>
                <w:sz w:val="20"/>
                <w:szCs w:val="20"/>
              </w:rPr>
            </w:pPr>
            <w:r w:rsidRPr="00956624">
              <w:rPr>
                <w:rFonts w:ascii="Calibri" w:hAnsi="Calibri" w:cs="Calibri"/>
                <w:sz w:val="20"/>
                <w:szCs w:val="20"/>
              </w:rPr>
              <w:t xml:space="preserve">The </w:t>
            </w:r>
            <w:proofErr w:type="spellStart"/>
            <w:r w:rsidRPr="00956624">
              <w:rPr>
                <w:rFonts w:ascii="Calibri" w:hAnsi="Calibri" w:cs="Calibri"/>
                <w:sz w:val="20"/>
                <w:szCs w:val="20"/>
              </w:rPr>
              <w:t>‘Re</w:t>
            </w:r>
            <w:proofErr w:type="spellEnd"/>
            <w:r w:rsidRPr="00956624">
              <w:rPr>
                <w:rFonts w:ascii="Calibri" w:hAnsi="Calibri" w:cs="Calibri"/>
                <w:sz w:val="20"/>
                <w:szCs w:val="20"/>
              </w:rPr>
              <w:t>-send’ messages will</w:t>
            </w:r>
            <w:r w:rsidR="00C13264" w:rsidRPr="00956624">
              <w:rPr>
                <w:rFonts w:ascii="Calibri" w:hAnsi="Calibri" w:cs="Calibri"/>
                <w:sz w:val="20"/>
                <w:szCs w:val="20"/>
              </w:rPr>
              <w:t xml:space="preserve">, where fulfilled, be processed within the Gate Closure </w:t>
            </w:r>
            <w:proofErr w:type="gramStart"/>
            <w:r w:rsidR="00C13264" w:rsidRPr="00956624">
              <w:rPr>
                <w:rFonts w:ascii="Calibri" w:hAnsi="Calibri" w:cs="Calibri"/>
                <w:sz w:val="20"/>
                <w:szCs w:val="20"/>
              </w:rPr>
              <w:t>period</w:t>
            </w:r>
            <w:proofErr w:type="gramEnd"/>
            <w:r w:rsidR="00C13264" w:rsidRPr="00956624">
              <w:rPr>
                <w:rFonts w:ascii="Calibri" w:hAnsi="Calibri" w:cs="Calibri"/>
                <w:sz w:val="20"/>
                <w:szCs w:val="20"/>
              </w:rPr>
              <w:t xml:space="preserve"> and should therefore avoid </w:t>
            </w:r>
            <w:r w:rsidR="008C35E6" w:rsidRPr="00956624">
              <w:rPr>
                <w:rFonts w:ascii="Calibri" w:hAnsi="Calibri" w:cs="Calibri"/>
                <w:sz w:val="20"/>
                <w:szCs w:val="20"/>
              </w:rPr>
              <w:t>an instance of a Registration be</w:t>
            </w:r>
            <w:r w:rsidR="00987E60" w:rsidRPr="00956624">
              <w:rPr>
                <w:rFonts w:ascii="Calibri" w:hAnsi="Calibri" w:cs="Calibri"/>
                <w:sz w:val="20"/>
                <w:szCs w:val="20"/>
              </w:rPr>
              <w:t>com</w:t>
            </w:r>
            <w:r w:rsidR="008C35E6" w:rsidRPr="00956624">
              <w:rPr>
                <w:rFonts w:ascii="Calibri" w:hAnsi="Calibri" w:cs="Calibri"/>
                <w:sz w:val="20"/>
                <w:szCs w:val="20"/>
              </w:rPr>
              <w:t>ing effective on CSS but not being recorded on the UK Link system.</w:t>
            </w:r>
            <w:r w:rsidR="004D2459" w:rsidRPr="00956624">
              <w:rPr>
                <w:rFonts w:ascii="Calibri" w:hAnsi="Calibri" w:cs="Calibri"/>
                <w:sz w:val="20"/>
                <w:szCs w:val="20"/>
              </w:rPr>
              <w:t xml:space="preserve">  The Re-send </w:t>
            </w:r>
            <w:r w:rsidR="003167BF" w:rsidRPr="00956624">
              <w:rPr>
                <w:rFonts w:ascii="Calibri" w:hAnsi="Calibri" w:cs="Calibri"/>
                <w:sz w:val="20"/>
                <w:szCs w:val="20"/>
              </w:rPr>
              <w:t>functionality is designed to replay the original message</w:t>
            </w:r>
            <w:r w:rsidR="00A253FD" w:rsidRPr="00956624">
              <w:rPr>
                <w:rFonts w:ascii="Calibri" w:hAnsi="Calibri" w:cs="Calibri"/>
                <w:sz w:val="20"/>
                <w:szCs w:val="20"/>
              </w:rPr>
              <w:t xml:space="preserve">.  Of the missed messages to date there are </w:t>
            </w:r>
            <w:proofErr w:type="gramStart"/>
            <w:r w:rsidR="00A253FD" w:rsidRPr="00956624">
              <w:rPr>
                <w:rFonts w:ascii="Calibri" w:hAnsi="Calibri" w:cs="Calibri"/>
                <w:sz w:val="20"/>
                <w:szCs w:val="20"/>
              </w:rPr>
              <w:t>a number of</w:t>
            </w:r>
            <w:proofErr w:type="gramEnd"/>
            <w:r w:rsidR="00A253FD" w:rsidRPr="00956624">
              <w:rPr>
                <w:rFonts w:ascii="Calibri" w:hAnsi="Calibri" w:cs="Calibri"/>
                <w:sz w:val="20"/>
                <w:szCs w:val="20"/>
              </w:rPr>
              <w:t xml:space="preserve"> instances where CSS did not generate the </w:t>
            </w:r>
            <w:r w:rsidR="004D2459" w:rsidRPr="00956624">
              <w:rPr>
                <w:rFonts w:ascii="Calibri" w:hAnsi="Calibri" w:cs="Calibri"/>
                <w:sz w:val="20"/>
                <w:szCs w:val="20"/>
              </w:rPr>
              <w:t>messages</w:t>
            </w:r>
            <w:r w:rsidR="00F23D46" w:rsidRPr="00956624">
              <w:rPr>
                <w:rFonts w:ascii="Calibri" w:hAnsi="Calibri" w:cs="Calibri"/>
                <w:sz w:val="20"/>
                <w:szCs w:val="20"/>
              </w:rPr>
              <w:t xml:space="preserve"> and so they would not be available to be sent </w:t>
            </w:r>
            <w:r w:rsidR="00A439DB" w:rsidRPr="00956624">
              <w:rPr>
                <w:rFonts w:ascii="Calibri" w:hAnsi="Calibri" w:cs="Calibri"/>
                <w:sz w:val="20"/>
                <w:szCs w:val="20"/>
              </w:rPr>
              <w:t>in future</w:t>
            </w:r>
            <w:r w:rsidR="005370DC" w:rsidRPr="00956624">
              <w:rPr>
                <w:rFonts w:ascii="Calibri" w:hAnsi="Calibri" w:cs="Calibri"/>
                <w:sz w:val="20"/>
                <w:szCs w:val="20"/>
              </w:rPr>
              <w:t>.  This risk should be recognised but it is hoped that such instances should be reduced as the CSS becomes more operationally mature</w:t>
            </w:r>
            <w:r w:rsidR="00C91812" w:rsidRPr="00956624">
              <w:rPr>
                <w:rFonts w:ascii="Calibri" w:hAnsi="Calibri" w:cs="Calibri"/>
                <w:sz w:val="20"/>
                <w:szCs w:val="20"/>
              </w:rPr>
              <w:t>.</w:t>
            </w:r>
          </w:p>
          <w:p w14:paraId="10AB697C" w14:textId="412066B4" w:rsidR="00987E60" w:rsidRPr="00956624" w:rsidRDefault="00987E60" w:rsidP="00A107AC">
            <w:pPr>
              <w:spacing w:after="60" w:line="276" w:lineRule="auto"/>
              <w:rPr>
                <w:rFonts w:ascii="Calibri" w:hAnsi="Calibri" w:cs="Calibri"/>
                <w:sz w:val="20"/>
                <w:szCs w:val="20"/>
              </w:rPr>
            </w:pPr>
            <w:r w:rsidRPr="00956624">
              <w:rPr>
                <w:rFonts w:ascii="Calibri" w:hAnsi="Calibri" w:cs="Calibri"/>
                <w:sz w:val="20"/>
                <w:szCs w:val="20"/>
              </w:rPr>
              <w:t xml:space="preserve">The Refresh message will have to be triggered manually as an exception </w:t>
            </w:r>
            <w:r w:rsidR="00B64EBB" w:rsidRPr="00956624">
              <w:rPr>
                <w:rFonts w:ascii="Calibri" w:hAnsi="Calibri" w:cs="Calibri"/>
                <w:sz w:val="20"/>
                <w:szCs w:val="20"/>
              </w:rPr>
              <w:t>– for example where a Re-send request has not been fulfilled in Gate Closure</w:t>
            </w:r>
            <w:r w:rsidR="00AF6B03" w:rsidRPr="00956624">
              <w:rPr>
                <w:rFonts w:ascii="Calibri" w:hAnsi="Calibri" w:cs="Calibri"/>
                <w:sz w:val="20"/>
                <w:szCs w:val="20"/>
              </w:rPr>
              <w:t xml:space="preserve">, in this instance the GRDA will need to request a Refresh to determine whether CSS has set a Registration Live.  The GRDA will only be able to do so once the Registration has gone live – therefore there will be an inconsistency between </w:t>
            </w:r>
            <w:r w:rsidR="00365696" w:rsidRPr="00956624">
              <w:rPr>
                <w:rFonts w:ascii="Calibri" w:hAnsi="Calibri" w:cs="Calibri"/>
                <w:sz w:val="20"/>
                <w:szCs w:val="20"/>
              </w:rPr>
              <w:t>CSS and UKL as we will need to prospectively apply such Registrations into UK Link systems.</w:t>
            </w:r>
            <w:r w:rsidR="00272075" w:rsidRPr="00956624">
              <w:rPr>
                <w:rFonts w:ascii="Calibri" w:hAnsi="Calibri" w:cs="Calibri"/>
                <w:sz w:val="20"/>
                <w:szCs w:val="20"/>
              </w:rPr>
              <w:t xml:space="preserve">  The Refresh functionality should minimise the period </w:t>
            </w:r>
            <w:r w:rsidR="00F90DD9" w:rsidRPr="00956624">
              <w:rPr>
                <w:rFonts w:ascii="Calibri" w:hAnsi="Calibri" w:cs="Calibri"/>
                <w:sz w:val="20"/>
                <w:szCs w:val="20"/>
              </w:rPr>
              <w:t>of his inconsistency as it eliminates the reliance on responses from the Switching Operator</w:t>
            </w:r>
            <w:r w:rsidR="00240FEF" w:rsidRPr="00956624">
              <w:rPr>
                <w:rFonts w:ascii="Calibri" w:hAnsi="Calibri" w:cs="Calibri"/>
                <w:sz w:val="20"/>
                <w:szCs w:val="20"/>
              </w:rPr>
              <w:t xml:space="preserve"> Service Management Incident tickets.</w:t>
            </w:r>
          </w:p>
          <w:p w14:paraId="683B4EF4" w14:textId="42CF26AB" w:rsidR="0028280D" w:rsidRPr="006B5033" w:rsidRDefault="0028280D" w:rsidP="0007561C">
            <w:pPr>
              <w:spacing w:after="60" w:line="276" w:lineRule="auto"/>
              <w:rPr>
                <w:rFonts w:cs="Arial"/>
                <w:sz w:val="20"/>
                <w:szCs w:val="20"/>
              </w:rPr>
            </w:pPr>
          </w:p>
          <w:tbl>
            <w:tblPr>
              <w:tblW w:w="9696" w:type="dxa"/>
              <w:tblLook w:val="04A0" w:firstRow="1" w:lastRow="0" w:firstColumn="1" w:lastColumn="0" w:noHBand="0" w:noVBand="1"/>
            </w:tblPr>
            <w:tblGrid>
              <w:gridCol w:w="766"/>
              <w:gridCol w:w="1134"/>
              <w:gridCol w:w="1134"/>
              <w:gridCol w:w="3260"/>
              <w:gridCol w:w="2410"/>
              <w:gridCol w:w="992"/>
            </w:tblGrid>
            <w:tr w:rsidR="00A83436" w:rsidRPr="00C25F07" w14:paraId="6E5EC3E0" w14:textId="77777777" w:rsidTr="00980B8C">
              <w:trPr>
                <w:trHeight w:val="290"/>
              </w:trPr>
              <w:tc>
                <w:tcPr>
                  <w:tcW w:w="766" w:type="dxa"/>
                  <w:tcBorders>
                    <w:top w:val="single" w:sz="4" w:space="0" w:color="auto"/>
                    <w:left w:val="single" w:sz="4" w:space="0" w:color="auto"/>
                    <w:bottom w:val="single" w:sz="4" w:space="0" w:color="auto"/>
                    <w:right w:val="single" w:sz="4" w:space="0" w:color="auto"/>
                  </w:tcBorders>
                  <w:shd w:val="clear" w:color="auto" w:fill="4472C4"/>
                  <w:noWrap/>
                  <w:hideMark/>
                </w:tcPr>
                <w:p w14:paraId="1F548CC9" w14:textId="77777777" w:rsidR="00A83436" w:rsidRPr="00C25F07" w:rsidRDefault="00A83436" w:rsidP="00745D01">
                  <w:pPr>
                    <w:spacing w:after="0" w:line="240" w:lineRule="auto"/>
                    <w:jc w:val="center"/>
                    <w:rPr>
                      <w:rFonts w:eastAsia="Times New Roman" w:cs="Arial"/>
                      <w:b/>
                      <w:color w:val="FFFFFF"/>
                      <w:sz w:val="20"/>
                    </w:rPr>
                  </w:pPr>
                  <w:r w:rsidRPr="00C25F07">
                    <w:rPr>
                      <w:rFonts w:eastAsia="Times New Roman" w:cs="Arial"/>
                      <w:b/>
                      <w:color w:val="FFFFFF"/>
                      <w:sz w:val="20"/>
                    </w:rPr>
                    <w:t>XRN</w:t>
                  </w:r>
                </w:p>
              </w:tc>
              <w:tc>
                <w:tcPr>
                  <w:tcW w:w="1134" w:type="dxa"/>
                  <w:tcBorders>
                    <w:top w:val="single" w:sz="4" w:space="0" w:color="auto"/>
                    <w:left w:val="single" w:sz="4" w:space="0" w:color="auto"/>
                    <w:bottom w:val="single" w:sz="4" w:space="0" w:color="auto"/>
                    <w:right w:val="single" w:sz="4" w:space="0" w:color="auto"/>
                  </w:tcBorders>
                  <w:shd w:val="clear" w:color="auto" w:fill="4472C4"/>
                  <w:noWrap/>
                  <w:hideMark/>
                </w:tcPr>
                <w:p w14:paraId="09A9C248" w14:textId="77777777" w:rsidR="00A83436" w:rsidRPr="00C25F07" w:rsidRDefault="00A83436" w:rsidP="00745D01">
                  <w:pPr>
                    <w:spacing w:after="0" w:line="240" w:lineRule="auto"/>
                    <w:jc w:val="center"/>
                    <w:rPr>
                      <w:rFonts w:ascii="Calibri" w:eastAsia="Times New Roman" w:hAnsi="Calibri" w:cs="Calibri"/>
                      <w:b/>
                      <w:bCs/>
                      <w:color w:val="FFFFFF"/>
                    </w:rPr>
                  </w:pPr>
                  <w:r w:rsidRPr="00C25F07">
                    <w:rPr>
                      <w:rFonts w:ascii="Calibri" w:eastAsia="Times New Roman" w:hAnsi="Calibri" w:cs="Calibri"/>
                      <w:b/>
                      <w:bCs/>
                      <w:color w:val="FFFFFF"/>
                    </w:rPr>
                    <w:t>Title</w:t>
                  </w:r>
                </w:p>
              </w:tc>
              <w:tc>
                <w:tcPr>
                  <w:tcW w:w="1134" w:type="dxa"/>
                  <w:tcBorders>
                    <w:top w:val="single" w:sz="4" w:space="0" w:color="auto"/>
                    <w:left w:val="single" w:sz="4" w:space="0" w:color="auto"/>
                    <w:bottom w:val="single" w:sz="4" w:space="0" w:color="auto"/>
                    <w:right w:val="single" w:sz="4" w:space="0" w:color="auto"/>
                  </w:tcBorders>
                  <w:shd w:val="clear" w:color="auto" w:fill="4472C4"/>
                  <w:noWrap/>
                  <w:hideMark/>
                </w:tcPr>
                <w:p w14:paraId="508EEDAA" w14:textId="77777777" w:rsidR="00A83436" w:rsidRPr="00C25F07" w:rsidRDefault="00A83436" w:rsidP="00745D01">
                  <w:pPr>
                    <w:spacing w:after="0" w:line="240" w:lineRule="auto"/>
                    <w:jc w:val="center"/>
                    <w:rPr>
                      <w:rFonts w:ascii="Calibri" w:eastAsia="Times New Roman" w:hAnsi="Calibri" w:cs="Calibri"/>
                      <w:b/>
                      <w:bCs/>
                      <w:color w:val="FFFFFF"/>
                    </w:rPr>
                  </w:pPr>
                  <w:r w:rsidRPr="00C25F07">
                    <w:rPr>
                      <w:rFonts w:ascii="Calibri" w:eastAsia="Times New Roman" w:hAnsi="Calibri" w:cs="Calibri"/>
                      <w:b/>
                      <w:bCs/>
                      <w:color w:val="FFFFFF"/>
                    </w:rPr>
                    <w:t>Type</w:t>
                  </w:r>
                </w:p>
              </w:tc>
              <w:tc>
                <w:tcPr>
                  <w:tcW w:w="3260" w:type="dxa"/>
                  <w:tcBorders>
                    <w:top w:val="single" w:sz="4" w:space="0" w:color="auto"/>
                    <w:left w:val="single" w:sz="4" w:space="0" w:color="auto"/>
                    <w:bottom w:val="single" w:sz="4" w:space="0" w:color="auto"/>
                    <w:right w:val="single" w:sz="4" w:space="0" w:color="auto"/>
                  </w:tcBorders>
                  <w:shd w:val="clear" w:color="auto" w:fill="4472C4"/>
                  <w:noWrap/>
                  <w:hideMark/>
                </w:tcPr>
                <w:p w14:paraId="164084BA" w14:textId="77777777" w:rsidR="00A83436" w:rsidRPr="00C25F07" w:rsidRDefault="00A83436" w:rsidP="00745D01">
                  <w:pPr>
                    <w:spacing w:after="0" w:line="240" w:lineRule="auto"/>
                    <w:jc w:val="center"/>
                    <w:rPr>
                      <w:rFonts w:ascii="Calibri" w:eastAsia="Times New Roman" w:hAnsi="Calibri" w:cs="Calibri"/>
                      <w:b/>
                      <w:bCs/>
                      <w:color w:val="FFFFFF"/>
                    </w:rPr>
                  </w:pPr>
                  <w:r w:rsidRPr="00C25F07">
                    <w:rPr>
                      <w:rFonts w:ascii="Calibri" w:eastAsia="Times New Roman" w:hAnsi="Calibri" w:cs="Calibri"/>
                      <w:b/>
                      <w:bCs/>
                      <w:color w:val="FFFFFF"/>
                    </w:rPr>
                    <w:t>Description</w:t>
                  </w:r>
                </w:p>
              </w:tc>
              <w:tc>
                <w:tcPr>
                  <w:tcW w:w="2410" w:type="dxa"/>
                  <w:tcBorders>
                    <w:top w:val="single" w:sz="4" w:space="0" w:color="auto"/>
                    <w:left w:val="single" w:sz="4" w:space="0" w:color="auto"/>
                    <w:bottom w:val="single" w:sz="4" w:space="0" w:color="auto"/>
                    <w:right w:val="single" w:sz="4" w:space="0" w:color="auto"/>
                  </w:tcBorders>
                  <w:shd w:val="clear" w:color="auto" w:fill="4472C4"/>
                  <w:noWrap/>
                  <w:hideMark/>
                </w:tcPr>
                <w:p w14:paraId="4430919C" w14:textId="77777777" w:rsidR="00A83436" w:rsidRPr="00C25F07" w:rsidRDefault="00A83436" w:rsidP="00745D01">
                  <w:pPr>
                    <w:spacing w:after="0" w:line="240" w:lineRule="auto"/>
                    <w:jc w:val="center"/>
                    <w:rPr>
                      <w:rFonts w:ascii="Calibri" w:eastAsia="Times New Roman" w:hAnsi="Calibri" w:cs="Calibri"/>
                      <w:b/>
                      <w:bCs/>
                      <w:color w:val="FFFFFF"/>
                    </w:rPr>
                  </w:pPr>
                  <w:r w:rsidRPr="00C25F07">
                    <w:rPr>
                      <w:rFonts w:ascii="Calibri" w:eastAsia="Times New Roman" w:hAnsi="Calibri" w:cs="Calibri"/>
                      <w:b/>
                      <w:bCs/>
                      <w:color w:val="FFFFFF"/>
                    </w:rPr>
                    <w:t>Link to Change Proposal</w:t>
                  </w:r>
                </w:p>
              </w:tc>
              <w:tc>
                <w:tcPr>
                  <w:tcW w:w="992" w:type="dxa"/>
                  <w:tcBorders>
                    <w:top w:val="single" w:sz="4" w:space="0" w:color="auto"/>
                    <w:left w:val="single" w:sz="4" w:space="0" w:color="auto"/>
                    <w:bottom w:val="single" w:sz="4" w:space="0" w:color="auto"/>
                    <w:right w:val="single" w:sz="4" w:space="0" w:color="auto"/>
                  </w:tcBorders>
                  <w:shd w:val="clear" w:color="auto" w:fill="4472C4"/>
                </w:tcPr>
                <w:p w14:paraId="0B8198A4" w14:textId="2DE22D79" w:rsidR="00A83436" w:rsidRPr="00C25F07" w:rsidRDefault="00A83436" w:rsidP="00745D01">
                  <w:pPr>
                    <w:spacing w:after="0" w:line="240" w:lineRule="auto"/>
                    <w:jc w:val="center"/>
                    <w:rPr>
                      <w:rFonts w:ascii="Calibri" w:eastAsia="Times New Roman" w:hAnsi="Calibri" w:cs="Calibri"/>
                      <w:b/>
                      <w:bCs/>
                      <w:color w:val="FFFFFF"/>
                    </w:rPr>
                  </w:pPr>
                  <w:r w:rsidRPr="00C25F07">
                    <w:rPr>
                      <w:rFonts w:ascii="Calibri" w:eastAsia="Times New Roman" w:hAnsi="Calibri" w:cs="Calibri"/>
                      <w:b/>
                      <w:bCs/>
                      <w:color w:val="FFFFFF"/>
                    </w:rPr>
                    <w:t>Impacts</w:t>
                  </w:r>
                </w:p>
              </w:tc>
            </w:tr>
            <w:tr w:rsidR="00C91812" w:rsidRPr="00C25F07" w14:paraId="49C8B27B" w14:textId="77777777" w:rsidTr="00980B8C">
              <w:trPr>
                <w:trHeight w:val="627"/>
              </w:trPr>
              <w:tc>
                <w:tcPr>
                  <w:tcW w:w="766" w:type="dxa"/>
                  <w:tcBorders>
                    <w:top w:val="single" w:sz="4" w:space="0" w:color="auto"/>
                    <w:left w:val="single" w:sz="4" w:space="0" w:color="auto"/>
                    <w:bottom w:val="single" w:sz="4" w:space="0" w:color="auto"/>
                    <w:right w:val="single" w:sz="4" w:space="0" w:color="auto"/>
                  </w:tcBorders>
                  <w:shd w:val="clear" w:color="auto" w:fill="D9E1F2"/>
                </w:tcPr>
                <w:p w14:paraId="448D6B6D" w14:textId="790DE1C3" w:rsidR="00C91812" w:rsidRPr="000477B6" w:rsidRDefault="00C91812" w:rsidP="00C91812">
                  <w:pPr>
                    <w:spacing w:after="0" w:line="240" w:lineRule="auto"/>
                    <w:jc w:val="center"/>
                    <w:rPr>
                      <w:rFonts w:ascii="Calibri" w:eastAsia="Times New Roman" w:hAnsi="Calibri" w:cs="Calibri"/>
                      <w:color w:val="000000"/>
                      <w:sz w:val="20"/>
                      <w:szCs w:val="20"/>
                    </w:rPr>
                  </w:pPr>
                  <w:r w:rsidRPr="000477B6">
                    <w:rPr>
                      <w:rFonts w:ascii="Calibri" w:eastAsia="Times New Roman" w:hAnsi="Calibri" w:cs="Calibri"/>
                      <w:color w:val="000000"/>
                      <w:sz w:val="20"/>
                      <w:szCs w:val="20"/>
                    </w:rPr>
                    <w:t>5567</w:t>
                  </w:r>
                </w:p>
              </w:tc>
              <w:tc>
                <w:tcPr>
                  <w:tcW w:w="1134" w:type="dxa"/>
                  <w:tcBorders>
                    <w:top w:val="single" w:sz="4" w:space="0" w:color="auto"/>
                    <w:left w:val="single" w:sz="4" w:space="0" w:color="auto"/>
                    <w:bottom w:val="single" w:sz="4" w:space="0" w:color="auto"/>
                    <w:right w:val="single" w:sz="4" w:space="0" w:color="auto"/>
                  </w:tcBorders>
                  <w:shd w:val="clear" w:color="auto" w:fill="D9E1F2"/>
                </w:tcPr>
                <w:p w14:paraId="005F029A" w14:textId="69139246" w:rsidR="00C91812" w:rsidRPr="000477B6" w:rsidRDefault="00C91812" w:rsidP="00C91812">
                  <w:pPr>
                    <w:spacing w:after="0" w:line="240" w:lineRule="auto"/>
                    <w:rPr>
                      <w:rFonts w:ascii="Calibri" w:eastAsia="Times New Roman" w:hAnsi="Calibri" w:cs="Calibri"/>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D9E1F2"/>
                </w:tcPr>
                <w:p w14:paraId="57F384CB" w14:textId="34548734" w:rsidR="00C91812" w:rsidRPr="000477B6" w:rsidRDefault="00255E1F" w:rsidP="00C91812">
                  <w:pPr>
                    <w:spacing w:after="0" w:line="240" w:lineRule="auto"/>
                    <w:rPr>
                      <w:rFonts w:ascii="Calibri" w:eastAsia="Times New Roman" w:hAnsi="Calibri" w:cs="Calibri"/>
                      <w:color w:val="000000"/>
                      <w:sz w:val="20"/>
                      <w:szCs w:val="20"/>
                    </w:rPr>
                  </w:pPr>
                  <w:r w:rsidRPr="000477B6">
                    <w:rPr>
                      <w:rFonts w:ascii="Calibri" w:eastAsia="Times New Roman" w:hAnsi="Calibri" w:cs="Calibri"/>
                      <w:color w:val="000000"/>
                      <w:sz w:val="20"/>
                      <w:szCs w:val="20"/>
                    </w:rPr>
                    <w:t>CP</w:t>
                  </w:r>
                </w:p>
              </w:tc>
              <w:tc>
                <w:tcPr>
                  <w:tcW w:w="3260" w:type="dxa"/>
                  <w:tcBorders>
                    <w:top w:val="single" w:sz="4" w:space="0" w:color="auto"/>
                    <w:left w:val="single" w:sz="4" w:space="0" w:color="auto"/>
                    <w:bottom w:val="single" w:sz="4" w:space="0" w:color="auto"/>
                    <w:right w:val="single" w:sz="4" w:space="0" w:color="auto"/>
                  </w:tcBorders>
                  <w:shd w:val="clear" w:color="auto" w:fill="D9E1F2"/>
                </w:tcPr>
                <w:p w14:paraId="343A3817" w14:textId="2EDF73DA" w:rsidR="00C91812" w:rsidRPr="000477B6" w:rsidRDefault="00255E1F" w:rsidP="00C91812">
                  <w:pPr>
                    <w:spacing w:after="0" w:line="240" w:lineRule="auto"/>
                    <w:rPr>
                      <w:rFonts w:ascii="Calibri" w:eastAsia="Times New Roman" w:hAnsi="Calibri" w:cs="Calibri"/>
                      <w:color w:val="000000"/>
                      <w:sz w:val="20"/>
                      <w:szCs w:val="20"/>
                    </w:rPr>
                  </w:pPr>
                  <w:r w:rsidRPr="000477B6">
                    <w:rPr>
                      <w:rFonts w:ascii="Calibri" w:hAnsi="Calibri" w:cs="Calibri"/>
                      <w:sz w:val="20"/>
                      <w:szCs w:val="20"/>
                    </w:rPr>
                    <w:t>Implementation of Resend Functionality for Messages from CSS to GRDA (REC CP R0067)</w:t>
                  </w:r>
                </w:p>
              </w:tc>
              <w:tc>
                <w:tcPr>
                  <w:tcW w:w="2410" w:type="dxa"/>
                  <w:tcBorders>
                    <w:top w:val="single" w:sz="4" w:space="0" w:color="auto"/>
                    <w:left w:val="single" w:sz="4" w:space="0" w:color="auto"/>
                    <w:bottom w:val="single" w:sz="4" w:space="0" w:color="auto"/>
                    <w:right w:val="single" w:sz="4" w:space="0" w:color="auto"/>
                  </w:tcBorders>
                  <w:shd w:val="clear" w:color="auto" w:fill="D9E1F2"/>
                </w:tcPr>
                <w:p w14:paraId="38869223" w14:textId="2881F6C3" w:rsidR="00C91812" w:rsidRPr="000477B6" w:rsidRDefault="00C91812" w:rsidP="00C91812">
                  <w:pPr>
                    <w:spacing w:after="0" w:line="240" w:lineRule="auto"/>
                    <w:jc w:val="center"/>
                    <w:rPr>
                      <w:rFonts w:ascii="Calibri" w:eastAsia="Times New Roman" w:hAnsi="Calibri" w:cs="Calibri"/>
                      <w:color w:val="000000"/>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D9E1F2"/>
                </w:tcPr>
                <w:p w14:paraId="40F58743" w14:textId="67BD8AAF" w:rsidR="00C91812" w:rsidRPr="000477B6" w:rsidRDefault="00975BC7" w:rsidP="00C91812">
                  <w:pPr>
                    <w:spacing w:after="0" w:line="240" w:lineRule="auto"/>
                    <w:jc w:val="center"/>
                    <w:rPr>
                      <w:rFonts w:ascii="Calibri" w:eastAsia="Times New Roman" w:hAnsi="Calibri" w:cs="Calibri"/>
                      <w:color w:val="000000"/>
                      <w:sz w:val="20"/>
                      <w:szCs w:val="20"/>
                    </w:rPr>
                  </w:pPr>
                  <w:r w:rsidRPr="000477B6">
                    <w:rPr>
                      <w:rFonts w:ascii="Calibri" w:eastAsia="Times New Roman" w:hAnsi="Calibri" w:cs="Calibri"/>
                      <w:color w:val="000000"/>
                      <w:sz w:val="20"/>
                      <w:szCs w:val="20"/>
                    </w:rPr>
                    <w:t>Shippers</w:t>
                  </w:r>
                </w:p>
              </w:tc>
            </w:tr>
          </w:tbl>
          <w:p w14:paraId="5806C537" w14:textId="77777777" w:rsidR="00221043" w:rsidRDefault="00221043" w:rsidP="00694005">
            <w:pPr>
              <w:spacing w:after="60" w:line="276" w:lineRule="auto"/>
              <w:rPr>
                <w:rFonts w:ascii="Calibri" w:hAnsi="Calibri" w:cs="Calibri"/>
                <w:sz w:val="20"/>
                <w:szCs w:val="20"/>
              </w:rPr>
            </w:pPr>
          </w:p>
          <w:p w14:paraId="6C036C16" w14:textId="2483314B" w:rsidR="00694005" w:rsidRDefault="00694005" w:rsidP="00694005">
            <w:pPr>
              <w:spacing w:after="60" w:line="276" w:lineRule="auto"/>
              <w:rPr>
                <w:rFonts w:ascii="Calibri" w:hAnsi="Calibri" w:cs="Calibri"/>
                <w:sz w:val="20"/>
                <w:szCs w:val="20"/>
              </w:rPr>
            </w:pPr>
            <w:r>
              <w:rPr>
                <w:rFonts w:ascii="Calibri" w:hAnsi="Calibri" w:cs="Calibri"/>
                <w:sz w:val="20"/>
                <w:szCs w:val="20"/>
              </w:rPr>
              <w:t xml:space="preserve">Shippers are listed as ‘impacted’ as this Change Proposal is planned to be funded 100% by Shippers from Service Area 1.  </w:t>
            </w:r>
            <w:r w:rsidRPr="00956624">
              <w:rPr>
                <w:rFonts w:ascii="Calibri" w:hAnsi="Calibri" w:cs="Calibri"/>
                <w:sz w:val="20"/>
                <w:szCs w:val="20"/>
              </w:rPr>
              <w:t xml:space="preserve">There should be no functional changes to any DSC party systems </w:t>
            </w:r>
            <w:proofErr w:type="gramStart"/>
            <w:r w:rsidRPr="00956624">
              <w:rPr>
                <w:rFonts w:ascii="Calibri" w:hAnsi="Calibri" w:cs="Calibri"/>
                <w:sz w:val="20"/>
                <w:szCs w:val="20"/>
              </w:rPr>
              <w:t>as a result of</w:t>
            </w:r>
            <w:proofErr w:type="gramEnd"/>
            <w:r w:rsidRPr="00956624">
              <w:rPr>
                <w:rFonts w:ascii="Calibri" w:hAnsi="Calibri" w:cs="Calibri"/>
                <w:sz w:val="20"/>
                <w:szCs w:val="20"/>
              </w:rPr>
              <w:t xml:space="preserve"> this change as the interfaces that are being changed are between the CSS and GRDA.  No UK Link Communications will be amended </w:t>
            </w:r>
            <w:proofErr w:type="gramStart"/>
            <w:r w:rsidRPr="00956624">
              <w:rPr>
                <w:rFonts w:ascii="Calibri" w:hAnsi="Calibri" w:cs="Calibri"/>
                <w:sz w:val="20"/>
                <w:szCs w:val="20"/>
              </w:rPr>
              <w:t>as a result of</w:t>
            </w:r>
            <w:proofErr w:type="gramEnd"/>
            <w:r w:rsidRPr="00956624">
              <w:rPr>
                <w:rFonts w:ascii="Calibri" w:hAnsi="Calibri" w:cs="Calibri"/>
                <w:sz w:val="20"/>
                <w:szCs w:val="20"/>
              </w:rPr>
              <w:t xml:space="preserve"> this Change.</w:t>
            </w:r>
          </w:p>
          <w:p w14:paraId="0109C5AF" w14:textId="1210AB2A" w:rsidR="009E69E8" w:rsidRPr="00956624" w:rsidRDefault="009E69E8" w:rsidP="00694005">
            <w:pPr>
              <w:spacing w:after="60" w:line="276" w:lineRule="auto"/>
              <w:rPr>
                <w:rFonts w:ascii="Calibri" w:hAnsi="Calibri" w:cs="Calibri"/>
                <w:sz w:val="20"/>
                <w:szCs w:val="20"/>
              </w:rPr>
            </w:pPr>
            <w:r>
              <w:rPr>
                <w:rFonts w:ascii="Calibri" w:hAnsi="Calibri" w:cs="Calibri"/>
                <w:sz w:val="20"/>
                <w:szCs w:val="20"/>
              </w:rPr>
              <w:t xml:space="preserve">We </w:t>
            </w:r>
            <w:r w:rsidR="00EC7D22">
              <w:rPr>
                <w:rFonts w:ascii="Calibri" w:hAnsi="Calibri" w:cs="Calibri"/>
                <w:sz w:val="20"/>
                <w:szCs w:val="20"/>
              </w:rPr>
              <w:t xml:space="preserve">have </w:t>
            </w:r>
            <w:r w:rsidR="005A64E2">
              <w:rPr>
                <w:rFonts w:ascii="Calibri" w:hAnsi="Calibri" w:cs="Calibri"/>
                <w:sz w:val="20"/>
                <w:szCs w:val="20"/>
              </w:rPr>
              <w:t xml:space="preserve">planned for a </w:t>
            </w:r>
            <w:r>
              <w:rPr>
                <w:rFonts w:ascii="Calibri" w:hAnsi="Calibri" w:cs="Calibri"/>
                <w:sz w:val="20"/>
                <w:szCs w:val="20"/>
              </w:rPr>
              <w:t xml:space="preserve">period of testing with CSS </w:t>
            </w:r>
            <w:proofErr w:type="gramStart"/>
            <w:r>
              <w:rPr>
                <w:rFonts w:ascii="Calibri" w:hAnsi="Calibri" w:cs="Calibri"/>
                <w:sz w:val="20"/>
                <w:szCs w:val="20"/>
              </w:rPr>
              <w:t>in order to</w:t>
            </w:r>
            <w:proofErr w:type="gramEnd"/>
            <w:r>
              <w:rPr>
                <w:rFonts w:ascii="Calibri" w:hAnsi="Calibri" w:cs="Calibri"/>
                <w:sz w:val="20"/>
                <w:szCs w:val="20"/>
              </w:rPr>
              <w:t xml:space="preserve"> ensure that CSS and GRDA</w:t>
            </w:r>
            <w:r w:rsidR="00D43EB1">
              <w:rPr>
                <w:rFonts w:ascii="Calibri" w:hAnsi="Calibri" w:cs="Calibri"/>
                <w:sz w:val="20"/>
                <w:szCs w:val="20"/>
              </w:rPr>
              <w:t xml:space="preserve">/CDSP systems can </w:t>
            </w:r>
            <w:r w:rsidR="005A64E2">
              <w:rPr>
                <w:rFonts w:ascii="Calibri" w:hAnsi="Calibri" w:cs="Calibri"/>
                <w:sz w:val="20"/>
                <w:szCs w:val="20"/>
              </w:rPr>
              <w:t>integrate effectively.</w:t>
            </w:r>
            <w:r w:rsidR="00220473">
              <w:rPr>
                <w:rFonts w:ascii="Calibri" w:hAnsi="Calibri" w:cs="Calibri"/>
                <w:sz w:val="20"/>
                <w:szCs w:val="20"/>
              </w:rPr>
              <w:t xml:space="preserve">  There </w:t>
            </w:r>
            <w:r w:rsidR="00DD7946">
              <w:rPr>
                <w:rFonts w:ascii="Calibri" w:hAnsi="Calibri" w:cs="Calibri"/>
                <w:sz w:val="20"/>
                <w:szCs w:val="20"/>
              </w:rPr>
              <w:t>is no planned external User testing</w:t>
            </w:r>
            <w:r w:rsidR="00221043">
              <w:rPr>
                <w:rFonts w:ascii="Calibri" w:hAnsi="Calibri" w:cs="Calibri"/>
                <w:sz w:val="20"/>
                <w:szCs w:val="20"/>
              </w:rPr>
              <w:t>.</w:t>
            </w:r>
          </w:p>
          <w:p w14:paraId="05BA6E36" w14:textId="2AB97532" w:rsidR="002251F1" w:rsidRPr="00221043" w:rsidRDefault="002251F1" w:rsidP="00221043">
            <w:pPr>
              <w:spacing w:after="60" w:line="276" w:lineRule="auto"/>
              <w:rPr>
                <w:b/>
                <w:szCs w:val="20"/>
              </w:rPr>
            </w:pPr>
          </w:p>
        </w:tc>
      </w:tr>
      <w:tr w:rsidR="002B2E87" w:rsidRPr="002B2E87" w14:paraId="356D084F" w14:textId="77777777" w:rsidTr="00980B8C">
        <w:trPr>
          <w:trHeight w:val="85"/>
        </w:trPr>
        <w:tc>
          <w:tcPr>
            <w:tcW w:w="5000" w:type="pct"/>
            <w:gridSpan w:val="2"/>
            <w:tcBorders>
              <w:bottom w:val="single" w:sz="4" w:space="0" w:color="auto"/>
            </w:tcBorders>
            <w:shd w:val="clear" w:color="auto" w:fill="3E5AA8" w:themeFill="accent1"/>
            <w:vAlign w:val="center"/>
          </w:tcPr>
          <w:p w14:paraId="3B25D51A" w14:textId="77777777" w:rsidR="002B2E87" w:rsidRPr="002B2E87" w:rsidRDefault="002B2E87" w:rsidP="002B2E87">
            <w:pPr>
              <w:jc w:val="center"/>
              <w:rPr>
                <w:rFonts w:eastAsia="Times New Roman" w:cs="Arial"/>
                <w:b/>
                <w:color w:val="FF0000"/>
              </w:rPr>
            </w:pPr>
            <w:r w:rsidRPr="002B2E87">
              <w:rPr>
                <w:rFonts w:eastAsia="Times New Roman" w:cs="Arial"/>
                <w:b/>
                <w:color w:val="FFFFFF"/>
                <w:sz w:val="20"/>
              </w:rPr>
              <w:lastRenderedPageBreak/>
              <w:t>Section 2: Out of Scope</w:t>
            </w:r>
          </w:p>
        </w:tc>
      </w:tr>
      <w:tr w:rsidR="002B2E87" w:rsidRPr="002B2E87" w14:paraId="04CB6E2F" w14:textId="77777777" w:rsidTr="00980B8C">
        <w:tc>
          <w:tcPr>
            <w:tcW w:w="5000" w:type="pct"/>
            <w:gridSpan w:val="2"/>
            <w:tcBorders>
              <w:bottom w:val="single" w:sz="4" w:space="0" w:color="auto"/>
            </w:tcBorders>
            <w:shd w:val="clear" w:color="auto" w:fill="FFFFFF" w:themeFill="background1"/>
          </w:tcPr>
          <w:p w14:paraId="09DD5865" w14:textId="5AF6F18E" w:rsidR="00B65398" w:rsidRDefault="00694005" w:rsidP="000C1358">
            <w:pPr>
              <w:rPr>
                <w:rFonts w:ascii="Calibri" w:hAnsi="Calibri" w:cs="Calibri"/>
                <w:sz w:val="20"/>
                <w:szCs w:val="20"/>
              </w:rPr>
            </w:pPr>
            <w:r>
              <w:rPr>
                <w:rFonts w:ascii="Calibri" w:hAnsi="Calibri" w:cs="Calibri"/>
                <w:sz w:val="20"/>
                <w:szCs w:val="20"/>
              </w:rPr>
              <w:t xml:space="preserve">The scope of XRN5567 is limited to the </w:t>
            </w:r>
            <w:r w:rsidR="00556F4E">
              <w:rPr>
                <w:rFonts w:ascii="Calibri" w:hAnsi="Calibri" w:cs="Calibri"/>
                <w:sz w:val="20"/>
                <w:szCs w:val="20"/>
              </w:rPr>
              <w:t xml:space="preserve">GRDA request of, and subsequent receipt </w:t>
            </w:r>
            <w:r w:rsidR="00B65398">
              <w:rPr>
                <w:rFonts w:ascii="Calibri" w:hAnsi="Calibri" w:cs="Calibri"/>
                <w:sz w:val="20"/>
                <w:szCs w:val="20"/>
              </w:rPr>
              <w:t>of</w:t>
            </w:r>
            <w:r w:rsidR="00221043">
              <w:rPr>
                <w:rFonts w:ascii="Calibri" w:hAnsi="Calibri" w:cs="Calibri"/>
                <w:sz w:val="20"/>
                <w:szCs w:val="20"/>
              </w:rPr>
              <w:t>,</w:t>
            </w:r>
            <w:r w:rsidR="00B65398">
              <w:rPr>
                <w:rFonts w:ascii="Calibri" w:hAnsi="Calibri" w:cs="Calibri"/>
                <w:sz w:val="20"/>
                <w:szCs w:val="20"/>
              </w:rPr>
              <w:t xml:space="preserve"> the </w:t>
            </w:r>
            <w:r>
              <w:rPr>
                <w:rFonts w:ascii="Calibri" w:hAnsi="Calibri" w:cs="Calibri"/>
                <w:sz w:val="20"/>
                <w:szCs w:val="20"/>
              </w:rPr>
              <w:t>above three messages</w:t>
            </w:r>
            <w:r w:rsidR="00B65398">
              <w:rPr>
                <w:rFonts w:ascii="Calibri" w:hAnsi="Calibri" w:cs="Calibri"/>
                <w:sz w:val="20"/>
                <w:szCs w:val="20"/>
              </w:rPr>
              <w:t>.</w:t>
            </w:r>
          </w:p>
          <w:p w14:paraId="686825C3" w14:textId="77777777" w:rsidR="00B65398" w:rsidRDefault="00B65398" w:rsidP="000C1358">
            <w:pPr>
              <w:rPr>
                <w:rFonts w:ascii="Calibri" w:hAnsi="Calibri" w:cs="Calibri"/>
                <w:sz w:val="20"/>
                <w:szCs w:val="20"/>
              </w:rPr>
            </w:pPr>
          </w:p>
          <w:p w14:paraId="32E48B94" w14:textId="428326B4" w:rsidR="001E58AF" w:rsidRPr="000C1358" w:rsidRDefault="003F1DC8" w:rsidP="009E69E8">
            <w:pPr>
              <w:rPr>
                <w:rFonts w:cs="Arial"/>
                <w:szCs w:val="20"/>
              </w:rPr>
            </w:pPr>
            <w:r>
              <w:rPr>
                <w:rFonts w:ascii="Calibri" w:hAnsi="Calibri" w:cs="Calibri"/>
                <w:sz w:val="20"/>
                <w:szCs w:val="20"/>
              </w:rPr>
              <w:t xml:space="preserve">XRN5535 will be responsible for the necessary </w:t>
            </w:r>
            <w:r w:rsidR="00D269F5">
              <w:rPr>
                <w:rFonts w:ascii="Calibri" w:hAnsi="Calibri" w:cs="Calibri"/>
                <w:sz w:val="20"/>
                <w:szCs w:val="20"/>
              </w:rPr>
              <w:t xml:space="preserve">system and </w:t>
            </w:r>
            <w:r w:rsidR="00B65398">
              <w:rPr>
                <w:rFonts w:ascii="Calibri" w:hAnsi="Calibri" w:cs="Calibri"/>
                <w:sz w:val="20"/>
                <w:szCs w:val="20"/>
              </w:rPr>
              <w:t>process changes to apply Registrations and any subsequent adjustments</w:t>
            </w:r>
            <w:r w:rsidR="007376E1">
              <w:rPr>
                <w:rFonts w:ascii="Calibri" w:hAnsi="Calibri" w:cs="Calibri"/>
                <w:sz w:val="20"/>
                <w:szCs w:val="20"/>
              </w:rPr>
              <w:t xml:space="preserve"> in instances where the CSS and UKL Effective Dates are not aligned</w:t>
            </w:r>
            <w:r w:rsidR="00D269F5">
              <w:rPr>
                <w:rFonts w:ascii="Calibri" w:hAnsi="Calibri" w:cs="Calibri"/>
                <w:sz w:val="20"/>
                <w:szCs w:val="20"/>
              </w:rPr>
              <w:t>.</w:t>
            </w:r>
          </w:p>
        </w:tc>
      </w:tr>
      <w:tr w:rsidR="002B2E87" w:rsidRPr="002B2E87" w14:paraId="62FBD337" w14:textId="77777777" w:rsidTr="00980B8C">
        <w:tc>
          <w:tcPr>
            <w:tcW w:w="5000" w:type="pct"/>
            <w:gridSpan w:val="2"/>
            <w:shd w:val="clear" w:color="auto" w:fill="3E5AA8" w:themeFill="accent1"/>
            <w:vAlign w:val="center"/>
          </w:tcPr>
          <w:p w14:paraId="0B4EA425" w14:textId="77777777" w:rsidR="002B2E87" w:rsidRPr="002B2E87" w:rsidRDefault="002B2E87" w:rsidP="002B2E87">
            <w:pPr>
              <w:jc w:val="center"/>
              <w:rPr>
                <w:rFonts w:eastAsia="Times New Roman" w:cs="Arial"/>
                <w:b/>
                <w:szCs w:val="16"/>
              </w:rPr>
            </w:pPr>
            <w:r w:rsidRPr="002B2E87">
              <w:rPr>
                <w:rFonts w:eastAsia="Times New Roman" w:cs="Arial"/>
                <w:b/>
                <w:color w:val="FFFFFF"/>
                <w:sz w:val="20"/>
                <w:szCs w:val="16"/>
              </w:rPr>
              <w:t>Section 3: Funding required to deliver the change</w:t>
            </w:r>
          </w:p>
        </w:tc>
      </w:tr>
      <w:tr w:rsidR="002B2E87" w:rsidRPr="002B2E87" w14:paraId="6FD24823" w14:textId="77777777" w:rsidTr="00980B8C">
        <w:tc>
          <w:tcPr>
            <w:tcW w:w="5000" w:type="pct"/>
            <w:gridSpan w:val="2"/>
            <w:shd w:val="clear" w:color="auto" w:fill="auto"/>
          </w:tcPr>
          <w:p w14:paraId="027E8238" w14:textId="77777777" w:rsidR="00A22702" w:rsidRDefault="00A22702" w:rsidP="00607F85">
            <w:pPr>
              <w:rPr>
                <w:noProof/>
              </w:rPr>
            </w:pPr>
          </w:p>
          <w:p w14:paraId="242C1446" w14:textId="09D845EF" w:rsidR="000D252F" w:rsidRPr="001E58AF" w:rsidRDefault="000D252F" w:rsidP="000D252F">
            <w:pPr>
              <w:rPr>
                <w:i/>
                <w:color w:val="0070C0"/>
                <w:sz w:val="20"/>
              </w:rPr>
            </w:pPr>
            <w:r w:rsidRPr="001E58AF">
              <w:rPr>
                <w:i/>
                <w:color w:val="0070C0"/>
                <w:sz w:val="20"/>
              </w:rPr>
              <w:t xml:space="preserve">The following section outlines the proposed costs </w:t>
            </w:r>
          </w:p>
          <w:p w14:paraId="4A1286E3" w14:textId="77777777" w:rsidR="000D252F" w:rsidRPr="001E58AF" w:rsidRDefault="000D252F" w:rsidP="000D252F">
            <w:pPr>
              <w:rPr>
                <w:i/>
                <w:color w:val="0070C0"/>
                <w:sz w:val="20"/>
              </w:rPr>
            </w:pPr>
          </w:p>
          <w:p w14:paraId="12517682" w14:textId="77777777" w:rsidR="000C1358" w:rsidRPr="002C58D6" w:rsidRDefault="000C1358" w:rsidP="1D2FE75F">
            <w:pPr>
              <w:rPr>
                <w:rFonts w:cs="Arial"/>
                <w:b/>
                <w:bCs/>
                <w:sz w:val="18"/>
                <w:szCs w:val="18"/>
                <w:u w:val="single"/>
              </w:rPr>
            </w:pPr>
          </w:p>
          <w:tbl>
            <w:tblPr>
              <w:tblW w:w="5000" w:type="pct"/>
              <w:tblLook w:val="04A0" w:firstRow="1" w:lastRow="0" w:firstColumn="1" w:lastColumn="0" w:noHBand="0" w:noVBand="1"/>
            </w:tblPr>
            <w:tblGrid>
              <w:gridCol w:w="460"/>
              <w:gridCol w:w="481"/>
              <w:gridCol w:w="551"/>
              <w:gridCol w:w="611"/>
              <w:gridCol w:w="611"/>
              <w:gridCol w:w="801"/>
              <w:gridCol w:w="381"/>
              <w:gridCol w:w="782"/>
              <w:gridCol w:w="836"/>
              <w:gridCol w:w="562"/>
              <w:gridCol w:w="574"/>
              <w:gridCol w:w="671"/>
              <w:gridCol w:w="611"/>
              <w:gridCol w:w="371"/>
              <w:gridCol w:w="384"/>
              <w:gridCol w:w="412"/>
              <w:gridCol w:w="611"/>
            </w:tblGrid>
            <w:tr w:rsidR="00D57701" w:rsidRPr="00980B8C" w14:paraId="4664C786" w14:textId="77777777" w:rsidTr="00D57701">
              <w:trPr>
                <w:trHeight w:val="155"/>
              </w:trPr>
              <w:tc>
                <w:tcPr>
                  <w:tcW w:w="226" w:type="pct"/>
                  <w:tcBorders>
                    <w:top w:val="single" w:sz="4" w:space="0" w:color="auto"/>
                    <w:left w:val="single" w:sz="4" w:space="0" w:color="auto"/>
                    <w:bottom w:val="single" w:sz="4" w:space="0" w:color="auto"/>
                    <w:right w:val="single" w:sz="4" w:space="0" w:color="auto"/>
                  </w:tcBorders>
                  <w:shd w:val="clear" w:color="000000" w:fill="5B9BD5"/>
                  <w:vAlign w:val="bottom"/>
                  <w:hideMark/>
                </w:tcPr>
                <w:p w14:paraId="76176A6C" w14:textId="77777777" w:rsidR="00980B8C" w:rsidRPr="00980B8C" w:rsidRDefault="00980B8C" w:rsidP="00980B8C">
                  <w:pPr>
                    <w:spacing w:after="0" w:line="240" w:lineRule="auto"/>
                    <w:rPr>
                      <w:rFonts w:ascii="Calibri" w:eastAsia="Times New Roman" w:hAnsi="Calibri" w:cs="Calibri"/>
                      <w:b/>
                      <w:bCs/>
                      <w:color w:val="000000"/>
                      <w:sz w:val="12"/>
                    </w:rPr>
                  </w:pPr>
                  <w:r w:rsidRPr="00980B8C">
                    <w:rPr>
                      <w:rFonts w:ascii="Calibri" w:eastAsia="Times New Roman" w:hAnsi="Calibri" w:cs="Calibri"/>
                      <w:b/>
                      <w:bCs/>
                      <w:color w:val="000000"/>
                      <w:sz w:val="12"/>
                    </w:rPr>
                    <w:t>XRN Ref</w:t>
                  </w:r>
                </w:p>
              </w:tc>
              <w:tc>
                <w:tcPr>
                  <w:tcW w:w="236" w:type="pct"/>
                  <w:tcBorders>
                    <w:top w:val="single" w:sz="4" w:space="0" w:color="auto"/>
                    <w:left w:val="nil"/>
                    <w:bottom w:val="single" w:sz="4" w:space="0" w:color="auto"/>
                    <w:right w:val="single" w:sz="4" w:space="0" w:color="auto"/>
                  </w:tcBorders>
                  <w:shd w:val="clear" w:color="000000" w:fill="5B9BD5"/>
                  <w:vAlign w:val="bottom"/>
                  <w:hideMark/>
                </w:tcPr>
                <w:p w14:paraId="7B5A9E40" w14:textId="77777777" w:rsidR="00980B8C" w:rsidRPr="00980B8C" w:rsidRDefault="00980B8C" w:rsidP="00980B8C">
                  <w:pPr>
                    <w:spacing w:after="0" w:line="240" w:lineRule="auto"/>
                    <w:rPr>
                      <w:rFonts w:ascii="Calibri" w:eastAsia="Times New Roman" w:hAnsi="Calibri" w:cs="Calibri"/>
                      <w:b/>
                      <w:bCs/>
                      <w:color w:val="000000"/>
                      <w:sz w:val="12"/>
                    </w:rPr>
                  </w:pPr>
                  <w:r w:rsidRPr="00980B8C">
                    <w:rPr>
                      <w:rFonts w:ascii="Calibri" w:eastAsia="Times New Roman" w:hAnsi="Calibri" w:cs="Calibri"/>
                      <w:b/>
                      <w:bCs/>
                      <w:color w:val="000000"/>
                      <w:sz w:val="12"/>
                    </w:rPr>
                    <w:t>HLSO £</w:t>
                  </w:r>
                </w:p>
              </w:tc>
              <w:tc>
                <w:tcPr>
                  <w:tcW w:w="300" w:type="pct"/>
                  <w:tcBorders>
                    <w:top w:val="single" w:sz="4" w:space="0" w:color="auto"/>
                    <w:left w:val="nil"/>
                    <w:bottom w:val="single" w:sz="4" w:space="0" w:color="auto"/>
                    <w:right w:val="single" w:sz="4" w:space="0" w:color="auto"/>
                  </w:tcBorders>
                  <w:shd w:val="clear" w:color="000000" w:fill="5B9BD5"/>
                  <w:vAlign w:val="bottom"/>
                  <w:hideMark/>
                </w:tcPr>
                <w:p w14:paraId="5E76088A" w14:textId="77777777" w:rsidR="00980B8C" w:rsidRPr="00980B8C" w:rsidRDefault="00980B8C" w:rsidP="00980B8C">
                  <w:pPr>
                    <w:spacing w:after="0" w:line="240" w:lineRule="auto"/>
                    <w:rPr>
                      <w:rFonts w:ascii="Calibri" w:eastAsia="Times New Roman" w:hAnsi="Calibri" w:cs="Calibri"/>
                      <w:b/>
                      <w:bCs/>
                      <w:color w:val="000000"/>
                      <w:sz w:val="12"/>
                    </w:rPr>
                  </w:pPr>
                  <w:r w:rsidRPr="00980B8C">
                    <w:rPr>
                      <w:rFonts w:ascii="Calibri" w:eastAsia="Times New Roman" w:hAnsi="Calibri" w:cs="Calibri"/>
                      <w:b/>
                      <w:bCs/>
                      <w:color w:val="000000"/>
                      <w:sz w:val="12"/>
                    </w:rPr>
                    <w:t>Design EQR</w:t>
                  </w:r>
                </w:p>
              </w:tc>
              <w:tc>
                <w:tcPr>
                  <w:tcW w:w="300" w:type="pct"/>
                  <w:tcBorders>
                    <w:top w:val="single" w:sz="4" w:space="0" w:color="auto"/>
                    <w:left w:val="nil"/>
                    <w:bottom w:val="single" w:sz="4" w:space="0" w:color="auto"/>
                    <w:right w:val="single" w:sz="4" w:space="0" w:color="auto"/>
                  </w:tcBorders>
                  <w:shd w:val="clear" w:color="000000" w:fill="5B9BD5"/>
                  <w:vAlign w:val="bottom"/>
                  <w:hideMark/>
                </w:tcPr>
                <w:p w14:paraId="713289BF" w14:textId="77777777" w:rsidR="00980B8C" w:rsidRPr="00980B8C" w:rsidRDefault="00980B8C" w:rsidP="00980B8C">
                  <w:pPr>
                    <w:spacing w:after="0" w:line="240" w:lineRule="auto"/>
                    <w:rPr>
                      <w:rFonts w:ascii="Calibri" w:eastAsia="Times New Roman" w:hAnsi="Calibri" w:cs="Calibri"/>
                      <w:b/>
                      <w:bCs/>
                      <w:color w:val="000000"/>
                      <w:sz w:val="12"/>
                    </w:rPr>
                  </w:pPr>
                  <w:r w:rsidRPr="00980B8C">
                    <w:rPr>
                      <w:rFonts w:ascii="Calibri" w:eastAsia="Times New Roman" w:hAnsi="Calibri" w:cs="Calibri"/>
                      <w:b/>
                      <w:bCs/>
                      <w:color w:val="000000"/>
                      <w:sz w:val="12"/>
                    </w:rPr>
                    <w:t>Build £</w:t>
                  </w:r>
                </w:p>
              </w:tc>
              <w:tc>
                <w:tcPr>
                  <w:tcW w:w="300" w:type="pct"/>
                  <w:tcBorders>
                    <w:top w:val="single" w:sz="4" w:space="0" w:color="auto"/>
                    <w:left w:val="nil"/>
                    <w:bottom w:val="single" w:sz="4" w:space="0" w:color="auto"/>
                    <w:right w:val="single" w:sz="4" w:space="0" w:color="auto"/>
                  </w:tcBorders>
                  <w:shd w:val="clear" w:color="000000" w:fill="5B9BD5"/>
                  <w:vAlign w:val="bottom"/>
                  <w:hideMark/>
                </w:tcPr>
                <w:p w14:paraId="3ADB48A4" w14:textId="77777777" w:rsidR="00980B8C" w:rsidRPr="00980B8C" w:rsidRDefault="00980B8C" w:rsidP="00980B8C">
                  <w:pPr>
                    <w:spacing w:after="0" w:line="240" w:lineRule="auto"/>
                    <w:rPr>
                      <w:rFonts w:ascii="Calibri" w:eastAsia="Times New Roman" w:hAnsi="Calibri" w:cs="Calibri"/>
                      <w:b/>
                      <w:bCs/>
                      <w:color w:val="000000"/>
                      <w:sz w:val="12"/>
                    </w:rPr>
                  </w:pPr>
                  <w:r w:rsidRPr="00980B8C">
                    <w:rPr>
                      <w:rFonts w:ascii="Calibri" w:eastAsia="Times New Roman" w:hAnsi="Calibri" w:cs="Calibri"/>
                      <w:b/>
                      <w:bCs/>
                      <w:color w:val="000000"/>
                      <w:sz w:val="12"/>
                    </w:rPr>
                    <w:t>Test £</w:t>
                  </w:r>
                </w:p>
              </w:tc>
              <w:tc>
                <w:tcPr>
                  <w:tcW w:w="406" w:type="pct"/>
                  <w:tcBorders>
                    <w:top w:val="single" w:sz="4" w:space="0" w:color="auto"/>
                    <w:left w:val="nil"/>
                    <w:bottom w:val="single" w:sz="4" w:space="0" w:color="auto"/>
                    <w:right w:val="single" w:sz="4" w:space="0" w:color="auto"/>
                  </w:tcBorders>
                  <w:shd w:val="clear" w:color="000000" w:fill="5B9BD5"/>
                  <w:vAlign w:val="bottom"/>
                  <w:hideMark/>
                </w:tcPr>
                <w:p w14:paraId="097E96EB" w14:textId="632CD7A0" w:rsidR="00980B8C" w:rsidRPr="00980B8C" w:rsidRDefault="00980B8C" w:rsidP="00980B8C">
                  <w:pPr>
                    <w:spacing w:after="0" w:line="240" w:lineRule="auto"/>
                    <w:rPr>
                      <w:rFonts w:ascii="Calibri" w:eastAsia="Times New Roman" w:hAnsi="Calibri" w:cs="Calibri"/>
                      <w:b/>
                      <w:bCs/>
                      <w:color w:val="000000"/>
                      <w:sz w:val="12"/>
                    </w:rPr>
                  </w:pPr>
                  <w:r w:rsidRPr="00980B8C">
                    <w:rPr>
                      <w:rFonts w:ascii="Calibri" w:eastAsia="Times New Roman" w:hAnsi="Calibri" w:cs="Calibri"/>
                      <w:b/>
                      <w:bCs/>
                      <w:color w:val="000000"/>
                      <w:sz w:val="12"/>
                    </w:rPr>
                    <w:t>Implement</w:t>
                  </w:r>
                  <w:r w:rsidR="00D57701">
                    <w:rPr>
                      <w:rFonts w:ascii="Calibri" w:eastAsia="Times New Roman" w:hAnsi="Calibri" w:cs="Calibri"/>
                      <w:b/>
                      <w:bCs/>
                      <w:color w:val="000000"/>
                      <w:sz w:val="12"/>
                    </w:rPr>
                    <w:t>-</w:t>
                  </w:r>
                  <w:proofErr w:type="spellStart"/>
                  <w:r w:rsidRPr="00980B8C">
                    <w:rPr>
                      <w:rFonts w:ascii="Calibri" w:eastAsia="Times New Roman" w:hAnsi="Calibri" w:cs="Calibri"/>
                      <w:b/>
                      <w:bCs/>
                      <w:color w:val="000000"/>
                      <w:sz w:val="12"/>
                    </w:rPr>
                    <w:t>ation</w:t>
                  </w:r>
                  <w:proofErr w:type="spellEnd"/>
                  <w:r w:rsidRPr="00980B8C">
                    <w:rPr>
                      <w:rFonts w:ascii="Calibri" w:eastAsia="Times New Roman" w:hAnsi="Calibri" w:cs="Calibri"/>
                      <w:b/>
                      <w:bCs/>
                      <w:color w:val="000000"/>
                      <w:sz w:val="12"/>
                    </w:rPr>
                    <w:t xml:space="preserve"> PIS £</w:t>
                  </w:r>
                </w:p>
              </w:tc>
              <w:tc>
                <w:tcPr>
                  <w:tcW w:w="285" w:type="pct"/>
                  <w:tcBorders>
                    <w:top w:val="single" w:sz="4" w:space="0" w:color="auto"/>
                    <w:left w:val="nil"/>
                    <w:bottom w:val="single" w:sz="4" w:space="0" w:color="auto"/>
                    <w:right w:val="single" w:sz="4" w:space="0" w:color="auto"/>
                  </w:tcBorders>
                  <w:shd w:val="clear" w:color="000000" w:fill="5B9BD5"/>
                  <w:vAlign w:val="bottom"/>
                  <w:hideMark/>
                </w:tcPr>
                <w:p w14:paraId="587078F5" w14:textId="77777777" w:rsidR="00980B8C" w:rsidRPr="00980B8C" w:rsidRDefault="00980B8C" w:rsidP="00980B8C">
                  <w:pPr>
                    <w:spacing w:after="0" w:line="240" w:lineRule="auto"/>
                    <w:rPr>
                      <w:rFonts w:ascii="Calibri" w:eastAsia="Times New Roman" w:hAnsi="Calibri" w:cs="Calibri"/>
                      <w:b/>
                      <w:bCs/>
                      <w:color w:val="000000"/>
                      <w:sz w:val="12"/>
                    </w:rPr>
                  </w:pPr>
                  <w:r w:rsidRPr="00980B8C">
                    <w:rPr>
                      <w:rFonts w:ascii="Calibri" w:eastAsia="Times New Roman" w:hAnsi="Calibri" w:cs="Calibri"/>
                      <w:b/>
                      <w:bCs/>
                      <w:color w:val="000000"/>
                      <w:sz w:val="12"/>
                    </w:rPr>
                    <w:t>MT £</w:t>
                  </w:r>
                </w:p>
              </w:tc>
              <w:tc>
                <w:tcPr>
                  <w:tcW w:w="497" w:type="pct"/>
                  <w:tcBorders>
                    <w:top w:val="single" w:sz="4" w:space="0" w:color="auto"/>
                    <w:left w:val="nil"/>
                    <w:bottom w:val="single" w:sz="4" w:space="0" w:color="auto"/>
                    <w:right w:val="single" w:sz="4" w:space="0" w:color="auto"/>
                  </w:tcBorders>
                  <w:shd w:val="clear" w:color="000000" w:fill="5B9BD5"/>
                  <w:vAlign w:val="bottom"/>
                  <w:hideMark/>
                </w:tcPr>
                <w:p w14:paraId="6DDD22B2" w14:textId="77777777" w:rsidR="00980B8C" w:rsidRPr="00980B8C" w:rsidRDefault="00980B8C" w:rsidP="00980B8C">
                  <w:pPr>
                    <w:spacing w:after="0" w:line="240" w:lineRule="auto"/>
                    <w:rPr>
                      <w:rFonts w:ascii="Calibri" w:eastAsia="Times New Roman" w:hAnsi="Calibri" w:cs="Calibri"/>
                      <w:b/>
                      <w:bCs/>
                      <w:color w:val="000000"/>
                      <w:sz w:val="12"/>
                    </w:rPr>
                  </w:pPr>
                  <w:r w:rsidRPr="00980B8C">
                    <w:rPr>
                      <w:rFonts w:ascii="Calibri" w:eastAsia="Times New Roman" w:hAnsi="Calibri" w:cs="Calibri"/>
                      <w:b/>
                      <w:bCs/>
                      <w:color w:val="000000"/>
                      <w:sz w:val="12"/>
                    </w:rPr>
                    <w:t>1st Year MTB £</w:t>
                  </w:r>
                </w:p>
              </w:tc>
              <w:tc>
                <w:tcPr>
                  <w:tcW w:w="497" w:type="pct"/>
                  <w:tcBorders>
                    <w:top w:val="single" w:sz="4" w:space="0" w:color="auto"/>
                    <w:left w:val="nil"/>
                    <w:bottom w:val="single" w:sz="4" w:space="0" w:color="auto"/>
                    <w:right w:val="single" w:sz="4" w:space="0" w:color="auto"/>
                  </w:tcBorders>
                  <w:shd w:val="clear" w:color="000000" w:fill="5B9BD5"/>
                  <w:vAlign w:val="bottom"/>
                  <w:hideMark/>
                </w:tcPr>
                <w:p w14:paraId="578902BF" w14:textId="77777777" w:rsidR="00980B8C" w:rsidRPr="00980B8C" w:rsidRDefault="00980B8C" w:rsidP="00980B8C">
                  <w:pPr>
                    <w:spacing w:after="0" w:line="240" w:lineRule="auto"/>
                    <w:rPr>
                      <w:rFonts w:ascii="Calibri" w:eastAsia="Times New Roman" w:hAnsi="Calibri" w:cs="Calibri"/>
                      <w:b/>
                      <w:bCs/>
                      <w:color w:val="000000"/>
                      <w:sz w:val="12"/>
                    </w:rPr>
                  </w:pPr>
                  <w:r w:rsidRPr="00980B8C">
                    <w:rPr>
                      <w:rFonts w:ascii="Calibri" w:eastAsia="Times New Roman" w:hAnsi="Calibri" w:cs="Calibri"/>
                      <w:b/>
                      <w:bCs/>
                      <w:color w:val="000000"/>
                      <w:sz w:val="12"/>
                    </w:rPr>
                    <w:t>Delivery Total</w:t>
                  </w:r>
                </w:p>
              </w:tc>
              <w:tc>
                <w:tcPr>
                  <w:tcW w:w="244" w:type="pct"/>
                  <w:tcBorders>
                    <w:top w:val="single" w:sz="4" w:space="0" w:color="auto"/>
                    <w:left w:val="nil"/>
                    <w:bottom w:val="single" w:sz="4" w:space="0" w:color="auto"/>
                    <w:right w:val="single" w:sz="4" w:space="0" w:color="auto"/>
                  </w:tcBorders>
                  <w:shd w:val="clear" w:color="000000" w:fill="5B9BD5"/>
                  <w:vAlign w:val="bottom"/>
                  <w:hideMark/>
                </w:tcPr>
                <w:p w14:paraId="3E3B2B6F" w14:textId="33C21C47" w:rsidR="00980B8C" w:rsidRPr="00980B8C" w:rsidRDefault="00980B8C" w:rsidP="00980B8C">
                  <w:pPr>
                    <w:spacing w:after="0" w:line="240" w:lineRule="auto"/>
                    <w:rPr>
                      <w:rFonts w:ascii="Calibri" w:eastAsia="Times New Roman" w:hAnsi="Calibri" w:cs="Calibri"/>
                      <w:b/>
                      <w:bCs/>
                      <w:color w:val="000000"/>
                      <w:sz w:val="12"/>
                    </w:rPr>
                  </w:pPr>
                  <w:r w:rsidRPr="00980B8C">
                    <w:rPr>
                      <w:rFonts w:ascii="Calibri" w:eastAsia="Times New Roman" w:hAnsi="Calibri" w:cs="Calibri"/>
                      <w:b/>
                      <w:bCs/>
                      <w:color w:val="000000"/>
                      <w:sz w:val="12"/>
                    </w:rPr>
                    <w:t>CSSC Im</w:t>
                  </w:r>
                  <w:r w:rsidR="00D57701">
                    <w:rPr>
                      <w:rFonts w:ascii="Calibri" w:eastAsia="Times New Roman" w:hAnsi="Calibri" w:cs="Calibri"/>
                      <w:b/>
                      <w:bCs/>
                      <w:color w:val="000000"/>
                      <w:sz w:val="12"/>
                    </w:rPr>
                    <w:t>p</w:t>
                  </w:r>
                  <w:r w:rsidRPr="00980B8C">
                    <w:rPr>
                      <w:rFonts w:ascii="Calibri" w:eastAsia="Times New Roman" w:hAnsi="Calibri" w:cs="Calibri"/>
                      <w:b/>
                      <w:bCs/>
                      <w:color w:val="000000"/>
                      <w:sz w:val="12"/>
                    </w:rPr>
                    <w:t>act £</w:t>
                  </w:r>
                </w:p>
              </w:tc>
              <w:tc>
                <w:tcPr>
                  <w:tcW w:w="282" w:type="pct"/>
                  <w:tcBorders>
                    <w:top w:val="single" w:sz="4" w:space="0" w:color="auto"/>
                    <w:left w:val="nil"/>
                    <w:bottom w:val="single" w:sz="4" w:space="0" w:color="auto"/>
                    <w:right w:val="single" w:sz="4" w:space="0" w:color="auto"/>
                  </w:tcBorders>
                  <w:shd w:val="clear" w:color="000000" w:fill="5B9BD5"/>
                  <w:vAlign w:val="bottom"/>
                  <w:hideMark/>
                </w:tcPr>
                <w:p w14:paraId="7EFE1730" w14:textId="77777777" w:rsidR="00980B8C" w:rsidRPr="00980B8C" w:rsidRDefault="00980B8C" w:rsidP="00980B8C">
                  <w:pPr>
                    <w:spacing w:after="0" w:line="240" w:lineRule="auto"/>
                    <w:rPr>
                      <w:rFonts w:ascii="Calibri" w:eastAsia="Times New Roman" w:hAnsi="Calibri" w:cs="Calibri"/>
                      <w:b/>
                      <w:bCs/>
                      <w:color w:val="000000"/>
                      <w:sz w:val="12"/>
                    </w:rPr>
                  </w:pPr>
                  <w:r w:rsidRPr="00980B8C">
                    <w:rPr>
                      <w:rFonts w:ascii="Calibri" w:eastAsia="Times New Roman" w:hAnsi="Calibri" w:cs="Calibri"/>
                      <w:b/>
                      <w:bCs/>
                      <w:color w:val="000000"/>
                      <w:sz w:val="12"/>
                    </w:rPr>
                    <w:t>Risk Margin £</w:t>
                  </w:r>
                </w:p>
              </w:tc>
              <w:tc>
                <w:tcPr>
                  <w:tcW w:w="329" w:type="pct"/>
                  <w:tcBorders>
                    <w:top w:val="single" w:sz="4" w:space="0" w:color="auto"/>
                    <w:left w:val="nil"/>
                    <w:bottom w:val="single" w:sz="4" w:space="0" w:color="auto"/>
                    <w:right w:val="single" w:sz="4" w:space="0" w:color="auto"/>
                  </w:tcBorders>
                  <w:shd w:val="clear" w:color="000000" w:fill="5B9BD5"/>
                  <w:vAlign w:val="bottom"/>
                  <w:hideMark/>
                </w:tcPr>
                <w:p w14:paraId="74CC92C8" w14:textId="77777777" w:rsidR="00980B8C" w:rsidRPr="00980B8C" w:rsidRDefault="00980B8C" w:rsidP="00980B8C">
                  <w:pPr>
                    <w:spacing w:after="0" w:line="240" w:lineRule="auto"/>
                    <w:rPr>
                      <w:rFonts w:ascii="Calibri" w:eastAsia="Times New Roman" w:hAnsi="Calibri" w:cs="Calibri"/>
                      <w:b/>
                      <w:bCs/>
                      <w:color w:val="000000"/>
                      <w:sz w:val="12"/>
                    </w:rPr>
                  </w:pPr>
                  <w:r w:rsidRPr="00980B8C">
                    <w:rPr>
                      <w:rFonts w:ascii="Calibri" w:eastAsia="Times New Roman" w:hAnsi="Calibri" w:cs="Calibri"/>
                      <w:b/>
                      <w:bCs/>
                      <w:color w:val="000000"/>
                      <w:sz w:val="12"/>
                    </w:rPr>
                    <w:t>BER Total for Approval £</w:t>
                  </w:r>
                </w:p>
              </w:tc>
              <w:tc>
                <w:tcPr>
                  <w:tcW w:w="294" w:type="pct"/>
                  <w:tcBorders>
                    <w:top w:val="single" w:sz="4" w:space="0" w:color="auto"/>
                    <w:left w:val="nil"/>
                    <w:bottom w:val="single" w:sz="4" w:space="0" w:color="auto"/>
                    <w:right w:val="single" w:sz="4" w:space="0" w:color="auto"/>
                  </w:tcBorders>
                  <w:shd w:val="clear" w:color="000000" w:fill="5B9BD5"/>
                  <w:vAlign w:val="bottom"/>
                  <w:hideMark/>
                </w:tcPr>
                <w:p w14:paraId="6727F6B8" w14:textId="77777777" w:rsidR="00980B8C" w:rsidRPr="00980B8C" w:rsidRDefault="00980B8C" w:rsidP="00980B8C">
                  <w:pPr>
                    <w:spacing w:after="0" w:line="240" w:lineRule="auto"/>
                    <w:rPr>
                      <w:rFonts w:ascii="Calibri" w:eastAsia="Times New Roman" w:hAnsi="Calibri" w:cs="Calibri"/>
                      <w:b/>
                      <w:bCs/>
                      <w:color w:val="000000"/>
                      <w:sz w:val="12"/>
                    </w:rPr>
                  </w:pPr>
                  <w:r w:rsidRPr="00980B8C">
                    <w:rPr>
                      <w:rFonts w:ascii="Calibri" w:eastAsia="Times New Roman" w:hAnsi="Calibri" w:cs="Calibri"/>
                      <w:b/>
                      <w:bCs/>
                      <w:color w:val="000000"/>
                      <w:sz w:val="12"/>
                    </w:rPr>
                    <w:t>Shipper £</w:t>
                  </w:r>
                </w:p>
              </w:tc>
              <w:tc>
                <w:tcPr>
                  <w:tcW w:w="182" w:type="pct"/>
                  <w:tcBorders>
                    <w:top w:val="single" w:sz="4" w:space="0" w:color="auto"/>
                    <w:left w:val="nil"/>
                    <w:bottom w:val="single" w:sz="4" w:space="0" w:color="auto"/>
                    <w:right w:val="single" w:sz="4" w:space="0" w:color="auto"/>
                  </w:tcBorders>
                  <w:shd w:val="clear" w:color="000000" w:fill="5B9BD5"/>
                  <w:vAlign w:val="bottom"/>
                  <w:hideMark/>
                </w:tcPr>
                <w:p w14:paraId="0330D8A0" w14:textId="77777777" w:rsidR="00980B8C" w:rsidRPr="00980B8C" w:rsidRDefault="00980B8C" w:rsidP="00980B8C">
                  <w:pPr>
                    <w:spacing w:after="0" w:line="240" w:lineRule="auto"/>
                    <w:rPr>
                      <w:rFonts w:ascii="Calibri" w:eastAsia="Times New Roman" w:hAnsi="Calibri" w:cs="Calibri"/>
                      <w:b/>
                      <w:bCs/>
                      <w:color w:val="000000"/>
                      <w:sz w:val="12"/>
                    </w:rPr>
                  </w:pPr>
                  <w:r w:rsidRPr="00980B8C">
                    <w:rPr>
                      <w:rFonts w:ascii="Calibri" w:eastAsia="Times New Roman" w:hAnsi="Calibri" w:cs="Calibri"/>
                      <w:b/>
                      <w:bCs/>
                      <w:color w:val="000000"/>
                      <w:sz w:val="12"/>
                    </w:rPr>
                    <w:t>DN £</w:t>
                  </w:r>
                </w:p>
              </w:tc>
              <w:tc>
                <w:tcPr>
                  <w:tcW w:w="189" w:type="pct"/>
                  <w:tcBorders>
                    <w:top w:val="single" w:sz="4" w:space="0" w:color="auto"/>
                    <w:left w:val="nil"/>
                    <w:bottom w:val="single" w:sz="4" w:space="0" w:color="auto"/>
                    <w:right w:val="single" w:sz="4" w:space="0" w:color="auto"/>
                  </w:tcBorders>
                  <w:shd w:val="clear" w:color="000000" w:fill="5B9BD5"/>
                  <w:vAlign w:val="bottom"/>
                  <w:hideMark/>
                </w:tcPr>
                <w:p w14:paraId="03F31532" w14:textId="77777777" w:rsidR="00980B8C" w:rsidRPr="00980B8C" w:rsidRDefault="00980B8C" w:rsidP="00980B8C">
                  <w:pPr>
                    <w:spacing w:after="0" w:line="240" w:lineRule="auto"/>
                    <w:rPr>
                      <w:rFonts w:ascii="Calibri" w:eastAsia="Times New Roman" w:hAnsi="Calibri" w:cs="Calibri"/>
                      <w:b/>
                      <w:bCs/>
                      <w:color w:val="000000"/>
                      <w:sz w:val="12"/>
                    </w:rPr>
                  </w:pPr>
                  <w:r w:rsidRPr="00980B8C">
                    <w:rPr>
                      <w:rFonts w:ascii="Calibri" w:eastAsia="Times New Roman" w:hAnsi="Calibri" w:cs="Calibri"/>
                      <w:b/>
                      <w:bCs/>
                      <w:color w:val="000000"/>
                      <w:sz w:val="12"/>
                    </w:rPr>
                    <w:t>IGT £</w:t>
                  </w:r>
                </w:p>
              </w:tc>
              <w:tc>
                <w:tcPr>
                  <w:tcW w:w="202" w:type="pct"/>
                  <w:tcBorders>
                    <w:top w:val="single" w:sz="4" w:space="0" w:color="auto"/>
                    <w:left w:val="nil"/>
                    <w:bottom w:val="single" w:sz="4" w:space="0" w:color="auto"/>
                    <w:right w:val="single" w:sz="4" w:space="0" w:color="auto"/>
                  </w:tcBorders>
                  <w:shd w:val="clear" w:color="000000" w:fill="5B9BD5"/>
                  <w:vAlign w:val="bottom"/>
                  <w:hideMark/>
                </w:tcPr>
                <w:p w14:paraId="1F80D2F2" w14:textId="77777777" w:rsidR="00980B8C" w:rsidRPr="00980B8C" w:rsidRDefault="00980B8C" w:rsidP="00980B8C">
                  <w:pPr>
                    <w:spacing w:after="0" w:line="240" w:lineRule="auto"/>
                    <w:rPr>
                      <w:rFonts w:ascii="Calibri" w:eastAsia="Times New Roman" w:hAnsi="Calibri" w:cs="Calibri"/>
                      <w:b/>
                      <w:bCs/>
                      <w:color w:val="000000"/>
                      <w:sz w:val="12"/>
                    </w:rPr>
                  </w:pPr>
                  <w:r w:rsidRPr="00980B8C">
                    <w:rPr>
                      <w:rFonts w:ascii="Calibri" w:eastAsia="Times New Roman" w:hAnsi="Calibri" w:cs="Calibri"/>
                      <w:b/>
                      <w:bCs/>
                      <w:color w:val="000000"/>
                      <w:sz w:val="12"/>
                    </w:rPr>
                    <w:t>NTS £</w:t>
                  </w:r>
                </w:p>
              </w:tc>
              <w:tc>
                <w:tcPr>
                  <w:tcW w:w="231" w:type="pct"/>
                  <w:tcBorders>
                    <w:top w:val="single" w:sz="4" w:space="0" w:color="auto"/>
                    <w:left w:val="nil"/>
                    <w:bottom w:val="single" w:sz="4" w:space="0" w:color="auto"/>
                    <w:right w:val="single" w:sz="4" w:space="0" w:color="auto"/>
                  </w:tcBorders>
                  <w:shd w:val="clear" w:color="000000" w:fill="5B9BD5"/>
                  <w:noWrap/>
                  <w:vAlign w:val="bottom"/>
                  <w:hideMark/>
                </w:tcPr>
                <w:p w14:paraId="2C2945BA" w14:textId="77777777" w:rsidR="00980B8C" w:rsidRPr="00980B8C" w:rsidRDefault="00980B8C" w:rsidP="00980B8C">
                  <w:pPr>
                    <w:spacing w:after="0" w:line="240" w:lineRule="auto"/>
                    <w:rPr>
                      <w:rFonts w:ascii="Calibri" w:eastAsia="Times New Roman" w:hAnsi="Calibri" w:cs="Calibri"/>
                      <w:b/>
                      <w:bCs/>
                      <w:color w:val="000000"/>
                      <w:sz w:val="12"/>
                    </w:rPr>
                  </w:pPr>
                  <w:r w:rsidRPr="00980B8C">
                    <w:rPr>
                      <w:rFonts w:ascii="Calibri" w:eastAsia="Times New Roman" w:hAnsi="Calibri" w:cs="Calibri"/>
                      <w:b/>
                      <w:bCs/>
                      <w:color w:val="000000"/>
                      <w:sz w:val="12"/>
                    </w:rPr>
                    <w:t xml:space="preserve">Total </w:t>
                  </w:r>
                </w:p>
              </w:tc>
            </w:tr>
            <w:tr w:rsidR="00DD347E" w:rsidRPr="00980B8C" w14:paraId="3BE6B925" w14:textId="77777777" w:rsidTr="00D57701">
              <w:trPr>
                <w:trHeight w:val="288"/>
              </w:trPr>
              <w:tc>
                <w:tcPr>
                  <w:tcW w:w="226" w:type="pct"/>
                  <w:tcBorders>
                    <w:top w:val="nil"/>
                    <w:left w:val="single" w:sz="4" w:space="0" w:color="auto"/>
                    <w:bottom w:val="single" w:sz="4" w:space="0" w:color="auto"/>
                    <w:right w:val="single" w:sz="4" w:space="0" w:color="auto"/>
                  </w:tcBorders>
                  <w:shd w:val="clear" w:color="auto" w:fill="auto"/>
                  <w:noWrap/>
                  <w:vAlign w:val="bottom"/>
                  <w:hideMark/>
                </w:tcPr>
                <w:p w14:paraId="234744CC" w14:textId="666B0697" w:rsidR="00980B8C" w:rsidRPr="00980B8C" w:rsidRDefault="00221043" w:rsidP="00980B8C">
                  <w:pPr>
                    <w:spacing w:after="0" w:line="240" w:lineRule="auto"/>
                    <w:rPr>
                      <w:rFonts w:ascii="Calibri" w:eastAsia="Times New Roman" w:hAnsi="Calibri" w:cs="Calibri"/>
                      <w:color w:val="000000"/>
                      <w:sz w:val="12"/>
                    </w:rPr>
                  </w:pPr>
                  <w:r>
                    <w:rPr>
                      <w:rFonts w:ascii="Calibri" w:eastAsia="Times New Roman" w:hAnsi="Calibri" w:cs="Calibri"/>
                      <w:color w:val="000000"/>
                      <w:sz w:val="12"/>
                    </w:rPr>
                    <w:t>5567</w:t>
                  </w:r>
                </w:p>
              </w:tc>
              <w:tc>
                <w:tcPr>
                  <w:tcW w:w="236" w:type="pct"/>
                  <w:tcBorders>
                    <w:top w:val="nil"/>
                    <w:left w:val="nil"/>
                    <w:bottom w:val="single" w:sz="4" w:space="0" w:color="auto"/>
                    <w:right w:val="single" w:sz="4" w:space="0" w:color="auto"/>
                  </w:tcBorders>
                  <w:shd w:val="clear" w:color="auto" w:fill="auto"/>
                  <w:noWrap/>
                  <w:vAlign w:val="bottom"/>
                  <w:hideMark/>
                </w:tcPr>
                <w:p w14:paraId="0027117E" w14:textId="42CA540A" w:rsidR="00980B8C" w:rsidRPr="00980B8C" w:rsidRDefault="00980B8C" w:rsidP="00980B8C">
                  <w:pPr>
                    <w:spacing w:after="0" w:line="240" w:lineRule="auto"/>
                    <w:rPr>
                      <w:rFonts w:ascii="Calibri" w:eastAsia="Times New Roman" w:hAnsi="Calibri" w:cs="Calibri"/>
                      <w:color w:val="000000"/>
                      <w:sz w:val="12"/>
                    </w:rPr>
                  </w:pPr>
                </w:p>
              </w:tc>
              <w:tc>
                <w:tcPr>
                  <w:tcW w:w="300" w:type="pct"/>
                  <w:tcBorders>
                    <w:top w:val="nil"/>
                    <w:left w:val="nil"/>
                    <w:bottom w:val="single" w:sz="4" w:space="0" w:color="auto"/>
                    <w:right w:val="single" w:sz="4" w:space="0" w:color="auto"/>
                  </w:tcBorders>
                  <w:shd w:val="clear" w:color="auto" w:fill="auto"/>
                  <w:noWrap/>
                  <w:vAlign w:val="bottom"/>
                  <w:hideMark/>
                </w:tcPr>
                <w:p w14:paraId="75D6B7E8" w14:textId="7F6C37F7" w:rsidR="00980B8C" w:rsidRPr="00980B8C" w:rsidRDefault="00980B8C" w:rsidP="00980B8C">
                  <w:pPr>
                    <w:spacing w:after="0" w:line="240" w:lineRule="auto"/>
                    <w:rPr>
                      <w:rFonts w:ascii="Calibri" w:eastAsia="Times New Roman" w:hAnsi="Calibri" w:cs="Calibri"/>
                      <w:color w:val="000000"/>
                      <w:sz w:val="12"/>
                    </w:rPr>
                  </w:pPr>
                </w:p>
              </w:tc>
              <w:tc>
                <w:tcPr>
                  <w:tcW w:w="300" w:type="pct"/>
                  <w:tcBorders>
                    <w:top w:val="nil"/>
                    <w:left w:val="nil"/>
                    <w:bottom w:val="single" w:sz="4" w:space="0" w:color="auto"/>
                    <w:right w:val="single" w:sz="4" w:space="0" w:color="auto"/>
                  </w:tcBorders>
                  <w:shd w:val="clear" w:color="auto" w:fill="auto"/>
                  <w:noWrap/>
                  <w:vAlign w:val="bottom"/>
                  <w:hideMark/>
                </w:tcPr>
                <w:p w14:paraId="495A34C5" w14:textId="105ECD8F" w:rsidR="00980B8C" w:rsidRPr="00980B8C" w:rsidRDefault="00B057E1" w:rsidP="00980B8C">
                  <w:pPr>
                    <w:spacing w:after="0" w:line="240" w:lineRule="auto"/>
                    <w:rPr>
                      <w:rFonts w:ascii="Calibri" w:eastAsia="Times New Roman" w:hAnsi="Calibri" w:cs="Calibri"/>
                      <w:color w:val="000000"/>
                      <w:sz w:val="12"/>
                    </w:rPr>
                  </w:pPr>
                  <w:r>
                    <w:rPr>
                      <w:rFonts w:ascii="Calibri" w:eastAsia="Times New Roman" w:hAnsi="Calibri" w:cs="Calibri"/>
                      <w:color w:val="000000"/>
                      <w:sz w:val="12"/>
                    </w:rPr>
                    <w:t>£</w:t>
                  </w:r>
                  <w:r w:rsidR="00F03847">
                    <w:rPr>
                      <w:rFonts w:ascii="Calibri" w:eastAsia="Times New Roman" w:hAnsi="Calibri" w:cs="Calibri"/>
                      <w:color w:val="000000"/>
                      <w:sz w:val="12"/>
                    </w:rPr>
                    <w:t>24,000</w:t>
                  </w:r>
                </w:p>
              </w:tc>
              <w:tc>
                <w:tcPr>
                  <w:tcW w:w="300" w:type="pct"/>
                  <w:tcBorders>
                    <w:top w:val="nil"/>
                    <w:left w:val="nil"/>
                    <w:bottom w:val="single" w:sz="4" w:space="0" w:color="auto"/>
                    <w:right w:val="single" w:sz="4" w:space="0" w:color="auto"/>
                  </w:tcBorders>
                  <w:shd w:val="clear" w:color="auto" w:fill="auto"/>
                  <w:noWrap/>
                  <w:vAlign w:val="bottom"/>
                  <w:hideMark/>
                </w:tcPr>
                <w:p w14:paraId="24A74A9A" w14:textId="74AE37D6" w:rsidR="00980B8C" w:rsidRPr="00980B8C" w:rsidRDefault="00D8228B" w:rsidP="00980B8C">
                  <w:pPr>
                    <w:spacing w:after="0" w:line="240" w:lineRule="auto"/>
                    <w:rPr>
                      <w:rFonts w:ascii="Calibri" w:eastAsia="Times New Roman" w:hAnsi="Calibri" w:cs="Calibri"/>
                      <w:color w:val="000000"/>
                      <w:sz w:val="12"/>
                    </w:rPr>
                  </w:pPr>
                  <w:r>
                    <w:rPr>
                      <w:rFonts w:ascii="Calibri" w:eastAsia="Times New Roman" w:hAnsi="Calibri" w:cs="Calibri"/>
                      <w:color w:val="000000"/>
                      <w:sz w:val="12"/>
                    </w:rPr>
                    <w:t>£47,275</w:t>
                  </w:r>
                </w:p>
              </w:tc>
              <w:tc>
                <w:tcPr>
                  <w:tcW w:w="406" w:type="pct"/>
                  <w:tcBorders>
                    <w:top w:val="nil"/>
                    <w:left w:val="nil"/>
                    <w:bottom w:val="single" w:sz="4" w:space="0" w:color="auto"/>
                    <w:right w:val="single" w:sz="4" w:space="0" w:color="auto"/>
                  </w:tcBorders>
                  <w:shd w:val="clear" w:color="auto" w:fill="auto"/>
                  <w:noWrap/>
                  <w:vAlign w:val="bottom"/>
                  <w:hideMark/>
                </w:tcPr>
                <w:p w14:paraId="40E5B20A" w14:textId="6706EBEE" w:rsidR="00980B8C" w:rsidRPr="00980B8C" w:rsidRDefault="00980B8C" w:rsidP="00980B8C">
                  <w:pPr>
                    <w:spacing w:after="0" w:line="240" w:lineRule="auto"/>
                    <w:rPr>
                      <w:rFonts w:ascii="Calibri" w:eastAsia="Times New Roman" w:hAnsi="Calibri" w:cs="Calibri"/>
                      <w:color w:val="000000"/>
                      <w:sz w:val="12"/>
                    </w:rPr>
                  </w:pPr>
                </w:p>
              </w:tc>
              <w:tc>
                <w:tcPr>
                  <w:tcW w:w="285" w:type="pct"/>
                  <w:tcBorders>
                    <w:top w:val="nil"/>
                    <w:left w:val="nil"/>
                    <w:bottom w:val="single" w:sz="4" w:space="0" w:color="auto"/>
                    <w:right w:val="single" w:sz="4" w:space="0" w:color="auto"/>
                  </w:tcBorders>
                  <w:shd w:val="clear" w:color="auto" w:fill="auto"/>
                  <w:noWrap/>
                  <w:vAlign w:val="bottom"/>
                  <w:hideMark/>
                </w:tcPr>
                <w:p w14:paraId="46EBF709" w14:textId="77097CA6" w:rsidR="00980B8C" w:rsidRPr="00980B8C" w:rsidRDefault="00980B8C" w:rsidP="00980B8C">
                  <w:pPr>
                    <w:spacing w:after="0" w:line="240" w:lineRule="auto"/>
                    <w:rPr>
                      <w:rFonts w:ascii="Calibri" w:eastAsia="Times New Roman" w:hAnsi="Calibri" w:cs="Calibri"/>
                      <w:color w:val="000000"/>
                      <w:sz w:val="12"/>
                    </w:rPr>
                  </w:pPr>
                </w:p>
              </w:tc>
              <w:tc>
                <w:tcPr>
                  <w:tcW w:w="497" w:type="pct"/>
                  <w:tcBorders>
                    <w:top w:val="nil"/>
                    <w:left w:val="nil"/>
                    <w:bottom w:val="single" w:sz="4" w:space="0" w:color="auto"/>
                    <w:right w:val="single" w:sz="4" w:space="0" w:color="auto"/>
                  </w:tcBorders>
                  <w:shd w:val="clear" w:color="auto" w:fill="auto"/>
                  <w:noWrap/>
                  <w:vAlign w:val="bottom"/>
                  <w:hideMark/>
                </w:tcPr>
                <w:p w14:paraId="6570E018" w14:textId="1A74248B" w:rsidR="00980B8C" w:rsidRPr="00980B8C" w:rsidRDefault="00DD347E" w:rsidP="00980B8C">
                  <w:pPr>
                    <w:spacing w:after="0" w:line="240" w:lineRule="auto"/>
                    <w:rPr>
                      <w:rFonts w:ascii="Calibri" w:eastAsia="Times New Roman" w:hAnsi="Calibri" w:cs="Calibri"/>
                      <w:color w:val="000000"/>
                      <w:sz w:val="12"/>
                    </w:rPr>
                  </w:pPr>
                  <w:r>
                    <w:rPr>
                      <w:rFonts w:ascii="Calibri" w:eastAsia="Times New Roman" w:hAnsi="Calibri" w:cs="Calibri"/>
                      <w:color w:val="000000"/>
                      <w:sz w:val="12"/>
                    </w:rPr>
                    <w:t>£</w:t>
                  </w:r>
                  <w:r w:rsidR="00221043">
                    <w:rPr>
                      <w:rFonts w:ascii="Calibri" w:eastAsia="Times New Roman" w:hAnsi="Calibri" w:cs="Calibri"/>
                      <w:color w:val="000000"/>
                      <w:sz w:val="12"/>
                    </w:rPr>
                    <w:t>2</w:t>
                  </w:r>
                  <w:r w:rsidR="009B510A">
                    <w:rPr>
                      <w:rFonts w:ascii="Calibri" w:eastAsia="Times New Roman" w:hAnsi="Calibri" w:cs="Calibri"/>
                      <w:color w:val="000000"/>
                      <w:sz w:val="12"/>
                    </w:rPr>
                    <w:t>2</w:t>
                  </w:r>
                  <w:r>
                    <w:rPr>
                      <w:rFonts w:ascii="Calibri" w:eastAsia="Times New Roman" w:hAnsi="Calibri" w:cs="Calibri"/>
                      <w:color w:val="000000"/>
                      <w:sz w:val="12"/>
                    </w:rPr>
                    <w:t>,000</w:t>
                  </w:r>
                </w:p>
              </w:tc>
              <w:tc>
                <w:tcPr>
                  <w:tcW w:w="497" w:type="pct"/>
                  <w:tcBorders>
                    <w:top w:val="nil"/>
                    <w:left w:val="nil"/>
                    <w:bottom w:val="single" w:sz="4" w:space="0" w:color="auto"/>
                    <w:right w:val="single" w:sz="4" w:space="0" w:color="auto"/>
                  </w:tcBorders>
                  <w:shd w:val="clear" w:color="auto" w:fill="auto"/>
                  <w:noWrap/>
                  <w:vAlign w:val="bottom"/>
                  <w:hideMark/>
                </w:tcPr>
                <w:p w14:paraId="3651F207" w14:textId="662E1038" w:rsidR="00980B8C" w:rsidRPr="00980B8C" w:rsidRDefault="00C0138A" w:rsidP="00980B8C">
                  <w:pPr>
                    <w:spacing w:after="0" w:line="240" w:lineRule="auto"/>
                    <w:rPr>
                      <w:rFonts w:ascii="Calibri" w:eastAsia="Times New Roman" w:hAnsi="Calibri" w:cs="Calibri"/>
                      <w:color w:val="000000"/>
                      <w:sz w:val="12"/>
                    </w:rPr>
                  </w:pPr>
                  <w:r>
                    <w:rPr>
                      <w:rFonts w:ascii="Calibri" w:eastAsia="Times New Roman" w:hAnsi="Calibri" w:cs="Calibri"/>
                      <w:color w:val="000000"/>
                      <w:sz w:val="12"/>
                    </w:rPr>
                    <w:t>£93,275</w:t>
                  </w:r>
                </w:p>
              </w:tc>
              <w:tc>
                <w:tcPr>
                  <w:tcW w:w="244" w:type="pct"/>
                  <w:tcBorders>
                    <w:top w:val="nil"/>
                    <w:left w:val="nil"/>
                    <w:bottom w:val="single" w:sz="4" w:space="0" w:color="auto"/>
                    <w:right w:val="single" w:sz="4" w:space="0" w:color="auto"/>
                  </w:tcBorders>
                  <w:shd w:val="clear" w:color="auto" w:fill="auto"/>
                  <w:noWrap/>
                  <w:vAlign w:val="bottom"/>
                  <w:hideMark/>
                </w:tcPr>
                <w:p w14:paraId="00BED34F" w14:textId="7BFFBB4E" w:rsidR="00980B8C" w:rsidRPr="00980B8C" w:rsidRDefault="00D57701" w:rsidP="00980B8C">
                  <w:pPr>
                    <w:spacing w:after="0" w:line="240" w:lineRule="auto"/>
                    <w:rPr>
                      <w:rFonts w:ascii="Calibri" w:eastAsia="Times New Roman" w:hAnsi="Calibri" w:cs="Calibri"/>
                      <w:color w:val="000000"/>
                      <w:sz w:val="12"/>
                    </w:rPr>
                  </w:pPr>
                  <w:r>
                    <w:rPr>
                      <w:rFonts w:ascii="Calibri" w:eastAsia="Times New Roman" w:hAnsi="Calibri" w:cs="Calibri"/>
                      <w:color w:val="000000"/>
                      <w:sz w:val="12"/>
                    </w:rPr>
                    <w:t>N/A</w:t>
                  </w:r>
                </w:p>
              </w:tc>
              <w:tc>
                <w:tcPr>
                  <w:tcW w:w="282" w:type="pct"/>
                  <w:tcBorders>
                    <w:top w:val="nil"/>
                    <w:left w:val="nil"/>
                    <w:bottom w:val="single" w:sz="4" w:space="0" w:color="auto"/>
                    <w:right w:val="single" w:sz="4" w:space="0" w:color="auto"/>
                  </w:tcBorders>
                  <w:shd w:val="clear" w:color="auto" w:fill="auto"/>
                  <w:noWrap/>
                  <w:vAlign w:val="bottom"/>
                  <w:hideMark/>
                </w:tcPr>
                <w:p w14:paraId="33BD2C3B" w14:textId="313EEBEE" w:rsidR="00980B8C" w:rsidRPr="00980B8C" w:rsidRDefault="00D57701" w:rsidP="00980B8C">
                  <w:pPr>
                    <w:spacing w:after="0" w:line="240" w:lineRule="auto"/>
                    <w:rPr>
                      <w:rFonts w:ascii="Calibri" w:eastAsia="Times New Roman" w:hAnsi="Calibri" w:cs="Calibri"/>
                      <w:color w:val="000000"/>
                      <w:sz w:val="12"/>
                    </w:rPr>
                  </w:pPr>
                  <w:r>
                    <w:rPr>
                      <w:rFonts w:ascii="Calibri" w:eastAsia="Times New Roman" w:hAnsi="Calibri" w:cs="Calibri"/>
                      <w:color w:val="000000"/>
                      <w:sz w:val="12"/>
                    </w:rPr>
                    <w:t>Nil</w:t>
                  </w:r>
                </w:p>
              </w:tc>
              <w:tc>
                <w:tcPr>
                  <w:tcW w:w="329" w:type="pct"/>
                  <w:tcBorders>
                    <w:top w:val="nil"/>
                    <w:left w:val="nil"/>
                    <w:bottom w:val="single" w:sz="4" w:space="0" w:color="auto"/>
                    <w:right w:val="single" w:sz="4" w:space="0" w:color="auto"/>
                  </w:tcBorders>
                  <w:shd w:val="clear" w:color="auto" w:fill="auto"/>
                  <w:noWrap/>
                  <w:vAlign w:val="bottom"/>
                  <w:hideMark/>
                </w:tcPr>
                <w:p w14:paraId="7B56A58E" w14:textId="5490CBF3" w:rsidR="00980B8C" w:rsidRPr="00980B8C" w:rsidRDefault="00D57701" w:rsidP="00980B8C">
                  <w:pPr>
                    <w:spacing w:after="0" w:line="240" w:lineRule="auto"/>
                    <w:rPr>
                      <w:rFonts w:ascii="Calibri" w:eastAsia="Times New Roman" w:hAnsi="Calibri" w:cs="Calibri"/>
                      <w:color w:val="000000"/>
                      <w:sz w:val="12"/>
                    </w:rPr>
                  </w:pPr>
                  <w:r>
                    <w:rPr>
                      <w:rFonts w:ascii="Calibri" w:eastAsia="Times New Roman" w:hAnsi="Calibri" w:cs="Calibri"/>
                      <w:color w:val="000000"/>
                      <w:sz w:val="12"/>
                    </w:rPr>
                    <w:t>£93,275</w:t>
                  </w:r>
                </w:p>
              </w:tc>
              <w:tc>
                <w:tcPr>
                  <w:tcW w:w="294" w:type="pct"/>
                  <w:tcBorders>
                    <w:top w:val="nil"/>
                    <w:left w:val="nil"/>
                    <w:bottom w:val="single" w:sz="4" w:space="0" w:color="auto"/>
                    <w:right w:val="single" w:sz="4" w:space="0" w:color="auto"/>
                  </w:tcBorders>
                  <w:shd w:val="clear" w:color="auto" w:fill="auto"/>
                  <w:noWrap/>
                  <w:vAlign w:val="bottom"/>
                  <w:hideMark/>
                </w:tcPr>
                <w:p w14:paraId="461A20EC" w14:textId="13C5A2C5" w:rsidR="00980B8C" w:rsidRPr="00980B8C" w:rsidRDefault="003F0364" w:rsidP="00980B8C">
                  <w:pPr>
                    <w:spacing w:after="0" w:line="240" w:lineRule="auto"/>
                    <w:rPr>
                      <w:rFonts w:ascii="Calibri" w:eastAsia="Times New Roman" w:hAnsi="Calibri" w:cs="Calibri"/>
                      <w:color w:val="000000"/>
                      <w:sz w:val="12"/>
                    </w:rPr>
                  </w:pPr>
                  <w:r>
                    <w:rPr>
                      <w:rFonts w:ascii="Calibri" w:eastAsia="Times New Roman" w:hAnsi="Calibri" w:cs="Calibri"/>
                      <w:color w:val="000000"/>
                      <w:sz w:val="12"/>
                    </w:rPr>
                    <w:t>£93,275</w:t>
                  </w:r>
                </w:p>
              </w:tc>
              <w:tc>
                <w:tcPr>
                  <w:tcW w:w="182" w:type="pct"/>
                  <w:tcBorders>
                    <w:top w:val="nil"/>
                    <w:left w:val="nil"/>
                    <w:bottom w:val="single" w:sz="4" w:space="0" w:color="auto"/>
                    <w:right w:val="single" w:sz="4" w:space="0" w:color="auto"/>
                  </w:tcBorders>
                  <w:shd w:val="clear" w:color="auto" w:fill="auto"/>
                  <w:noWrap/>
                  <w:vAlign w:val="bottom"/>
                  <w:hideMark/>
                </w:tcPr>
                <w:p w14:paraId="736DE85B" w14:textId="0B39B7D1" w:rsidR="00980B8C" w:rsidRPr="00980B8C" w:rsidRDefault="003F0364" w:rsidP="00980B8C">
                  <w:pPr>
                    <w:spacing w:after="0" w:line="240" w:lineRule="auto"/>
                    <w:rPr>
                      <w:rFonts w:ascii="Calibri" w:eastAsia="Times New Roman" w:hAnsi="Calibri" w:cs="Calibri"/>
                      <w:color w:val="000000"/>
                      <w:sz w:val="12"/>
                    </w:rPr>
                  </w:pPr>
                  <w:r>
                    <w:rPr>
                      <w:rFonts w:ascii="Calibri" w:eastAsia="Times New Roman" w:hAnsi="Calibri" w:cs="Calibri"/>
                      <w:color w:val="000000"/>
                      <w:sz w:val="12"/>
                    </w:rPr>
                    <w:t>0</w:t>
                  </w:r>
                </w:p>
              </w:tc>
              <w:tc>
                <w:tcPr>
                  <w:tcW w:w="189" w:type="pct"/>
                  <w:tcBorders>
                    <w:top w:val="nil"/>
                    <w:left w:val="nil"/>
                    <w:bottom w:val="single" w:sz="4" w:space="0" w:color="auto"/>
                    <w:right w:val="single" w:sz="4" w:space="0" w:color="auto"/>
                  </w:tcBorders>
                  <w:shd w:val="clear" w:color="auto" w:fill="auto"/>
                  <w:noWrap/>
                  <w:vAlign w:val="bottom"/>
                  <w:hideMark/>
                </w:tcPr>
                <w:p w14:paraId="5A77D71B" w14:textId="79F5CD8F" w:rsidR="00980B8C" w:rsidRPr="00980B8C" w:rsidRDefault="003F0364" w:rsidP="00980B8C">
                  <w:pPr>
                    <w:spacing w:after="0" w:line="240" w:lineRule="auto"/>
                    <w:rPr>
                      <w:rFonts w:ascii="Calibri" w:eastAsia="Times New Roman" w:hAnsi="Calibri" w:cs="Calibri"/>
                      <w:color w:val="000000"/>
                      <w:sz w:val="12"/>
                    </w:rPr>
                  </w:pPr>
                  <w:r>
                    <w:rPr>
                      <w:rFonts w:ascii="Calibri" w:eastAsia="Times New Roman" w:hAnsi="Calibri" w:cs="Calibri"/>
                      <w:color w:val="000000"/>
                      <w:sz w:val="12"/>
                    </w:rPr>
                    <w:t>0</w:t>
                  </w:r>
                </w:p>
              </w:tc>
              <w:tc>
                <w:tcPr>
                  <w:tcW w:w="202" w:type="pct"/>
                  <w:tcBorders>
                    <w:top w:val="nil"/>
                    <w:left w:val="nil"/>
                    <w:bottom w:val="single" w:sz="4" w:space="0" w:color="auto"/>
                    <w:right w:val="single" w:sz="4" w:space="0" w:color="auto"/>
                  </w:tcBorders>
                  <w:shd w:val="clear" w:color="auto" w:fill="auto"/>
                  <w:noWrap/>
                  <w:vAlign w:val="bottom"/>
                  <w:hideMark/>
                </w:tcPr>
                <w:p w14:paraId="4283FDF3" w14:textId="3EE9843B" w:rsidR="00980B8C" w:rsidRPr="00980B8C" w:rsidRDefault="003F0364" w:rsidP="00980B8C">
                  <w:pPr>
                    <w:spacing w:after="0" w:line="240" w:lineRule="auto"/>
                    <w:rPr>
                      <w:rFonts w:ascii="Calibri" w:eastAsia="Times New Roman" w:hAnsi="Calibri" w:cs="Calibri"/>
                      <w:color w:val="000000"/>
                      <w:sz w:val="12"/>
                    </w:rPr>
                  </w:pPr>
                  <w:r>
                    <w:rPr>
                      <w:rFonts w:ascii="Calibri" w:eastAsia="Times New Roman" w:hAnsi="Calibri" w:cs="Calibri"/>
                      <w:color w:val="000000"/>
                      <w:sz w:val="12"/>
                    </w:rPr>
                    <w:t>0</w:t>
                  </w:r>
                </w:p>
              </w:tc>
              <w:tc>
                <w:tcPr>
                  <w:tcW w:w="231" w:type="pct"/>
                  <w:tcBorders>
                    <w:top w:val="nil"/>
                    <w:left w:val="nil"/>
                    <w:bottom w:val="single" w:sz="4" w:space="0" w:color="auto"/>
                    <w:right w:val="single" w:sz="4" w:space="0" w:color="auto"/>
                  </w:tcBorders>
                  <w:shd w:val="clear" w:color="auto" w:fill="auto"/>
                  <w:noWrap/>
                  <w:vAlign w:val="bottom"/>
                  <w:hideMark/>
                </w:tcPr>
                <w:p w14:paraId="5CB236A1" w14:textId="03AA7E3F" w:rsidR="00980B8C" w:rsidRPr="00980B8C" w:rsidRDefault="003F0364" w:rsidP="00980B8C">
                  <w:pPr>
                    <w:spacing w:after="0" w:line="240" w:lineRule="auto"/>
                    <w:rPr>
                      <w:rFonts w:ascii="Calibri" w:eastAsia="Times New Roman" w:hAnsi="Calibri" w:cs="Calibri"/>
                      <w:color w:val="000000"/>
                      <w:sz w:val="12"/>
                    </w:rPr>
                  </w:pPr>
                  <w:r>
                    <w:rPr>
                      <w:rFonts w:ascii="Calibri" w:eastAsia="Times New Roman" w:hAnsi="Calibri" w:cs="Calibri"/>
                      <w:color w:val="000000"/>
                      <w:sz w:val="12"/>
                    </w:rPr>
                    <w:t>£93,275</w:t>
                  </w:r>
                </w:p>
              </w:tc>
            </w:tr>
          </w:tbl>
          <w:p w14:paraId="6E3723D2" w14:textId="4E755C30" w:rsidR="00A22702" w:rsidRDefault="00A22702" w:rsidP="00607F85">
            <w:pPr>
              <w:rPr>
                <w:rFonts w:cs="Arial"/>
                <w:b/>
                <w:szCs w:val="16"/>
              </w:rPr>
            </w:pPr>
          </w:p>
          <w:p w14:paraId="72645613" w14:textId="58B0D9F2" w:rsidR="00577CDB" w:rsidRPr="007B5984" w:rsidRDefault="00912B20" w:rsidP="00607F85">
            <w:pPr>
              <w:rPr>
                <w:rFonts w:ascii="Calibri" w:hAnsi="Calibri" w:cs="Calibri"/>
                <w:sz w:val="20"/>
                <w:szCs w:val="20"/>
              </w:rPr>
            </w:pPr>
            <w:r w:rsidRPr="007B5984">
              <w:rPr>
                <w:rFonts w:ascii="Calibri" w:hAnsi="Calibri" w:cs="Calibri"/>
                <w:sz w:val="20"/>
                <w:szCs w:val="20"/>
              </w:rPr>
              <w:t xml:space="preserve">CDSP had anticipated that this change R0067 was due to be implemented in the </w:t>
            </w:r>
            <w:r w:rsidR="008E51D8" w:rsidRPr="007B5984">
              <w:rPr>
                <w:rFonts w:ascii="Calibri" w:hAnsi="Calibri" w:cs="Calibri"/>
                <w:sz w:val="20"/>
                <w:szCs w:val="20"/>
              </w:rPr>
              <w:t>Early Life Support phase following CSS Implementation, but this approach w</w:t>
            </w:r>
            <w:r w:rsidR="005449C0">
              <w:rPr>
                <w:rFonts w:ascii="Calibri" w:hAnsi="Calibri" w:cs="Calibri"/>
                <w:sz w:val="20"/>
                <w:szCs w:val="20"/>
              </w:rPr>
              <w:t>a</w:t>
            </w:r>
            <w:r w:rsidR="008E51D8" w:rsidRPr="007B5984">
              <w:rPr>
                <w:rFonts w:ascii="Calibri" w:hAnsi="Calibri" w:cs="Calibri"/>
                <w:sz w:val="20"/>
                <w:szCs w:val="20"/>
              </w:rPr>
              <w:t xml:space="preserve">s rejected by Ofgem.  The CSSC Programme </w:t>
            </w:r>
            <w:r w:rsidR="007B5984" w:rsidRPr="007B5984">
              <w:rPr>
                <w:rFonts w:ascii="Calibri" w:hAnsi="Calibri" w:cs="Calibri"/>
                <w:sz w:val="20"/>
                <w:szCs w:val="20"/>
              </w:rPr>
              <w:t xml:space="preserve">undertook </w:t>
            </w:r>
            <w:proofErr w:type="gramStart"/>
            <w:r w:rsidRPr="007B5984">
              <w:rPr>
                <w:rFonts w:ascii="Calibri" w:hAnsi="Calibri" w:cs="Calibri"/>
                <w:sz w:val="20"/>
                <w:szCs w:val="20"/>
              </w:rPr>
              <w:t>a number of</w:t>
            </w:r>
            <w:proofErr w:type="gramEnd"/>
            <w:r w:rsidRPr="007B5984">
              <w:rPr>
                <w:rFonts w:ascii="Calibri" w:hAnsi="Calibri" w:cs="Calibri"/>
                <w:sz w:val="20"/>
                <w:szCs w:val="20"/>
              </w:rPr>
              <w:t xml:space="preserve"> </w:t>
            </w:r>
            <w:r w:rsidR="00BC0E84" w:rsidRPr="007B5984">
              <w:rPr>
                <w:rFonts w:ascii="Calibri" w:hAnsi="Calibri" w:cs="Calibri"/>
                <w:sz w:val="20"/>
                <w:szCs w:val="20"/>
              </w:rPr>
              <w:t xml:space="preserve">design and build activities </w:t>
            </w:r>
            <w:r w:rsidR="007B5984" w:rsidRPr="007B5984">
              <w:rPr>
                <w:rFonts w:ascii="Calibri" w:hAnsi="Calibri" w:cs="Calibri"/>
                <w:sz w:val="20"/>
                <w:szCs w:val="20"/>
              </w:rPr>
              <w:t>in order to reduce costs and timescales for delivery of this change</w:t>
            </w:r>
            <w:r w:rsidR="007B5984">
              <w:rPr>
                <w:rFonts w:ascii="Calibri" w:hAnsi="Calibri" w:cs="Calibri"/>
                <w:sz w:val="20"/>
                <w:szCs w:val="20"/>
              </w:rPr>
              <w:t>.</w:t>
            </w:r>
          </w:p>
          <w:p w14:paraId="35869A2F" w14:textId="6AFD0624" w:rsidR="00A22702" w:rsidRDefault="00A22702" w:rsidP="39712EE9">
            <w:pPr>
              <w:rPr>
                <w:rFonts w:cs="Arial"/>
                <w:b/>
                <w:bCs/>
              </w:rPr>
            </w:pPr>
          </w:p>
          <w:p w14:paraId="07E1758A" w14:textId="0C5C61D6" w:rsidR="000C1358" w:rsidRDefault="000C1358" w:rsidP="39712EE9">
            <w:pPr>
              <w:rPr>
                <w:rFonts w:cs="Arial"/>
                <w:b/>
                <w:bCs/>
              </w:rPr>
            </w:pPr>
          </w:p>
          <w:p w14:paraId="58C76C24" w14:textId="77777777" w:rsidR="000C1358" w:rsidRDefault="000C1358" w:rsidP="39712EE9">
            <w:pPr>
              <w:rPr>
                <w:rFonts w:cs="Arial"/>
                <w:b/>
                <w:bCs/>
              </w:rPr>
            </w:pPr>
          </w:p>
          <w:p w14:paraId="2F5BCCF3" w14:textId="0352A454" w:rsidR="00407373" w:rsidRPr="00982681" w:rsidRDefault="00C760B3" w:rsidP="00607F85">
            <w:pPr>
              <w:rPr>
                <w:rFonts w:cs="Arial"/>
                <w:b/>
                <w:sz w:val="18"/>
                <w:szCs w:val="18"/>
                <w:u w:val="single"/>
              </w:rPr>
            </w:pPr>
            <w:r w:rsidRPr="39712EE9">
              <w:rPr>
                <w:rFonts w:cs="Arial"/>
                <w:b/>
                <w:bCs/>
                <w:sz w:val="18"/>
                <w:szCs w:val="18"/>
                <w:u w:val="single"/>
              </w:rPr>
              <w:t>K</w:t>
            </w:r>
            <w:r w:rsidR="00982681" w:rsidRPr="39712EE9">
              <w:rPr>
                <w:rFonts w:cs="Arial"/>
                <w:b/>
                <w:bCs/>
                <w:sz w:val="18"/>
                <w:szCs w:val="18"/>
                <w:u w:val="single"/>
              </w:rPr>
              <w:t>ey</w:t>
            </w:r>
            <w:r w:rsidR="00223716">
              <w:rPr>
                <w:noProof/>
              </w:rPr>
              <w:drawing>
                <wp:inline distT="0" distB="0" distL="0" distR="0" wp14:anchorId="2C84B995" wp14:editId="163E7521">
                  <wp:extent cx="6165214" cy="2835275"/>
                  <wp:effectExtent l="0" t="0" r="6985"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2">
                            <a:extLst>
                              <a:ext uri="{28A0092B-C50C-407E-A947-70E740481C1C}">
                                <a14:useLocalDpi xmlns:a14="http://schemas.microsoft.com/office/drawing/2010/main" val="0"/>
                              </a:ext>
                            </a:extLst>
                          </a:blip>
                          <a:stretch>
                            <a:fillRect/>
                          </a:stretch>
                        </pic:blipFill>
                        <pic:spPr>
                          <a:xfrm>
                            <a:off x="0" y="0"/>
                            <a:ext cx="6165214" cy="2835275"/>
                          </a:xfrm>
                          <a:prstGeom prst="rect">
                            <a:avLst/>
                          </a:prstGeom>
                        </pic:spPr>
                      </pic:pic>
                    </a:graphicData>
                  </a:graphic>
                </wp:inline>
              </w:drawing>
            </w:r>
          </w:p>
        </w:tc>
      </w:tr>
      <w:tr w:rsidR="002B2E87" w:rsidRPr="002B2E87" w14:paraId="6755CD90" w14:textId="77777777" w:rsidTr="00980B8C">
        <w:tc>
          <w:tcPr>
            <w:tcW w:w="5000" w:type="pct"/>
            <w:gridSpan w:val="2"/>
            <w:shd w:val="clear" w:color="auto" w:fill="3E5AA8" w:themeFill="accent1"/>
            <w:vAlign w:val="center"/>
          </w:tcPr>
          <w:p w14:paraId="712659F4" w14:textId="5E9B840D" w:rsidR="002B2E87" w:rsidRPr="002B2E87" w:rsidRDefault="002B2E87" w:rsidP="002B2E87">
            <w:pPr>
              <w:jc w:val="center"/>
              <w:rPr>
                <w:rFonts w:eastAsia="Times New Roman" w:cs="Arial"/>
                <w:b/>
                <w:szCs w:val="16"/>
              </w:rPr>
            </w:pPr>
            <w:r w:rsidRPr="002B2E87">
              <w:rPr>
                <w:rFonts w:eastAsia="Times New Roman" w:cs="Arial"/>
                <w:b/>
                <w:color w:val="FFFFFF"/>
                <w:sz w:val="20"/>
                <w:szCs w:val="16"/>
              </w:rPr>
              <w:t>Section 4: Estimated impact of the service change on service charges</w:t>
            </w:r>
          </w:p>
        </w:tc>
      </w:tr>
      <w:tr w:rsidR="002B2E87" w:rsidRPr="002B2E87" w14:paraId="35E72947" w14:textId="77777777" w:rsidTr="00980B8C">
        <w:tc>
          <w:tcPr>
            <w:tcW w:w="5000" w:type="pct"/>
            <w:gridSpan w:val="2"/>
            <w:shd w:val="clear" w:color="auto" w:fill="auto"/>
          </w:tcPr>
          <w:p w14:paraId="112B90CC" w14:textId="5D8D8EF2" w:rsidR="00F03913" w:rsidRDefault="00384023" w:rsidP="00407A7B">
            <w:pPr>
              <w:rPr>
                <w:rFonts w:ascii="Calibri" w:hAnsi="Calibri" w:cs="Calibri"/>
                <w:sz w:val="20"/>
                <w:szCs w:val="20"/>
              </w:rPr>
            </w:pPr>
            <w:r w:rsidRPr="00407A7B">
              <w:rPr>
                <w:rFonts w:ascii="Calibri" w:hAnsi="Calibri" w:cs="Calibri"/>
                <w:sz w:val="20"/>
                <w:szCs w:val="20"/>
              </w:rPr>
              <w:t xml:space="preserve">This change delivery will require additional </w:t>
            </w:r>
            <w:r w:rsidR="00BE31B4" w:rsidRPr="00407A7B">
              <w:rPr>
                <w:rFonts w:ascii="Calibri" w:hAnsi="Calibri" w:cs="Calibri"/>
                <w:sz w:val="20"/>
                <w:szCs w:val="20"/>
              </w:rPr>
              <w:t xml:space="preserve">technical components </w:t>
            </w:r>
            <w:proofErr w:type="gramStart"/>
            <w:r w:rsidR="00C31AF4" w:rsidRPr="00407A7B">
              <w:rPr>
                <w:rFonts w:ascii="Calibri" w:hAnsi="Calibri" w:cs="Calibri"/>
                <w:sz w:val="20"/>
                <w:szCs w:val="20"/>
              </w:rPr>
              <w:t>in order to</w:t>
            </w:r>
            <w:proofErr w:type="gramEnd"/>
            <w:r w:rsidR="00C31AF4" w:rsidRPr="00407A7B">
              <w:rPr>
                <w:rFonts w:ascii="Calibri" w:hAnsi="Calibri" w:cs="Calibri"/>
                <w:sz w:val="20"/>
                <w:szCs w:val="20"/>
              </w:rPr>
              <w:t xml:space="preserve"> request the message Resends </w:t>
            </w:r>
            <w:r w:rsidR="00BE31B4" w:rsidRPr="00407A7B">
              <w:rPr>
                <w:rFonts w:ascii="Calibri" w:hAnsi="Calibri" w:cs="Calibri"/>
                <w:sz w:val="20"/>
                <w:szCs w:val="20"/>
              </w:rPr>
              <w:t xml:space="preserve">and </w:t>
            </w:r>
            <w:r w:rsidR="00C31AF4" w:rsidRPr="00407A7B">
              <w:rPr>
                <w:rFonts w:ascii="Calibri" w:hAnsi="Calibri" w:cs="Calibri"/>
                <w:sz w:val="20"/>
                <w:szCs w:val="20"/>
              </w:rPr>
              <w:t xml:space="preserve">consequently </w:t>
            </w:r>
            <w:r w:rsidR="00F03913" w:rsidRPr="00407A7B">
              <w:rPr>
                <w:rFonts w:ascii="Calibri" w:hAnsi="Calibri" w:cs="Calibri"/>
                <w:sz w:val="20"/>
                <w:szCs w:val="20"/>
              </w:rPr>
              <w:t xml:space="preserve">technical support team </w:t>
            </w:r>
            <w:r w:rsidR="00BE31B4" w:rsidRPr="00407A7B">
              <w:rPr>
                <w:rFonts w:ascii="Calibri" w:hAnsi="Calibri" w:cs="Calibri"/>
                <w:sz w:val="20"/>
                <w:szCs w:val="20"/>
              </w:rPr>
              <w:t>monitoring</w:t>
            </w:r>
            <w:r w:rsidR="00F03913" w:rsidRPr="00407A7B">
              <w:rPr>
                <w:rFonts w:ascii="Calibri" w:hAnsi="Calibri" w:cs="Calibri"/>
                <w:sz w:val="20"/>
                <w:szCs w:val="20"/>
              </w:rPr>
              <w:t xml:space="preserve"> and </w:t>
            </w:r>
            <w:r w:rsidR="00BE31B4" w:rsidRPr="00407A7B">
              <w:rPr>
                <w:rFonts w:ascii="Calibri" w:hAnsi="Calibri" w:cs="Calibri"/>
                <w:sz w:val="20"/>
                <w:szCs w:val="20"/>
              </w:rPr>
              <w:t xml:space="preserve">support.  </w:t>
            </w:r>
            <w:r w:rsidR="003D5B3A" w:rsidRPr="00407A7B">
              <w:rPr>
                <w:rFonts w:ascii="Calibri" w:hAnsi="Calibri" w:cs="Calibri"/>
                <w:sz w:val="20"/>
                <w:szCs w:val="20"/>
              </w:rPr>
              <w:t xml:space="preserve">The Refresh functionality </w:t>
            </w:r>
            <w:r w:rsidR="00280944" w:rsidRPr="00407A7B">
              <w:rPr>
                <w:rFonts w:ascii="Calibri" w:hAnsi="Calibri" w:cs="Calibri"/>
                <w:sz w:val="20"/>
                <w:szCs w:val="20"/>
              </w:rPr>
              <w:t xml:space="preserve">will </w:t>
            </w:r>
            <w:r w:rsidR="006237F5" w:rsidRPr="00407A7B">
              <w:rPr>
                <w:rFonts w:ascii="Calibri" w:hAnsi="Calibri" w:cs="Calibri"/>
                <w:sz w:val="20"/>
                <w:szCs w:val="20"/>
              </w:rPr>
              <w:t>require technical support</w:t>
            </w:r>
            <w:r w:rsidR="0098732D">
              <w:rPr>
                <w:rFonts w:ascii="Calibri" w:hAnsi="Calibri" w:cs="Calibri"/>
                <w:sz w:val="20"/>
                <w:szCs w:val="20"/>
              </w:rPr>
              <w:t xml:space="preserve"> which has been accounted for</w:t>
            </w:r>
            <w:r w:rsidR="00640D56" w:rsidRPr="00407A7B">
              <w:rPr>
                <w:rFonts w:ascii="Calibri" w:hAnsi="Calibri" w:cs="Calibri"/>
                <w:sz w:val="20"/>
                <w:szCs w:val="20"/>
              </w:rPr>
              <w:t>, but further requires Business Operation support</w:t>
            </w:r>
            <w:r w:rsidR="00A751DB" w:rsidRPr="00407A7B">
              <w:rPr>
                <w:rFonts w:ascii="Calibri" w:hAnsi="Calibri" w:cs="Calibri"/>
                <w:sz w:val="20"/>
                <w:szCs w:val="20"/>
              </w:rPr>
              <w:t xml:space="preserve"> which should be considered as a temporary activity until such time as </w:t>
            </w:r>
            <w:r w:rsidR="00A949F4" w:rsidRPr="00407A7B">
              <w:rPr>
                <w:rFonts w:ascii="Calibri" w:hAnsi="Calibri" w:cs="Calibri"/>
                <w:sz w:val="20"/>
                <w:szCs w:val="20"/>
              </w:rPr>
              <w:t xml:space="preserve">the integration of the two systems </w:t>
            </w:r>
            <w:r w:rsidR="00AC62A8" w:rsidRPr="00407A7B">
              <w:rPr>
                <w:rFonts w:ascii="Calibri" w:hAnsi="Calibri" w:cs="Calibri"/>
                <w:sz w:val="20"/>
                <w:szCs w:val="20"/>
              </w:rPr>
              <w:t xml:space="preserve">are effective.  </w:t>
            </w:r>
            <w:r w:rsidR="00AC62A8" w:rsidRPr="0098732D">
              <w:rPr>
                <w:rFonts w:ascii="Calibri" w:hAnsi="Calibri" w:cs="Calibri"/>
                <w:sz w:val="20"/>
                <w:szCs w:val="20"/>
                <w:highlight w:val="cyan"/>
              </w:rPr>
              <w:t xml:space="preserve">This BER does not include the Operational team </w:t>
            </w:r>
            <w:proofErr w:type="gramStart"/>
            <w:r w:rsidR="00AC62A8" w:rsidRPr="0098732D">
              <w:rPr>
                <w:rFonts w:ascii="Calibri" w:hAnsi="Calibri" w:cs="Calibri"/>
                <w:sz w:val="20"/>
                <w:szCs w:val="20"/>
                <w:highlight w:val="cyan"/>
              </w:rPr>
              <w:t>effort</w:t>
            </w:r>
            <w:r w:rsidR="00B65210" w:rsidRPr="0098732D">
              <w:rPr>
                <w:rFonts w:ascii="Calibri" w:hAnsi="Calibri" w:cs="Calibri"/>
                <w:sz w:val="20"/>
                <w:szCs w:val="20"/>
                <w:highlight w:val="cyan"/>
              </w:rPr>
              <w:t>, but</w:t>
            </w:r>
            <w:proofErr w:type="gramEnd"/>
            <w:r w:rsidR="00B65210" w:rsidRPr="0098732D">
              <w:rPr>
                <w:rFonts w:ascii="Calibri" w:hAnsi="Calibri" w:cs="Calibri"/>
                <w:sz w:val="20"/>
                <w:szCs w:val="20"/>
                <w:highlight w:val="cyan"/>
              </w:rPr>
              <w:t xml:space="preserve"> proposes that this is considered as part of XRN5535 – which will consider the </w:t>
            </w:r>
            <w:r w:rsidR="005A40C6" w:rsidRPr="0098732D">
              <w:rPr>
                <w:rFonts w:ascii="Calibri" w:hAnsi="Calibri" w:cs="Calibri"/>
                <w:sz w:val="20"/>
                <w:szCs w:val="20"/>
                <w:highlight w:val="cyan"/>
              </w:rPr>
              <w:t xml:space="preserve">remedial action needed for missing messages that have occurred and </w:t>
            </w:r>
            <w:r w:rsidR="006170FA" w:rsidRPr="0098732D">
              <w:rPr>
                <w:rFonts w:ascii="Calibri" w:hAnsi="Calibri" w:cs="Calibri"/>
                <w:sz w:val="20"/>
                <w:szCs w:val="20"/>
                <w:highlight w:val="cyan"/>
              </w:rPr>
              <w:t>the necessary process changes</w:t>
            </w:r>
            <w:r w:rsidR="00407A7B" w:rsidRPr="0098732D">
              <w:rPr>
                <w:rFonts w:ascii="Calibri" w:hAnsi="Calibri" w:cs="Calibri"/>
                <w:sz w:val="20"/>
                <w:szCs w:val="20"/>
                <w:highlight w:val="cyan"/>
              </w:rPr>
              <w:t xml:space="preserve"> in the event that instances occur in the future.</w:t>
            </w:r>
          </w:p>
          <w:p w14:paraId="77A21DAD" w14:textId="1F63D4F7" w:rsidR="00407A7B" w:rsidRDefault="00407A7B" w:rsidP="00407A7B">
            <w:pPr>
              <w:rPr>
                <w:rFonts w:ascii="Calibri" w:hAnsi="Calibri" w:cs="Calibri"/>
                <w:sz w:val="20"/>
                <w:szCs w:val="20"/>
              </w:rPr>
            </w:pPr>
          </w:p>
          <w:p w14:paraId="53EDDB46" w14:textId="1B4D64DB" w:rsidR="00407A7B" w:rsidRPr="0098732D" w:rsidRDefault="00407A7B" w:rsidP="00407A7B">
            <w:pPr>
              <w:rPr>
                <w:rFonts w:ascii="Calibri" w:hAnsi="Calibri" w:cs="Calibri"/>
                <w:b/>
                <w:bCs/>
                <w:sz w:val="20"/>
                <w:szCs w:val="20"/>
              </w:rPr>
            </w:pPr>
            <w:r w:rsidRPr="0098732D">
              <w:rPr>
                <w:rFonts w:ascii="Calibri" w:hAnsi="Calibri" w:cs="Calibri"/>
                <w:b/>
                <w:bCs/>
                <w:sz w:val="20"/>
                <w:szCs w:val="20"/>
              </w:rPr>
              <w:t xml:space="preserve">This Change Proposal does not propose a new </w:t>
            </w:r>
            <w:r w:rsidR="00886ABC" w:rsidRPr="0098732D">
              <w:rPr>
                <w:rFonts w:ascii="Calibri" w:hAnsi="Calibri" w:cs="Calibri"/>
                <w:b/>
                <w:bCs/>
                <w:sz w:val="20"/>
                <w:szCs w:val="20"/>
              </w:rPr>
              <w:t xml:space="preserve">DSC Service Line.  It will supplement existing DSC Service Lines associated </w:t>
            </w:r>
            <w:r w:rsidR="00477BD1" w:rsidRPr="0098732D">
              <w:rPr>
                <w:rFonts w:ascii="Calibri" w:hAnsi="Calibri" w:cs="Calibri"/>
                <w:b/>
                <w:bCs/>
                <w:sz w:val="20"/>
                <w:szCs w:val="20"/>
              </w:rPr>
              <w:t>with the receipt and processing of Definitive Registration Notifications from CSS.</w:t>
            </w:r>
          </w:p>
          <w:p w14:paraId="0F550BA8" w14:textId="21F58E26" w:rsidR="003E04A9" w:rsidRPr="00072526" w:rsidRDefault="003E04A9" w:rsidP="002B2E87">
            <w:pPr>
              <w:contextualSpacing/>
              <w:rPr>
                <w:rFonts w:ascii="Calibri" w:hAnsi="Calibri" w:cs="Calibri"/>
                <w:sz w:val="20"/>
                <w:szCs w:val="20"/>
              </w:rPr>
            </w:pPr>
          </w:p>
          <w:tbl>
            <w:tblPr>
              <w:tblStyle w:val="TableGrid1"/>
              <w:tblpPr w:leftFromText="180" w:rightFromText="180" w:vertAnchor="text" w:horzAnchor="margin" w:tblpY="-116"/>
              <w:tblOverlap w:val="never"/>
              <w:tblW w:w="9360" w:type="dxa"/>
              <w:tblLook w:val="04A0" w:firstRow="1" w:lastRow="0" w:firstColumn="1" w:lastColumn="0" w:noHBand="0" w:noVBand="1"/>
            </w:tblPr>
            <w:tblGrid>
              <w:gridCol w:w="963"/>
              <w:gridCol w:w="2834"/>
              <w:gridCol w:w="2764"/>
              <w:gridCol w:w="2799"/>
            </w:tblGrid>
            <w:tr w:rsidR="002B04DD" w:rsidRPr="00072526" w14:paraId="53A61A4E" w14:textId="77777777" w:rsidTr="00980B8C">
              <w:trPr>
                <w:trHeight w:val="520"/>
              </w:trPr>
              <w:tc>
                <w:tcPr>
                  <w:tcW w:w="960" w:type="dxa"/>
                  <w:hideMark/>
                </w:tcPr>
                <w:p w14:paraId="10A86043" w14:textId="69C436B7" w:rsidR="002B04DD" w:rsidRPr="00072526" w:rsidRDefault="002B04DD" w:rsidP="002B04DD">
                  <w:pPr>
                    <w:jc w:val="center"/>
                    <w:rPr>
                      <w:rFonts w:ascii="Calibri" w:hAnsi="Calibri" w:cs="Calibri"/>
                      <w:sz w:val="20"/>
                      <w:szCs w:val="20"/>
                    </w:rPr>
                  </w:pPr>
                  <w:r w:rsidRPr="00072526">
                    <w:rPr>
                      <w:rFonts w:ascii="Calibri" w:hAnsi="Calibri" w:cs="Calibri"/>
                      <w:sz w:val="20"/>
                      <w:szCs w:val="20"/>
                    </w:rPr>
                    <w:lastRenderedPageBreak/>
                    <w:t>XRN</w:t>
                  </w:r>
                </w:p>
              </w:tc>
              <w:tc>
                <w:tcPr>
                  <w:tcW w:w="2835" w:type="dxa"/>
                  <w:hideMark/>
                </w:tcPr>
                <w:p w14:paraId="26819E6B" w14:textId="360A2697" w:rsidR="002B04DD" w:rsidRPr="00072526" w:rsidRDefault="002B04DD" w:rsidP="002B04DD">
                  <w:pPr>
                    <w:jc w:val="center"/>
                    <w:rPr>
                      <w:rFonts w:ascii="Calibri" w:hAnsi="Calibri" w:cs="Calibri"/>
                      <w:sz w:val="20"/>
                      <w:szCs w:val="20"/>
                    </w:rPr>
                  </w:pPr>
                  <w:r w:rsidRPr="00072526">
                    <w:rPr>
                      <w:rFonts w:ascii="Calibri" w:hAnsi="Calibri" w:cs="Calibri"/>
                      <w:sz w:val="20"/>
                      <w:szCs w:val="20"/>
                    </w:rPr>
                    <w:t>Xoserve Service Area</w:t>
                  </w:r>
                  <w:r w:rsidR="008012FE" w:rsidRPr="00072526">
                    <w:rPr>
                      <w:rFonts w:ascii="Calibri" w:hAnsi="Calibri" w:cs="Calibri"/>
                      <w:sz w:val="20"/>
                      <w:szCs w:val="20"/>
                    </w:rPr>
                    <w:t xml:space="preserve"> &amp; Line</w:t>
                  </w:r>
                </w:p>
              </w:tc>
              <w:tc>
                <w:tcPr>
                  <w:tcW w:w="2765" w:type="dxa"/>
                  <w:hideMark/>
                </w:tcPr>
                <w:p w14:paraId="55A72B90" w14:textId="77777777" w:rsidR="002B04DD" w:rsidRPr="00072526" w:rsidRDefault="002B04DD" w:rsidP="002B04DD">
                  <w:pPr>
                    <w:jc w:val="center"/>
                    <w:rPr>
                      <w:rFonts w:ascii="Calibri" w:hAnsi="Calibri" w:cs="Calibri"/>
                      <w:sz w:val="20"/>
                      <w:szCs w:val="20"/>
                    </w:rPr>
                  </w:pPr>
                  <w:r w:rsidRPr="00072526">
                    <w:rPr>
                      <w:rFonts w:ascii="Calibri" w:hAnsi="Calibri" w:cs="Calibri"/>
                      <w:sz w:val="20"/>
                      <w:szCs w:val="20"/>
                    </w:rPr>
                    <w:t>Impact</w:t>
                  </w:r>
                </w:p>
              </w:tc>
              <w:tc>
                <w:tcPr>
                  <w:tcW w:w="2800" w:type="dxa"/>
                  <w:hideMark/>
                </w:tcPr>
                <w:p w14:paraId="093F121A" w14:textId="77777777" w:rsidR="002B04DD" w:rsidRPr="00072526" w:rsidRDefault="002B04DD" w:rsidP="002B04DD">
                  <w:pPr>
                    <w:jc w:val="center"/>
                    <w:rPr>
                      <w:rFonts w:ascii="Calibri" w:hAnsi="Calibri" w:cs="Calibri"/>
                      <w:sz w:val="20"/>
                      <w:szCs w:val="20"/>
                    </w:rPr>
                  </w:pPr>
                  <w:r w:rsidRPr="00072526">
                    <w:rPr>
                      <w:rFonts w:ascii="Calibri" w:hAnsi="Calibri" w:cs="Calibri"/>
                      <w:sz w:val="20"/>
                      <w:szCs w:val="20"/>
                    </w:rPr>
                    <w:t>(+/-) Projected Change in Annual Cost</w:t>
                  </w:r>
                </w:p>
              </w:tc>
            </w:tr>
            <w:tr w:rsidR="001E398E" w:rsidRPr="00072526" w14:paraId="72478B3F" w14:textId="77777777" w:rsidTr="00980B8C">
              <w:trPr>
                <w:trHeight w:val="690"/>
              </w:trPr>
              <w:tc>
                <w:tcPr>
                  <w:tcW w:w="960" w:type="dxa"/>
                  <w:vAlign w:val="center"/>
                  <w:hideMark/>
                </w:tcPr>
                <w:p w14:paraId="264BF848" w14:textId="07C0AC76" w:rsidR="001E398E" w:rsidRPr="00C452EA" w:rsidRDefault="006B26D1" w:rsidP="001E398E">
                  <w:pPr>
                    <w:jc w:val="right"/>
                    <w:rPr>
                      <w:rFonts w:ascii="Calibri" w:hAnsi="Calibri" w:cs="Calibri"/>
                      <w:sz w:val="20"/>
                      <w:szCs w:val="20"/>
                    </w:rPr>
                  </w:pPr>
                  <w:r w:rsidRPr="00C452EA">
                    <w:rPr>
                      <w:rFonts w:ascii="Calibri" w:hAnsi="Calibri" w:cs="Calibri"/>
                      <w:sz w:val="20"/>
                      <w:szCs w:val="20"/>
                    </w:rPr>
                    <w:t>X</w:t>
                  </w:r>
                  <w:r w:rsidR="00C452EA" w:rsidRPr="00C452EA">
                    <w:rPr>
                      <w:rFonts w:ascii="Calibri" w:hAnsi="Calibri" w:cs="Calibri"/>
                      <w:sz w:val="20"/>
                      <w:szCs w:val="20"/>
                    </w:rPr>
                    <w:t>RN5567</w:t>
                  </w:r>
                </w:p>
              </w:tc>
              <w:tc>
                <w:tcPr>
                  <w:tcW w:w="2835" w:type="dxa"/>
                  <w:vAlign w:val="center"/>
                  <w:hideMark/>
                </w:tcPr>
                <w:p w14:paraId="2501D4A7" w14:textId="77777777" w:rsidR="00CD3B81" w:rsidRPr="00C452EA" w:rsidRDefault="001E398E" w:rsidP="001E398E">
                  <w:pPr>
                    <w:rPr>
                      <w:rFonts w:ascii="Calibri" w:hAnsi="Calibri" w:cs="Calibri"/>
                      <w:sz w:val="20"/>
                      <w:szCs w:val="20"/>
                    </w:rPr>
                  </w:pPr>
                  <w:r w:rsidRPr="00C452EA">
                    <w:rPr>
                      <w:rFonts w:ascii="Calibri" w:hAnsi="Calibri" w:cs="Calibri"/>
                      <w:sz w:val="20"/>
                      <w:szCs w:val="20"/>
                    </w:rPr>
                    <w:t xml:space="preserve">Service area 1: Manage </w:t>
                  </w:r>
                  <w:r w:rsidR="00DD55C4" w:rsidRPr="00C452EA">
                    <w:rPr>
                      <w:rFonts w:ascii="Calibri" w:hAnsi="Calibri" w:cs="Calibri"/>
                      <w:sz w:val="20"/>
                      <w:szCs w:val="20"/>
                    </w:rPr>
                    <w:t>Shipper Transfers</w:t>
                  </w:r>
                </w:p>
                <w:p w14:paraId="4B80A2BE" w14:textId="596A9E78" w:rsidR="001E398E" w:rsidRPr="00C452EA" w:rsidRDefault="001E398E" w:rsidP="001E398E">
                  <w:pPr>
                    <w:rPr>
                      <w:rFonts w:ascii="Calibri" w:hAnsi="Calibri" w:cs="Calibri"/>
                      <w:sz w:val="20"/>
                      <w:szCs w:val="20"/>
                    </w:rPr>
                  </w:pPr>
                  <w:r w:rsidRPr="00C452EA">
                    <w:rPr>
                      <w:rFonts w:ascii="Calibri" w:hAnsi="Calibri" w:cs="Calibri"/>
                      <w:sz w:val="20"/>
                      <w:szCs w:val="20"/>
                    </w:rPr>
                    <w:t xml:space="preserve">DS-CS SA1 – </w:t>
                  </w:r>
                  <w:r w:rsidR="0053648B">
                    <w:rPr>
                      <w:rFonts w:ascii="Calibri" w:hAnsi="Calibri" w:cs="Calibri"/>
                      <w:sz w:val="20"/>
                      <w:szCs w:val="20"/>
                    </w:rPr>
                    <w:t>41</w:t>
                  </w:r>
                  <w:r w:rsidR="004E37E7">
                    <w:rPr>
                      <w:rFonts w:ascii="Calibri" w:hAnsi="Calibri" w:cs="Calibri"/>
                      <w:sz w:val="20"/>
                      <w:szCs w:val="20"/>
                    </w:rPr>
                    <w:t xml:space="preserve">; </w:t>
                  </w:r>
                  <w:r w:rsidR="004E37E7" w:rsidRPr="00C452EA">
                    <w:rPr>
                      <w:rFonts w:ascii="Calibri" w:hAnsi="Calibri" w:cs="Calibri"/>
                      <w:sz w:val="20"/>
                      <w:szCs w:val="20"/>
                    </w:rPr>
                    <w:t xml:space="preserve">DS-CS SA1 – </w:t>
                  </w:r>
                  <w:r w:rsidR="004E37E7">
                    <w:rPr>
                      <w:rFonts w:ascii="Calibri" w:hAnsi="Calibri" w:cs="Calibri"/>
                      <w:sz w:val="20"/>
                      <w:szCs w:val="20"/>
                    </w:rPr>
                    <w:t>42</w:t>
                  </w:r>
                </w:p>
              </w:tc>
              <w:tc>
                <w:tcPr>
                  <w:tcW w:w="2765" w:type="dxa"/>
                  <w:vAlign w:val="center"/>
                  <w:hideMark/>
                </w:tcPr>
                <w:p w14:paraId="20F042E5" w14:textId="77777777" w:rsidR="001E398E" w:rsidRPr="00C452EA" w:rsidRDefault="001E398E" w:rsidP="001E398E">
                  <w:pPr>
                    <w:jc w:val="center"/>
                    <w:rPr>
                      <w:rFonts w:ascii="Calibri" w:hAnsi="Calibri" w:cs="Calibri"/>
                      <w:sz w:val="20"/>
                      <w:szCs w:val="20"/>
                    </w:rPr>
                  </w:pPr>
                  <w:r w:rsidRPr="00C452EA">
                    <w:rPr>
                      <w:rFonts w:ascii="Calibri" w:hAnsi="Calibri" w:cs="Calibri"/>
                      <w:sz w:val="20"/>
                      <w:szCs w:val="20"/>
                    </w:rPr>
                    <w:t>Technical Operations additional Monitoring</w:t>
                  </w:r>
                </w:p>
              </w:tc>
              <w:tc>
                <w:tcPr>
                  <w:tcW w:w="2800" w:type="dxa"/>
                  <w:hideMark/>
                </w:tcPr>
                <w:p w14:paraId="3C4305F0" w14:textId="382FE62E" w:rsidR="001E398E" w:rsidRPr="00C452EA" w:rsidRDefault="008012FE" w:rsidP="001E398E">
                  <w:pPr>
                    <w:jc w:val="right"/>
                    <w:rPr>
                      <w:rFonts w:ascii="Calibri" w:hAnsi="Calibri" w:cs="Calibri"/>
                      <w:sz w:val="20"/>
                      <w:szCs w:val="20"/>
                    </w:rPr>
                  </w:pPr>
                  <w:r w:rsidRPr="00C452EA">
                    <w:rPr>
                      <w:rFonts w:ascii="Calibri" w:hAnsi="Calibri" w:cs="Calibri"/>
                      <w:sz w:val="20"/>
                      <w:szCs w:val="20"/>
                    </w:rPr>
                    <w:t xml:space="preserve">+ </w:t>
                  </w:r>
                  <w:r w:rsidR="001E398E" w:rsidRPr="00C452EA">
                    <w:rPr>
                      <w:rFonts w:ascii="Calibri" w:hAnsi="Calibri" w:cs="Calibri"/>
                      <w:sz w:val="20"/>
                      <w:szCs w:val="20"/>
                    </w:rPr>
                    <w:t>£</w:t>
                  </w:r>
                  <w:r w:rsidR="007B5984" w:rsidRPr="00C452EA">
                    <w:rPr>
                      <w:rFonts w:ascii="Calibri" w:hAnsi="Calibri" w:cs="Calibri"/>
                      <w:sz w:val="20"/>
                      <w:szCs w:val="20"/>
                    </w:rPr>
                    <w:t>22,000</w:t>
                  </w:r>
                </w:p>
              </w:tc>
            </w:tr>
            <w:tr w:rsidR="00DD55C4" w:rsidRPr="00072526" w14:paraId="39954669" w14:textId="77777777" w:rsidTr="00980B8C">
              <w:trPr>
                <w:trHeight w:val="290"/>
              </w:trPr>
              <w:tc>
                <w:tcPr>
                  <w:tcW w:w="960" w:type="dxa"/>
                  <w:vAlign w:val="center"/>
                </w:tcPr>
                <w:p w14:paraId="3DB5DF88" w14:textId="6F8E8373" w:rsidR="00DD55C4" w:rsidRPr="00072526" w:rsidRDefault="00DD55C4" w:rsidP="00DD55C4">
                  <w:pPr>
                    <w:jc w:val="right"/>
                    <w:rPr>
                      <w:rFonts w:ascii="Calibri" w:hAnsi="Calibri" w:cs="Calibri"/>
                      <w:sz w:val="20"/>
                      <w:szCs w:val="20"/>
                    </w:rPr>
                  </w:pPr>
                </w:p>
              </w:tc>
              <w:tc>
                <w:tcPr>
                  <w:tcW w:w="2835" w:type="dxa"/>
                  <w:vAlign w:val="center"/>
                </w:tcPr>
                <w:p w14:paraId="054D30C3" w14:textId="5BF20AA0" w:rsidR="00DD55C4" w:rsidRPr="00072526" w:rsidRDefault="00DD55C4" w:rsidP="00DD55C4">
                  <w:pPr>
                    <w:rPr>
                      <w:rFonts w:ascii="Calibri" w:hAnsi="Calibri" w:cs="Calibri"/>
                      <w:sz w:val="20"/>
                      <w:szCs w:val="20"/>
                    </w:rPr>
                  </w:pPr>
                </w:p>
              </w:tc>
              <w:tc>
                <w:tcPr>
                  <w:tcW w:w="2765" w:type="dxa"/>
                </w:tcPr>
                <w:p w14:paraId="7D545FD5" w14:textId="6E235147" w:rsidR="00DD55C4" w:rsidRPr="00072526" w:rsidRDefault="00DD55C4" w:rsidP="00DD55C4">
                  <w:pPr>
                    <w:jc w:val="center"/>
                    <w:rPr>
                      <w:rFonts w:ascii="Calibri" w:hAnsi="Calibri" w:cs="Calibri"/>
                      <w:sz w:val="20"/>
                      <w:szCs w:val="20"/>
                    </w:rPr>
                  </w:pPr>
                </w:p>
              </w:tc>
              <w:tc>
                <w:tcPr>
                  <w:tcW w:w="2800" w:type="dxa"/>
                </w:tcPr>
                <w:p w14:paraId="28ED7B05" w14:textId="52DC728C" w:rsidR="00DD55C4" w:rsidRPr="00072526" w:rsidRDefault="00DD55C4" w:rsidP="00DD55C4">
                  <w:pPr>
                    <w:jc w:val="right"/>
                    <w:rPr>
                      <w:rFonts w:ascii="Calibri" w:hAnsi="Calibri" w:cs="Calibri"/>
                      <w:sz w:val="20"/>
                      <w:szCs w:val="20"/>
                    </w:rPr>
                  </w:pPr>
                </w:p>
              </w:tc>
            </w:tr>
            <w:tr w:rsidR="00DD55C4" w:rsidRPr="00072526" w14:paraId="5C1FC16B" w14:textId="77777777" w:rsidTr="00980B8C">
              <w:trPr>
                <w:trHeight w:val="290"/>
              </w:trPr>
              <w:tc>
                <w:tcPr>
                  <w:tcW w:w="960" w:type="dxa"/>
                  <w:vAlign w:val="center"/>
                </w:tcPr>
                <w:p w14:paraId="2EBAEA96" w14:textId="6D1D40B3" w:rsidR="00DD55C4" w:rsidRPr="00072526" w:rsidRDefault="00DD55C4" w:rsidP="00DD55C4">
                  <w:pPr>
                    <w:jc w:val="right"/>
                    <w:rPr>
                      <w:rFonts w:ascii="Calibri" w:hAnsi="Calibri" w:cs="Calibri"/>
                      <w:sz w:val="20"/>
                      <w:szCs w:val="20"/>
                    </w:rPr>
                  </w:pPr>
                </w:p>
              </w:tc>
              <w:tc>
                <w:tcPr>
                  <w:tcW w:w="2835" w:type="dxa"/>
                  <w:vAlign w:val="center"/>
                </w:tcPr>
                <w:p w14:paraId="53C6380F" w14:textId="7061A5A9" w:rsidR="00DD55C4" w:rsidRPr="00072526" w:rsidRDefault="00DD55C4" w:rsidP="00DD55C4">
                  <w:pPr>
                    <w:rPr>
                      <w:rFonts w:ascii="Calibri" w:hAnsi="Calibri" w:cs="Calibri"/>
                      <w:sz w:val="20"/>
                      <w:szCs w:val="20"/>
                    </w:rPr>
                  </w:pPr>
                </w:p>
              </w:tc>
              <w:tc>
                <w:tcPr>
                  <w:tcW w:w="2765" w:type="dxa"/>
                </w:tcPr>
                <w:p w14:paraId="766180CC" w14:textId="7991FB46" w:rsidR="00DD55C4" w:rsidRPr="00072526" w:rsidRDefault="00DD55C4" w:rsidP="00DD55C4">
                  <w:pPr>
                    <w:jc w:val="center"/>
                    <w:rPr>
                      <w:rFonts w:ascii="Calibri" w:hAnsi="Calibri" w:cs="Calibri"/>
                      <w:sz w:val="20"/>
                      <w:szCs w:val="20"/>
                    </w:rPr>
                  </w:pPr>
                </w:p>
              </w:tc>
              <w:tc>
                <w:tcPr>
                  <w:tcW w:w="2800" w:type="dxa"/>
                </w:tcPr>
                <w:p w14:paraId="1596FACA" w14:textId="4955BF20" w:rsidR="00DD55C4" w:rsidRPr="00072526" w:rsidRDefault="00DD55C4" w:rsidP="00DD55C4">
                  <w:pPr>
                    <w:jc w:val="right"/>
                    <w:rPr>
                      <w:rFonts w:ascii="Calibri" w:hAnsi="Calibri" w:cs="Calibri"/>
                      <w:sz w:val="20"/>
                      <w:szCs w:val="20"/>
                    </w:rPr>
                  </w:pPr>
                </w:p>
              </w:tc>
            </w:tr>
            <w:tr w:rsidR="00DD55C4" w:rsidRPr="00072526" w14:paraId="1AF77B78" w14:textId="77777777" w:rsidTr="00980B8C">
              <w:trPr>
                <w:trHeight w:val="290"/>
              </w:trPr>
              <w:tc>
                <w:tcPr>
                  <w:tcW w:w="960" w:type="dxa"/>
                  <w:vAlign w:val="center"/>
                </w:tcPr>
                <w:p w14:paraId="494BFBE3" w14:textId="4C59D983" w:rsidR="00DD55C4" w:rsidRPr="00072526" w:rsidRDefault="00DD55C4" w:rsidP="00DD55C4">
                  <w:pPr>
                    <w:jc w:val="right"/>
                    <w:rPr>
                      <w:rFonts w:ascii="Calibri" w:hAnsi="Calibri" w:cs="Calibri"/>
                      <w:sz w:val="20"/>
                      <w:szCs w:val="20"/>
                    </w:rPr>
                  </w:pPr>
                </w:p>
              </w:tc>
              <w:tc>
                <w:tcPr>
                  <w:tcW w:w="2835" w:type="dxa"/>
                  <w:vAlign w:val="bottom"/>
                </w:tcPr>
                <w:p w14:paraId="030B2164" w14:textId="4E3B19CE" w:rsidR="00DD55C4" w:rsidRPr="00072526" w:rsidRDefault="00DD55C4" w:rsidP="00DD55C4">
                  <w:pPr>
                    <w:rPr>
                      <w:rFonts w:ascii="Calibri" w:hAnsi="Calibri" w:cs="Calibri"/>
                      <w:sz w:val="20"/>
                      <w:szCs w:val="20"/>
                    </w:rPr>
                  </w:pPr>
                </w:p>
              </w:tc>
              <w:tc>
                <w:tcPr>
                  <w:tcW w:w="2765" w:type="dxa"/>
                </w:tcPr>
                <w:p w14:paraId="5D0C9859" w14:textId="6250BBA2" w:rsidR="00DD55C4" w:rsidRPr="00072526" w:rsidRDefault="00DD55C4" w:rsidP="00DD55C4">
                  <w:pPr>
                    <w:jc w:val="center"/>
                    <w:rPr>
                      <w:rFonts w:ascii="Calibri" w:hAnsi="Calibri" w:cs="Calibri"/>
                      <w:sz w:val="20"/>
                      <w:szCs w:val="20"/>
                    </w:rPr>
                  </w:pPr>
                </w:p>
              </w:tc>
              <w:tc>
                <w:tcPr>
                  <w:tcW w:w="2800" w:type="dxa"/>
                </w:tcPr>
                <w:p w14:paraId="473D6FD1" w14:textId="1647FA0E" w:rsidR="00DD55C4" w:rsidRPr="00072526" w:rsidRDefault="00DD55C4" w:rsidP="00DD55C4">
                  <w:pPr>
                    <w:jc w:val="right"/>
                    <w:rPr>
                      <w:rFonts w:ascii="Calibri" w:hAnsi="Calibri" w:cs="Calibri"/>
                      <w:sz w:val="20"/>
                      <w:szCs w:val="20"/>
                    </w:rPr>
                  </w:pPr>
                </w:p>
              </w:tc>
            </w:tr>
            <w:tr w:rsidR="00DD55C4" w:rsidRPr="00072526" w14:paraId="1138C094" w14:textId="77777777" w:rsidTr="00980B8C">
              <w:trPr>
                <w:trHeight w:val="290"/>
              </w:trPr>
              <w:tc>
                <w:tcPr>
                  <w:tcW w:w="960" w:type="dxa"/>
                  <w:vAlign w:val="center"/>
                </w:tcPr>
                <w:p w14:paraId="23487C91" w14:textId="72CAC062" w:rsidR="00DD55C4" w:rsidRPr="00072526" w:rsidRDefault="00DD55C4" w:rsidP="00DD55C4">
                  <w:pPr>
                    <w:jc w:val="right"/>
                    <w:rPr>
                      <w:rFonts w:ascii="Calibri" w:hAnsi="Calibri" w:cs="Calibri"/>
                      <w:sz w:val="20"/>
                      <w:szCs w:val="20"/>
                    </w:rPr>
                  </w:pPr>
                </w:p>
              </w:tc>
              <w:tc>
                <w:tcPr>
                  <w:tcW w:w="2835" w:type="dxa"/>
                  <w:vAlign w:val="center"/>
                </w:tcPr>
                <w:p w14:paraId="2EDF9594" w14:textId="274DE805" w:rsidR="00DD55C4" w:rsidRPr="00072526" w:rsidRDefault="00DD55C4" w:rsidP="00DD55C4">
                  <w:pPr>
                    <w:rPr>
                      <w:rFonts w:ascii="Calibri" w:hAnsi="Calibri" w:cs="Calibri"/>
                      <w:sz w:val="20"/>
                      <w:szCs w:val="20"/>
                    </w:rPr>
                  </w:pPr>
                </w:p>
              </w:tc>
              <w:tc>
                <w:tcPr>
                  <w:tcW w:w="2765" w:type="dxa"/>
                </w:tcPr>
                <w:p w14:paraId="527A0C81" w14:textId="79B81D6D" w:rsidR="00DD55C4" w:rsidRPr="00072526" w:rsidRDefault="00DD55C4" w:rsidP="00DD55C4">
                  <w:pPr>
                    <w:jc w:val="center"/>
                    <w:rPr>
                      <w:rFonts w:ascii="Calibri" w:hAnsi="Calibri" w:cs="Calibri"/>
                      <w:sz w:val="20"/>
                      <w:szCs w:val="20"/>
                    </w:rPr>
                  </w:pPr>
                </w:p>
              </w:tc>
              <w:tc>
                <w:tcPr>
                  <w:tcW w:w="2800" w:type="dxa"/>
                </w:tcPr>
                <w:p w14:paraId="2F3EA47B" w14:textId="2DFA6316" w:rsidR="00DD55C4" w:rsidRPr="00072526" w:rsidRDefault="00DD55C4" w:rsidP="00DD55C4">
                  <w:pPr>
                    <w:jc w:val="right"/>
                    <w:rPr>
                      <w:rFonts w:ascii="Calibri" w:hAnsi="Calibri" w:cs="Calibri"/>
                      <w:sz w:val="20"/>
                      <w:szCs w:val="20"/>
                    </w:rPr>
                  </w:pPr>
                </w:p>
              </w:tc>
            </w:tr>
            <w:tr w:rsidR="00DD55C4" w:rsidRPr="00072526" w14:paraId="2DAB426E" w14:textId="77777777" w:rsidTr="00980B8C">
              <w:trPr>
                <w:trHeight w:val="290"/>
              </w:trPr>
              <w:tc>
                <w:tcPr>
                  <w:tcW w:w="6560" w:type="dxa"/>
                  <w:gridSpan w:val="3"/>
                  <w:vAlign w:val="center"/>
                </w:tcPr>
                <w:p w14:paraId="392A9E8B" w14:textId="33D1F412" w:rsidR="00DD55C4" w:rsidRPr="00072526" w:rsidRDefault="00DD55C4" w:rsidP="00DD55C4">
                  <w:pPr>
                    <w:jc w:val="right"/>
                    <w:rPr>
                      <w:rFonts w:ascii="Calibri" w:hAnsi="Calibri" w:cs="Calibri"/>
                      <w:sz w:val="20"/>
                      <w:szCs w:val="20"/>
                    </w:rPr>
                  </w:pPr>
                  <w:r w:rsidRPr="00072526">
                    <w:rPr>
                      <w:rFonts w:ascii="Calibri" w:hAnsi="Calibri" w:cs="Calibri"/>
                      <w:sz w:val="20"/>
                      <w:szCs w:val="20"/>
                    </w:rPr>
                    <w:t>Total</w:t>
                  </w:r>
                </w:p>
              </w:tc>
              <w:tc>
                <w:tcPr>
                  <w:tcW w:w="2800" w:type="dxa"/>
                  <w:vAlign w:val="center"/>
                </w:tcPr>
                <w:p w14:paraId="3310FC49" w14:textId="3D6A29FB" w:rsidR="00DD55C4" w:rsidRPr="00072526" w:rsidRDefault="00DD55C4" w:rsidP="00DD55C4">
                  <w:pPr>
                    <w:jc w:val="right"/>
                    <w:rPr>
                      <w:rFonts w:ascii="Calibri" w:hAnsi="Calibri" w:cs="Calibri"/>
                      <w:sz w:val="20"/>
                      <w:szCs w:val="20"/>
                    </w:rPr>
                  </w:pPr>
                  <w:r w:rsidRPr="00072526">
                    <w:rPr>
                      <w:rFonts w:ascii="Calibri" w:hAnsi="Calibri" w:cs="Calibri"/>
                      <w:sz w:val="20"/>
                      <w:szCs w:val="20"/>
                    </w:rPr>
                    <w:t>£</w:t>
                  </w:r>
                  <w:r w:rsidR="00F47A87" w:rsidRPr="00072526">
                    <w:rPr>
                      <w:rFonts w:ascii="Calibri" w:hAnsi="Calibri" w:cs="Calibri"/>
                      <w:sz w:val="20"/>
                      <w:szCs w:val="20"/>
                    </w:rPr>
                    <w:t>22,000</w:t>
                  </w:r>
                </w:p>
              </w:tc>
            </w:tr>
          </w:tbl>
          <w:p w14:paraId="6F8E01C7" w14:textId="132BA8D1" w:rsidR="001E6419" w:rsidRPr="00072526" w:rsidRDefault="001E6419" w:rsidP="002B2E87">
            <w:pPr>
              <w:contextualSpacing/>
              <w:rPr>
                <w:rFonts w:ascii="Calibri" w:hAnsi="Calibri" w:cs="Calibri"/>
                <w:sz w:val="20"/>
                <w:szCs w:val="20"/>
              </w:rPr>
            </w:pPr>
          </w:p>
        </w:tc>
      </w:tr>
      <w:tr w:rsidR="002B2E87" w:rsidRPr="002B2E87" w14:paraId="005645AB" w14:textId="77777777" w:rsidTr="00980B8C">
        <w:tc>
          <w:tcPr>
            <w:tcW w:w="5000" w:type="pct"/>
            <w:gridSpan w:val="2"/>
            <w:shd w:val="clear" w:color="auto" w:fill="3E5AA8" w:themeFill="accent1"/>
            <w:vAlign w:val="center"/>
          </w:tcPr>
          <w:p w14:paraId="0027578C" w14:textId="77777777" w:rsidR="002B2E87" w:rsidRPr="002B2E87" w:rsidRDefault="002B2E87" w:rsidP="002B2E87">
            <w:pPr>
              <w:jc w:val="center"/>
              <w:rPr>
                <w:rFonts w:eastAsia="Times New Roman" w:cs="Arial"/>
                <w:b/>
                <w:color w:val="FFFFFF"/>
                <w:szCs w:val="16"/>
              </w:rPr>
            </w:pPr>
            <w:r w:rsidRPr="002B2E87">
              <w:rPr>
                <w:rFonts w:eastAsia="Times New Roman" w:cs="Arial"/>
                <w:b/>
                <w:color w:val="FFFFFF"/>
                <w:sz w:val="20"/>
                <w:szCs w:val="16"/>
              </w:rPr>
              <w:lastRenderedPageBreak/>
              <w:t>Section 5: Project plan for delivery of the change</w:t>
            </w:r>
          </w:p>
        </w:tc>
      </w:tr>
      <w:tr w:rsidR="002B2E87" w:rsidRPr="002B2E87" w14:paraId="17686922" w14:textId="77777777" w:rsidTr="00980B8C">
        <w:tc>
          <w:tcPr>
            <w:tcW w:w="5000" w:type="pct"/>
            <w:gridSpan w:val="2"/>
            <w:shd w:val="clear" w:color="auto" w:fill="auto"/>
          </w:tcPr>
          <w:p w14:paraId="743BE4AB" w14:textId="4D6A4C17" w:rsidR="001531E7" w:rsidRDefault="00593A51" w:rsidP="001F7F6F">
            <w:pPr>
              <w:rPr>
                <w:rFonts w:eastAsia="Times New Roman" w:cs="Arial"/>
                <w:b/>
                <w:sz w:val="20"/>
                <w:szCs w:val="16"/>
              </w:rPr>
            </w:pPr>
            <w:r w:rsidRPr="00593A51">
              <w:rPr>
                <w:rFonts w:eastAsia="Times New Roman" w:cs="Arial"/>
                <w:b/>
                <w:noProof/>
                <w:sz w:val="20"/>
                <w:szCs w:val="16"/>
              </w:rPr>
              <w:drawing>
                <wp:inline distT="0" distB="0" distL="0" distR="0" wp14:anchorId="01F5E7D3" wp14:editId="51CB387B">
                  <wp:extent cx="5731510" cy="63754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31510" cy="637540"/>
                          </a:xfrm>
                          <a:prstGeom prst="rect">
                            <a:avLst/>
                          </a:prstGeom>
                        </pic:spPr>
                      </pic:pic>
                    </a:graphicData>
                  </a:graphic>
                </wp:inline>
              </w:drawing>
            </w:r>
          </w:p>
          <w:p w14:paraId="4B4B7286" w14:textId="2875493C" w:rsidR="00593A51" w:rsidRDefault="00593A51" w:rsidP="001F7F6F">
            <w:pPr>
              <w:rPr>
                <w:rFonts w:eastAsia="Times New Roman" w:cs="Arial"/>
                <w:b/>
                <w:sz w:val="20"/>
                <w:szCs w:val="16"/>
              </w:rPr>
            </w:pPr>
          </w:p>
          <w:p w14:paraId="3687525F" w14:textId="77777777" w:rsidR="00593A51" w:rsidRDefault="00593A51" w:rsidP="001F7F6F">
            <w:pPr>
              <w:rPr>
                <w:rFonts w:eastAsia="Times New Roman" w:cs="Arial"/>
                <w:b/>
                <w:sz w:val="20"/>
                <w:szCs w:val="16"/>
              </w:rPr>
            </w:pPr>
          </w:p>
          <w:p w14:paraId="4AFEDD1B" w14:textId="7DAB2E5E" w:rsidR="006B26D1" w:rsidRDefault="00623587" w:rsidP="001F7F6F">
            <w:pPr>
              <w:rPr>
                <w:rFonts w:ascii="Calibri" w:eastAsia="Times New Roman" w:hAnsi="Calibri" w:cs="Calibri"/>
                <w:b/>
                <w:sz w:val="20"/>
                <w:szCs w:val="16"/>
              </w:rPr>
            </w:pPr>
            <w:r w:rsidRPr="00623587">
              <w:rPr>
                <w:rFonts w:ascii="Calibri" w:eastAsia="Times New Roman" w:hAnsi="Calibri" w:cs="Calibri"/>
                <w:b/>
                <w:sz w:val="20"/>
                <w:szCs w:val="16"/>
              </w:rPr>
              <w:t>Dependencies:</w:t>
            </w:r>
          </w:p>
          <w:p w14:paraId="5FC510E6" w14:textId="373D3179" w:rsidR="006B26D1" w:rsidRPr="00AE49E2" w:rsidRDefault="00182D1D" w:rsidP="00593A51">
            <w:pPr>
              <w:pStyle w:val="ListParagraph"/>
              <w:numPr>
                <w:ilvl w:val="0"/>
                <w:numId w:val="17"/>
              </w:numPr>
              <w:spacing w:after="0" w:line="240" w:lineRule="auto"/>
              <w:rPr>
                <w:rFonts w:cs="Arial"/>
                <w:b/>
                <w:szCs w:val="16"/>
              </w:rPr>
            </w:pPr>
            <w:r w:rsidRPr="00593A51">
              <w:rPr>
                <w:rFonts w:ascii="Calibri" w:hAnsi="Calibri" w:cs="Calibri"/>
                <w:bCs/>
                <w:szCs w:val="16"/>
              </w:rPr>
              <w:t xml:space="preserve">This BER is presented to </w:t>
            </w:r>
            <w:proofErr w:type="spellStart"/>
            <w:r w:rsidRPr="00593A51">
              <w:rPr>
                <w:rFonts w:ascii="Calibri" w:hAnsi="Calibri" w:cs="Calibri"/>
                <w:bCs/>
                <w:szCs w:val="16"/>
              </w:rPr>
              <w:t>ChMC</w:t>
            </w:r>
            <w:proofErr w:type="spellEnd"/>
            <w:r w:rsidRPr="00593A51">
              <w:rPr>
                <w:rFonts w:ascii="Calibri" w:hAnsi="Calibri" w:cs="Calibri"/>
                <w:bCs/>
                <w:szCs w:val="16"/>
              </w:rPr>
              <w:t xml:space="preserve"> prior to the approval of R0067 by the REC Change Panel</w:t>
            </w:r>
            <w:r w:rsidR="00FA6F22" w:rsidRPr="00593A51">
              <w:rPr>
                <w:rFonts w:ascii="Calibri" w:hAnsi="Calibri" w:cs="Calibri"/>
                <w:bCs/>
                <w:szCs w:val="16"/>
              </w:rPr>
              <w:t xml:space="preserve">.  We will not </w:t>
            </w:r>
            <w:r w:rsidR="00BB1BAC" w:rsidRPr="00593A51">
              <w:rPr>
                <w:rFonts w:ascii="Calibri" w:hAnsi="Calibri" w:cs="Calibri"/>
                <w:bCs/>
                <w:szCs w:val="16"/>
              </w:rPr>
              <w:t>progress design and build activities until R0067 is approved.</w:t>
            </w:r>
            <w:r w:rsidR="00593A51">
              <w:rPr>
                <w:rFonts w:ascii="Calibri" w:hAnsi="Calibri" w:cs="Calibri"/>
                <w:bCs/>
                <w:szCs w:val="16"/>
              </w:rPr>
              <w:t xml:space="preserve">  </w:t>
            </w:r>
            <w:r w:rsidR="00B42B1D">
              <w:rPr>
                <w:rFonts w:ascii="Calibri" w:hAnsi="Calibri" w:cs="Calibri"/>
                <w:bCs/>
                <w:szCs w:val="16"/>
              </w:rPr>
              <w:t xml:space="preserve">Following approval by </w:t>
            </w:r>
            <w:proofErr w:type="spellStart"/>
            <w:r w:rsidR="00B42B1D">
              <w:rPr>
                <w:rFonts w:ascii="Calibri" w:hAnsi="Calibri" w:cs="Calibri"/>
                <w:bCs/>
                <w:szCs w:val="16"/>
              </w:rPr>
              <w:t>ChMC</w:t>
            </w:r>
            <w:proofErr w:type="spellEnd"/>
            <w:r w:rsidR="00B42B1D">
              <w:rPr>
                <w:rFonts w:ascii="Calibri" w:hAnsi="Calibri" w:cs="Calibri"/>
                <w:bCs/>
                <w:szCs w:val="16"/>
              </w:rPr>
              <w:t xml:space="preserve"> we will commence Project Initiation – </w:t>
            </w:r>
            <w:proofErr w:type="gramStart"/>
            <w:r w:rsidR="00B42B1D">
              <w:rPr>
                <w:rFonts w:ascii="Calibri" w:hAnsi="Calibri" w:cs="Calibri"/>
                <w:bCs/>
                <w:szCs w:val="16"/>
              </w:rPr>
              <w:t>e.g.</w:t>
            </w:r>
            <w:proofErr w:type="gramEnd"/>
            <w:r w:rsidR="00B42B1D">
              <w:rPr>
                <w:rFonts w:ascii="Calibri" w:hAnsi="Calibri" w:cs="Calibri"/>
                <w:bCs/>
                <w:szCs w:val="16"/>
              </w:rPr>
              <w:t xml:space="preserve"> identification of the project team and commencing detailed planning.</w:t>
            </w:r>
          </w:p>
          <w:p w14:paraId="5AD2464C" w14:textId="77777777" w:rsidR="00713756" w:rsidRPr="00713756" w:rsidRDefault="00AE49E2" w:rsidP="00713756">
            <w:pPr>
              <w:pStyle w:val="ListParagraph"/>
              <w:numPr>
                <w:ilvl w:val="0"/>
                <w:numId w:val="17"/>
              </w:numPr>
              <w:spacing w:after="0" w:line="240" w:lineRule="auto"/>
              <w:rPr>
                <w:rFonts w:ascii="Calibri" w:hAnsi="Calibri" w:cs="Calibri"/>
                <w:bCs/>
                <w:szCs w:val="16"/>
              </w:rPr>
            </w:pPr>
            <w:r w:rsidRPr="00713756">
              <w:rPr>
                <w:rFonts w:ascii="Calibri" w:hAnsi="Calibri" w:cs="Calibri"/>
                <w:bCs/>
                <w:szCs w:val="16"/>
              </w:rPr>
              <w:t xml:space="preserve">Integration between other parties has not been </w:t>
            </w:r>
            <w:r w:rsidR="00713756" w:rsidRPr="00713756">
              <w:rPr>
                <w:rFonts w:ascii="Calibri" w:hAnsi="Calibri" w:cs="Calibri"/>
                <w:bCs/>
                <w:szCs w:val="16"/>
              </w:rPr>
              <w:t>undertaken.  Should there be an amendment to the critical path period between the period of integration testing between the GRDS and CSS and the date of implementation this may extend the project timelines and costs quoted.</w:t>
            </w:r>
          </w:p>
          <w:p w14:paraId="08BB6042" w14:textId="2E75297B" w:rsidR="006B26D1" w:rsidRPr="002B2E87" w:rsidRDefault="006B26D1" w:rsidP="001F7F6F">
            <w:pPr>
              <w:rPr>
                <w:rFonts w:eastAsia="Times New Roman" w:cs="Arial"/>
                <w:b/>
                <w:sz w:val="20"/>
                <w:szCs w:val="16"/>
              </w:rPr>
            </w:pPr>
          </w:p>
        </w:tc>
      </w:tr>
      <w:tr w:rsidR="002B2E87" w:rsidRPr="002B2E87" w14:paraId="61F67236" w14:textId="77777777" w:rsidTr="00980B8C">
        <w:tc>
          <w:tcPr>
            <w:tcW w:w="5000" w:type="pct"/>
            <w:gridSpan w:val="2"/>
            <w:shd w:val="clear" w:color="auto" w:fill="3E5AA8" w:themeFill="accent1"/>
            <w:vAlign w:val="center"/>
          </w:tcPr>
          <w:p w14:paraId="1B95EECA" w14:textId="77777777" w:rsidR="002B2E87" w:rsidRPr="002B2E87" w:rsidRDefault="002B2E87" w:rsidP="002B2E87">
            <w:pPr>
              <w:jc w:val="center"/>
              <w:rPr>
                <w:rFonts w:eastAsia="Times New Roman" w:cs="Arial"/>
                <w:b/>
                <w:color w:val="FF0000"/>
                <w:szCs w:val="16"/>
              </w:rPr>
            </w:pPr>
            <w:r w:rsidRPr="002B2E87">
              <w:rPr>
                <w:rFonts w:eastAsia="Times New Roman" w:cs="Arial"/>
                <w:b/>
                <w:color w:val="FFFFFF"/>
                <w:sz w:val="20"/>
                <w:szCs w:val="16"/>
              </w:rPr>
              <w:t>Section 6: Additional information relevant to the proposed service change</w:t>
            </w:r>
          </w:p>
        </w:tc>
      </w:tr>
      <w:tr w:rsidR="002B2E87" w:rsidRPr="002B2E87" w14:paraId="324B2E3C" w14:textId="77777777" w:rsidTr="00980B8C">
        <w:tc>
          <w:tcPr>
            <w:tcW w:w="5000" w:type="pct"/>
            <w:gridSpan w:val="2"/>
            <w:shd w:val="clear" w:color="auto" w:fill="auto"/>
          </w:tcPr>
          <w:p w14:paraId="5DBC3657" w14:textId="6DA91DDC" w:rsidR="00810C5C" w:rsidRDefault="00810C5C" w:rsidP="00C07933">
            <w:pPr>
              <w:rPr>
                <w:rFonts w:cs="Arial"/>
                <w:b/>
                <w:i/>
                <w:sz w:val="20"/>
                <w:szCs w:val="20"/>
              </w:rPr>
            </w:pPr>
          </w:p>
          <w:p w14:paraId="4190684A" w14:textId="6A0D00D4" w:rsidR="00846F7F" w:rsidRPr="001156AD" w:rsidRDefault="00BC5E63" w:rsidP="001E58AF">
            <w:pPr>
              <w:rPr>
                <w:rFonts w:ascii="Calibri" w:hAnsi="Calibri" w:cs="Calibri"/>
                <w:b/>
                <w:bCs/>
                <w:sz w:val="20"/>
                <w:szCs w:val="20"/>
              </w:rPr>
            </w:pPr>
            <w:r w:rsidRPr="001156AD">
              <w:rPr>
                <w:rFonts w:ascii="Calibri" w:hAnsi="Calibri" w:cs="Calibri"/>
                <w:b/>
                <w:bCs/>
                <w:sz w:val="20"/>
                <w:szCs w:val="20"/>
              </w:rPr>
              <w:t>Risks:</w:t>
            </w:r>
          </w:p>
          <w:p w14:paraId="64720AF1" w14:textId="541E9527" w:rsidR="00BC5E63" w:rsidRPr="001156AD" w:rsidRDefault="00BC5E63" w:rsidP="001E58AF">
            <w:pPr>
              <w:rPr>
                <w:rFonts w:ascii="Calibri" w:hAnsi="Calibri" w:cs="Calibri"/>
                <w:sz w:val="20"/>
                <w:szCs w:val="20"/>
              </w:rPr>
            </w:pPr>
            <w:r w:rsidRPr="001156AD">
              <w:rPr>
                <w:rFonts w:ascii="Calibri" w:hAnsi="Calibri" w:cs="Calibri"/>
                <w:sz w:val="20"/>
                <w:szCs w:val="20"/>
              </w:rPr>
              <w:t xml:space="preserve">Xoserve and Correla have yet to receive detailed technical documentation from Landmark related to the technical solution.  This risk is expected to be minimal </w:t>
            </w:r>
            <w:r w:rsidR="000D3E48" w:rsidRPr="001156AD">
              <w:rPr>
                <w:rFonts w:ascii="Calibri" w:hAnsi="Calibri" w:cs="Calibri"/>
                <w:sz w:val="20"/>
                <w:szCs w:val="20"/>
              </w:rPr>
              <w:t xml:space="preserve">as we understand that Landmark are undertaking minimal </w:t>
            </w:r>
            <w:r w:rsidR="00104BFB" w:rsidRPr="001156AD">
              <w:rPr>
                <w:rFonts w:ascii="Calibri" w:hAnsi="Calibri" w:cs="Calibri"/>
                <w:sz w:val="20"/>
                <w:szCs w:val="20"/>
              </w:rPr>
              <w:t xml:space="preserve">development activity and are only extending the existing DSP functionality to </w:t>
            </w:r>
            <w:r w:rsidR="001F672D" w:rsidRPr="001156AD">
              <w:rPr>
                <w:rFonts w:ascii="Calibri" w:hAnsi="Calibri" w:cs="Calibri"/>
                <w:sz w:val="20"/>
                <w:szCs w:val="20"/>
              </w:rPr>
              <w:t>additional</w:t>
            </w:r>
            <w:r w:rsidR="00104BFB" w:rsidRPr="001156AD">
              <w:rPr>
                <w:rFonts w:ascii="Calibri" w:hAnsi="Calibri" w:cs="Calibri"/>
                <w:sz w:val="20"/>
                <w:szCs w:val="20"/>
              </w:rPr>
              <w:t xml:space="preserve"> Service Provider</w:t>
            </w:r>
            <w:r w:rsidR="001F672D" w:rsidRPr="001156AD">
              <w:rPr>
                <w:rFonts w:ascii="Calibri" w:hAnsi="Calibri" w:cs="Calibri"/>
                <w:sz w:val="20"/>
                <w:szCs w:val="20"/>
              </w:rPr>
              <w:t>s</w:t>
            </w:r>
            <w:r w:rsidR="00D052BD" w:rsidRPr="001156AD">
              <w:rPr>
                <w:rFonts w:ascii="Calibri" w:hAnsi="Calibri" w:cs="Calibri"/>
                <w:sz w:val="20"/>
                <w:szCs w:val="20"/>
              </w:rPr>
              <w:t>.</w:t>
            </w:r>
            <w:r w:rsidR="00904029">
              <w:rPr>
                <w:rFonts w:ascii="Calibri" w:hAnsi="Calibri" w:cs="Calibri"/>
                <w:sz w:val="20"/>
                <w:szCs w:val="20"/>
              </w:rPr>
              <w:t xml:space="preserve">  A series of design assumptions have been highlighted as part of the REC Detailed Impact Assessment response.  Should these prove to be incorrect we will need to further assess the solution, which may extend </w:t>
            </w:r>
            <w:proofErr w:type="spellStart"/>
            <w:r w:rsidR="00904029">
              <w:rPr>
                <w:rFonts w:ascii="Calibri" w:hAnsi="Calibri" w:cs="Calibri"/>
                <w:sz w:val="20"/>
                <w:szCs w:val="20"/>
              </w:rPr>
              <w:t>deign</w:t>
            </w:r>
            <w:proofErr w:type="spellEnd"/>
            <w:r w:rsidR="00904029">
              <w:rPr>
                <w:rFonts w:ascii="Calibri" w:hAnsi="Calibri" w:cs="Calibri"/>
                <w:sz w:val="20"/>
                <w:szCs w:val="20"/>
              </w:rPr>
              <w:t xml:space="preserve"> and build.</w:t>
            </w:r>
          </w:p>
          <w:p w14:paraId="3E7C83A4" w14:textId="49D3082A" w:rsidR="00D052BD" w:rsidRPr="001156AD" w:rsidRDefault="00D052BD" w:rsidP="001E58AF">
            <w:pPr>
              <w:rPr>
                <w:rFonts w:ascii="Calibri" w:hAnsi="Calibri" w:cs="Calibri"/>
                <w:sz w:val="20"/>
                <w:szCs w:val="20"/>
              </w:rPr>
            </w:pPr>
          </w:p>
          <w:p w14:paraId="3FED0814" w14:textId="00397E16" w:rsidR="00D052BD" w:rsidRDefault="00D052BD" w:rsidP="001E58AF">
            <w:pPr>
              <w:rPr>
                <w:rFonts w:ascii="Calibri" w:hAnsi="Calibri" w:cs="Calibri"/>
                <w:sz w:val="20"/>
                <w:szCs w:val="20"/>
              </w:rPr>
            </w:pPr>
            <w:r w:rsidRPr="001156AD">
              <w:rPr>
                <w:rFonts w:ascii="Calibri" w:hAnsi="Calibri" w:cs="Calibri"/>
                <w:sz w:val="20"/>
                <w:szCs w:val="20"/>
              </w:rPr>
              <w:t xml:space="preserve">The plans detailed in the above section have not been integrated across all </w:t>
            </w:r>
            <w:r w:rsidR="00A82302" w:rsidRPr="001156AD">
              <w:rPr>
                <w:rFonts w:ascii="Calibri" w:hAnsi="Calibri" w:cs="Calibri"/>
                <w:sz w:val="20"/>
                <w:szCs w:val="20"/>
              </w:rPr>
              <w:t>participants</w:t>
            </w:r>
            <w:r w:rsidR="00C72EC9" w:rsidRPr="001156AD">
              <w:rPr>
                <w:rFonts w:ascii="Calibri" w:hAnsi="Calibri" w:cs="Calibri"/>
                <w:sz w:val="20"/>
                <w:szCs w:val="20"/>
              </w:rPr>
              <w:t xml:space="preserve">.  Should there be an amendment to the critical </w:t>
            </w:r>
            <w:r w:rsidR="00935C0A" w:rsidRPr="001156AD">
              <w:rPr>
                <w:rFonts w:ascii="Calibri" w:hAnsi="Calibri" w:cs="Calibri"/>
                <w:sz w:val="20"/>
                <w:szCs w:val="20"/>
              </w:rPr>
              <w:t>path period between the period of integration testing between the GRDS and CSS</w:t>
            </w:r>
            <w:r w:rsidR="00090BF1" w:rsidRPr="001156AD">
              <w:rPr>
                <w:rFonts w:ascii="Calibri" w:hAnsi="Calibri" w:cs="Calibri"/>
                <w:sz w:val="20"/>
                <w:szCs w:val="20"/>
              </w:rPr>
              <w:t xml:space="preserve"> and the date of implementation this may extend the project timelines and costs quoted.</w:t>
            </w:r>
          </w:p>
          <w:p w14:paraId="38A6BE0D" w14:textId="6FD5CB11" w:rsidR="003B31A3" w:rsidRPr="00405FDB" w:rsidRDefault="003B31A3" w:rsidP="001E58AF">
            <w:pPr>
              <w:rPr>
                <w:rFonts w:ascii="Calibri" w:hAnsi="Calibri" w:cs="Calibri"/>
                <w:b/>
                <w:bCs/>
                <w:sz w:val="20"/>
                <w:szCs w:val="20"/>
              </w:rPr>
            </w:pPr>
          </w:p>
          <w:p w14:paraId="77DC4B4D" w14:textId="21FDEE26" w:rsidR="003B31A3" w:rsidRPr="00405FDB" w:rsidRDefault="003B31A3" w:rsidP="001E58AF">
            <w:pPr>
              <w:rPr>
                <w:rFonts w:ascii="Calibri" w:hAnsi="Calibri" w:cs="Calibri"/>
                <w:b/>
                <w:bCs/>
                <w:sz w:val="20"/>
                <w:szCs w:val="20"/>
              </w:rPr>
            </w:pPr>
            <w:r w:rsidRPr="00405FDB">
              <w:rPr>
                <w:rFonts w:ascii="Calibri" w:hAnsi="Calibri" w:cs="Calibri"/>
                <w:b/>
                <w:bCs/>
                <w:sz w:val="20"/>
                <w:szCs w:val="20"/>
              </w:rPr>
              <w:t>Issues:</w:t>
            </w:r>
          </w:p>
          <w:p w14:paraId="25A5E04D" w14:textId="599246D8" w:rsidR="003B31A3" w:rsidRDefault="003B31A3" w:rsidP="006A0ECE">
            <w:pPr>
              <w:rPr>
                <w:rFonts w:ascii="Calibri" w:hAnsi="Calibri" w:cs="Calibri"/>
                <w:sz w:val="20"/>
                <w:szCs w:val="20"/>
              </w:rPr>
            </w:pPr>
            <w:r>
              <w:rPr>
                <w:rFonts w:ascii="Calibri" w:hAnsi="Calibri" w:cs="Calibri"/>
                <w:sz w:val="20"/>
                <w:szCs w:val="20"/>
              </w:rPr>
              <w:t xml:space="preserve">This project will not solve the missing message </w:t>
            </w:r>
            <w:r w:rsidR="00E0488B">
              <w:rPr>
                <w:rFonts w:ascii="Calibri" w:hAnsi="Calibri" w:cs="Calibri"/>
                <w:sz w:val="20"/>
                <w:szCs w:val="20"/>
              </w:rPr>
              <w:t xml:space="preserve">problem.  </w:t>
            </w:r>
            <w:r w:rsidR="004D5775">
              <w:rPr>
                <w:rFonts w:ascii="Calibri" w:hAnsi="Calibri" w:cs="Calibri"/>
                <w:sz w:val="20"/>
                <w:szCs w:val="20"/>
              </w:rPr>
              <w:t xml:space="preserve">This change will reduce the likelihood </w:t>
            </w:r>
            <w:r w:rsidR="00ED1693">
              <w:rPr>
                <w:rFonts w:ascii="Calibri" w:hAnsi="Calibri" w:cs="Calibri"/>
                <w:sz w:val="20"/>
                <w:szCs w:val="20"/>
              </w:rPr>
              <w:t xml:space="preserve">of messages being lost or delayed in the integration components between the GRDS and CSS.  </w:t>
            </w:r>
            <w:r w:rsidR="001B20C5">
              <w:rPr>
                <w:rFonts w:ascii="Calibri" w:hAnsi="Calibri" w:cs="Calibri"/>
                <w:sz w:val="20"/>
                <w:szCs w:val="20"/>
              </w:rPr>
              <w:t xml:space="preserve">In some </w:t>
            </w:r>
            <w:proofErr w:type="gramStart"/>
            <w:r w:rsidR="001B20C5">
              <w:rPr>
                <w:rFonts w:ascii="Calibri" w:hAnsi="Calibri" w:cs="Calibri"/>
                <w:sz w:val="20"/>
                <w:szCs w:val="20"/>
              </w:rPr>
              <w:t>instances</w:t>
            </w:r>
            <w:proofErr w:type="gramEnd"/>
            <w:r w:rsidR="001B20C5">
              <w:rPr>
                <w:rFonts w:ascii="Calibri" w:hAnsi="Calibri" w:cs="Calibri"/>
                <w:sz w:val="20"/>
                <w:szCs w:val="20"/>
              </w:rPr>
              <w:t xml:space="preserve"> seen to date the CSS has been unable to generate the </w:t>
            </w:r>
            <w:r w:rsidR="00D1599B">
              <w:rPr>
                <w:rFonts w:ascii="Calibri" w:hAnsi="Calibri" w:cs="Calibri"/>
                <w:sz w:val="20"/>
                <w:szCs w:val="20"/>
              </w:rPr>
              <w:t xml:space="preserve">Registration messages – should such instances occur in the future </w:t>
            </w:r>
            <w:r w:rsidR="00CE6953">
              <w:rPr>
                <w:rFonts w:ascii="Calibri" w:hAnsi="Calibri" w:cs="Calibri"/>
                <w:sz w:val="20"/>
                <w:szCs w:val="20"/>
              </w:rPr>
              <w:t xml:space="preserve">this solution will not </w:t>
            </w:r>
            <w:r w:rsidR="00405FDB">
              <w:rPr>
                <w:rFonts w:ascii="Calibri" w:hAnsi="Calibri" w:cs="Calibri"/>
                <w:sz w:val="20"/>
                <w:szCs w:val="20"/>
              </w:rPr>
              <w:t>resolve these</w:t>
            </w:r>
            <w:r w:rsidR="006A0ECE">
              <w:rPr>
                <w:rFonts w:ascii="Calibri" w:hAnsi="Calibri" w:cs="Calibri"/>
                <w:sz w:val="20"/>
                <w:szCs w:val="20"/>
              </w:rPr>
              <w:t xml:space="preserve"> as this will rely upon improved resilience in the CSS application.  </w:t>
            </w:r>
          </w:p>
          <w:p w14:paraId="4990AEF6" w14:textId="4E94DFF1" w:rsidR="003B31A3" w:rsidRPr="00623587" w:rsidRDefault="003B31A3" w:rsidP="001E58AF">
            <w:pPr>
              <w:rPr>
                <w:rFonts w:ascii="Calibri" w:hAnsi="Calibri" w:cs="Calibri"/>
                <w:b/>
                <w:bCs/>
                <w:sz w:val="20"/>
                <w:szCs w:val="20"/>
              </w:rPr>
            </w:pPr>
          </w:p>
          <w:p w14:paraId="406012D1" w14:textId="23D22BB8" w:rsidR="003B31A3" w:rsidRPr="00623587" w:rsidRDefault="007B4217" w:rsidP="001E58AF">
            <w:pPr>
              <w:rPr>
                <w:rFonts w:ascii="Calibri" w:hAnsi="Calibri" w:cs="Calibri"/>
                <w:b/>
                <w:bCs/>
                <w:sz w:val="20"/>
                <w:szCs w:val="20"/>
              </w:rPr>
            </w:pPr>
            <w:r w:rsidRPr="00623587">
              <w:rPr>
                <w:rFonts w:ascii="Calibri" w:hAnsi="Calibri" w:cs="Calibri"/>
                <w:b/>
                <w:bCs/>
                <w:sz w:val="20"/>
                <w:szCs w:val="20"/>
              </w:rPr>
              <w:t>Assumptions:</w:t>
            </w:r>
          </w:p>
          <w:p w14:paraId="50E3E76B" w14:textId="4FB0C4A1" w:rsidR="007B4217" w:rsidRDefault="007B4217" w:rsidP="001E58AF">
            <w:pPr>
              <w:rPr>
                <w:rFonts w:ascii="Calibri" w:hAnsi="Calibri" w:cs="Calibri"/>
                <w:sz w:val="20"/>
                <w:szCs w:val="20"/>
              </w:rPr>
            </w:pPr>
            <w:r>
              <w:rPr>
                <w:rFonts w:ascii="Calibri" w:hAnsi="Calibri" w:cs="Calibri"/>
                <w:sz w:val="20"/>
                <w:szCs w:val="20"/>
              </w:rPr>
              <w:t>We have assumed that this change can be implemented outside of a major release</w:t>
            </w:r>
            <w:r w:rsidR="009776C6">
              <w:rPr>
                <w:rFonts w:ascii="Calibri" w:hAnsi="Calibri" w:cs="Calibri"/>
                <w:sz w:val="20"/>
                <w:szCs w:val="20"/>
              </w:rPr>
              <w:t xml:space="preserve">.  We do not anticipate any impacts to DSC Customers </w:t>
            </w:r>
            <w:proofErr w:type="gramStart"/>
            <w:r w:rsidR="00B5252D">
              <w:rPr>
                <w:rFonts w:ascii="Calibri" w:hAnsi="Calibri" w:cs="Calibri"/>
                <w:sz w:val="20"/>
                <w:szCs w:val="20"/>
              </w:rPr>
              <w:t>as a result of</w:t>
            </w:r>
            <w:proofErr w:type="gramEnd"/>
            <w:r w:rsidR="00B5252D">
              <w:rPr>
                <w:rFonts w:ascii="Calibri" w:hAnsi="Calibri" w:cs="Calibri"/>
                <w:sz w:val="20"/>
                <w:szCs w:val="20"/>
              </w:rPr>
              <w:t xml:space="preserve"> this implementation, therefore </w:t>
            </w:r>
            <w:r w:rsidR="00623587">
              <w:rPr>
                <w:rFonts w:ascii="Calibri" w:hAnsi="Calibri" w:cs="Calibri"/>
                <w:sz w:val="20"/>
                <w:szCs w:val="20"/>
              </w:rPr>
              <w:t xml:space="preserve">we propose to </w:t>
            </w:r>
            <w:r w:rsidR="00B5252D">
              <w:rPr>
                <w:rFonts w:ascii="Calibri" w:hAnsi="Calibri" w:cs="Calibri"/>
                <w:sz w:val="20"/>
                <w:szCs w:val="20"/>
              </w:rPr>
              <w:t xml:space="preserve">progress this change </w:t>
            </w:r>
            <w:r w:rsidR="00623587">
              <w:rPr>
                <w:rFonts w:ascii="Calibri" w:hAnsi="Calibri" w:cs="Calibri"/>
                <w:sz w:val="20"/>
                <w:szCs w:val="20"/>
              </w:rPr>
              <w:t>as soon as possible.</w:t>
            </w:r>
          </w:p>
          <w:p w14:paraId="4B7429C2" w14:textId="366B09FC" w:rsidR="00A353F6" w:rsidRDefault="00A353F6" w:rsidP="001E58AF">
            <w:pPr>
              <w:rPr>
                <w:rFonts w:ascii="Calibri" w:hAnsi="Calibri" w:cs="Calibri"/>
                <w:sz w:val="20"/>
                <w:szCs w:val="20"/>
              </w:rPr>
            </w:pPr>
          </w:p>
          <w:p w14:paraId="436ADF9D" w14:textId="5A17DE73" w:rsidR="00904029" w:rsidRDefault="00A76B7F" w:rsidP="001E58AF">
            <w:pPr>
              <w:rPr>
                <w:rFonts w:ascii="Calibri" w:hAnsi="Calibri" w:cs="Calibri"/>
                <w:sz w:val="20"/>
                <w:szCs w:val="20"/>
              </w:rPr>
            </w:pPr>
            <w:r>
              <w:rPr>
                <w:rFonts w:ascii="Calibri" w:hAnsi="Calibri" w:cs="Calibri"/>
                <w:sz w:val="20"/>
                <w:szCs w:val="20"/>
              </w:rPr>
              <w:t>Further on-going Operational (MTB) Costs will be identified as part of the Opera</w:t>
            </w:r>
            <w:r w:rsidR="00622B3E">
              <w:rPr>
                <w:rFonts w:ascii="Calibri" w:hAnsi="Calibri" w:cs="Calibri"/>
                <w:sz w:val="20"/>
                <w:szCs w:val="20"/>
              </w:rPr>
              <w:t>t</w:t>
            </w:r>
            <w:r>
              <w:rPr>
                <w:rFonts w:ascii="Calibri" w:hAnsi="Calibri" w:cs="Calibri"/>
                <w:sz w:val="20"/>
                <w:szCs w:val="20"/>
              </w:rPr>
              <w:t>ional process change</w:t>
            </w:r>
            <w:r w:rsidR="003E55AE">
              <w:rPr>
                <w:rFonts w:ascii="Calibri" w:hAnsi="Calibri" w:cs="Calibri"/>
                <w:sz w:val="20"/>
                <w:szCs w:val="20"/>
              </w:rPr>
              <w:t xml:space="preserve"> (XRN5535).  These have been excluded from the change costs quoted in this BER.</w:t>
            </w:r>
          </w:p>
          <w:p w14:paraId="05EEB966" w14:textId="3B9B22F0" w:rsidR="0009754E" w:rsidRPr="00D24E05" w:rsidRDefault="0009754E" w:rsidP="00904029">
            <w:pPr>
              <w:pStyle w:val="NGTHeading3"/>
              <w:numPr>
                <w:ilvl w:val="0"/>
                <w:numId w:val="0"/>
              </w:numPr>
              <w:spacing w:line="240" w:lineRule="auto"/>
              <w:rPr>
                <w:szCs w:val="20"/>
                <w:lang w:val="en-US"/>
              </w:rPr>
            </w:pPr>
          </w:p>
        </w:tc>
      </w:tr>
    </w:tbl>
    <w:p w14:paraId="093985C6" w14:textId="77777777" w:rsidR="002B2E87" w:rsidRPr="002B2E87" w:rsidRDefault="002B2E87" w:rsidP="002B2E87">
      <w:pPr>
        <w:rPr>
          <w:rFonts w:eastAsia="Arial" w:cs="Arial"/>
          <w:b/>
        </w:rPr>
      </w:pPr>
    </w:p>
    <w:p w14:paraId="0268A5E2" w14:textId="623F31DE" w:rsidR="00D24E05" w:rsidRPr="00B41E08" w:rsidRDefault="002B2E87" w:rsidP="00B41E08">
      <w:pPr>
        <w:rPr>
          <w:rFonts w:eastAsia="Arial" w:cs="Arial"/>
          <w:b/>
        </w:rPr>
      </w:pPr>
      <w:r w:rsidRPr="002B2E87">
        <w:rPr>
          <w:rFonts w:eastAsia="Arial" w:cs="Arial"/>
          <w:b/>
        </w:rPr>
        <w:t xml:space="preserve">Please send completed form to: </w:t>
      </w:r>
      <w:hyperlink r:id="rId14" w:history="1">
        <w:r w:rsidRPr="002B2E87">
          <w:rPr>
            <w:rFonts w:eastAsia="Arial" w:cs="Arial"/>
            <w:b/>
            <w:color w:val="D2232A"/>
            <w:u w:val="single"/>
          </w:rPr>
          <w:t>box.xoserve.portfoliooffice@xoserve.com</w:t>
        </w:r>
      </w:hyperlink>
    </w:p>
    <w:p w14:paraId="312BB892" w14:textId="77777777" w:rsidR="00BF66FB" w:rsidRDefault="00BF66FB" w:rsidP="002B2E87">
      <w:pPr>
        <w:pStyle w:val="NoSpacing"/>
        <w:rPr>
          <w:rFonts w:eastAsia="Arial"/>
        </w:rPr>
      </w:pPr>
    </w:p>
    <w:p w14:paraId="3251AA56" w14:textId="77777777" w:rsidR="002B2E87" w:rsidRPr="002B2E87" w:rsidRDefault="002B2E87" w:rsidP="002B2E87">
      <w:pPr>
        <w:rPr>
          <w:rFonts w:eastAsia="Arial" w:cs="Times New Roman"/>
          <w:b/>
          <w:sz w:val="20"/>
          <w:szCs w:val="20"/>
        </w:rPr>
      </w:pPr>
      <w:r w:rsidRPr="002B2E87">
        <w:rPr>
          <w:rFonts w:eastAsia="Arial" w:cs="Times New Roman"/>
          <w:b/>
          <w:sz w:val="20"/>
          <w:szCs w:val="20"/>
        </w:rPr>
        <w:t>Document Version History</w:t>
      </w:r>
    </w:p>
    <w:tbl>
      <w:tblPr>
        <w:tblStyle w:val="TableGrid1"/>
        <w:tblW w:w="5522" w:type="pct"/>
        <w:tblInd w:w="-459" w:type="dxa"/>
        <w:tblLook w:val="04A0" w:firstRow="1" w:lastRow="0" w:firstColumn="1" w:lastColumn="0" w:noHBand="0" w:noVBand="1"/>
      </w:tblPr>
      <w:tblGrid>
        <w:gridCol w:w="1797"/>
        <w:gridCol w:w="1663"/>
        <w:gridCol w:w="1107"/>
        <w:gridCol w:w="1519"/>
        <w:gridCol w:w="3871"/>
      </w:tblGrid>
      <w:tr w:rsidR="002B2E87" w:rsidRPr="002B2E87" w14:paraId="05C01B9A" w14:textId="77777777" w:rsidTr="002B2E87">
        <w:trPr>
          <w:trHeight w:val="611"/>
        </w:trPr>
        <w:tc>
          <w:tcPr>
            <w:tcW w:w="902" w:type="pct"/>
            <w:shd w:val="clear" w:color="auto" w:fill="D6DCF0" w:themeFill="accent1" w:themeFillTint="33"/>
            <w:vAlign w:val="center"/>
          </w:tcPr>
          <w:p w14:paraId="0200727F" w14:textId="77777777" w:rsidR="002B2E87" w:rsidRPr="002B2E87" w:rsidRDefault="002B2E87" w:rsidP="002B2E87">
            <w:pPr>
              <w:jc w:val="center"/>
              <w:rPr>
                <w:rFonts w:eastAsia="Times New Roman" w:cs="Arial"/>
                <w:b/>
                <w:sz w:val="20"/>
                <w:szCs w:val="20"/>
              </w:rPr>
            </w:pPr>
            <w:r w:rsidRPr="002B2E87">
              <w:rPr>
                <w:rFonts w:eastAsia="Times New Roman" w:cs="Arial"/>
                <w:b/>
                <w:sz w:val="20"/>
                <w:szCs w:val="20"/>
              </w:rPr>
              <w:t>Version</w:t>
            </w:r>
          </w:p>
        </w:tc>
        <w:tc>
          <w:tcPr>
            <w:tcW w:w="835" w:type="pct"/>
            <w:shd w:val="clear" w:color="auto" w:fill="D6DCF0" w:themeFill="accent1" w:themeFillTint="33"/>
            <w:vAlign w:val="center"/>
          </w:tcPr>
          <w:p w14:paraId="66353007" w14:textId="77777777" w:rsidR="002B2E87" w:rsidRPr="002B2E87" w:rsidRDefault="002B2E87" w:rsidP="002B2E87">
            <w:pPr>
              <w:jc w:val="center"/>
              <w:rPr>
                <w:rFonts w:eastAsia="Times New Roman" w:cs="Arial"/>
                <w:b/>
                <w:sz w:val="20"/>
                <w:szCs w:val="20"/>
              </w:rPr>
            </w:pPr>
            <w:r w:rsidRPr="002B2E87">
              <w:rPr>
                <w:rFonts w:eastAsia="Times New Roman" w:cs="Arial"/>
                <w:b/>
                <w:sz w:val="20"/>
                <w:szCs w:val="20"/>
              </w:rPr>
              <w:t>Status</w:t>
            </w:r>
          </w:p>
        </w:tc>
        <w:tc>
          <w:tcPr>
            <w:tcW w:w="556" w:type="pct"/>
            <w:shd w:val="clear" w:color="auto" w:fill="D6DCF0" w:themeFill="accent1" w:themeFillTint="33"/>
            <w:vAlign w:val="center"/>
          </w:tcPr>
          <w:p w14:paraId="218057BC" w14:textId="77777777" w:rsidR="002B2E87" w:rsidRPr="002B2E87" w:rsidRDefault="002B2E87" w:rsidP="002B2E87">
            <w:pPr>
              <w:jc w:val="center"/>
              <w:rPr>
                <w:rFonts w:eastAsia="Times New Roman" w:cs="Arial"/>
                <w:b/>
                <w:sz w:val="20"/>
                <w:szCs w:val="20"/>
              </w:rPr>
            </w:pPr>
            <w:r w:rsidRPr="002B2E87">
              <w:rPr>
                <w:rFonts w:eastAsia="Times New Roman" w:cs="Arial"/>
                <w:b/>
                <w:sz w:val="20"/>
                <w:szCs w:val="20"/>
              </w:rPr>
              <w:t>Date</w:t>
            </w:r>
          </w:p>
        </w:tc>
        <w:tc>
          <w:tcPr>
            <w:tcW w:w="763" w:type="pct"/>
            <w:shd w:val="clear" w:color="auto" w:fill="D6DCF0" w:themeFill="accent1" w:themeFillTint="33"/>
            <w:vAlign w:val="center"/>
          </w:tcPr>
          <w:p w14:paraId="53B293F3" w14:textId="77777777" w:rsidR="002B2E87" w:rsidRPr="002B2E87" w:rsidRDefault="002B2E87" w:rsidP="002B2E87">
            <w:pPr>
              <w:jc w:val="center"/>
              <w:rPr>
                <w:rFonts w:eastAsia="Times New Roman" w:cs="Arial"/>
                <w:b/>
                <w:sz w:val="20"/>
                <w:szCs w:val="20"/>
              </w:rPr>
            </w:pPr>
            <w:r w:rsidRPr="002B2E87">
              <w:rPr>
                <w:rFonts w:eastAsia="Times New Roman" w:cs="Arial"/>
                <w:b/>
                <w:sz w:val="20"/>
                <w:szCs w:val="20"/>
              </w:rPr>
              <w:t>Author(s)</w:t>
            </w:r>
          </w:p>
        </w:tc>
        <w:tc>
          <w:tcPr>
            <w:tcW w:w="1944" w:type="pct"/>
            <w:shd w:val="clear" w:color="auto" w:fill="D6DCF0" w:themeFill="accent1" w:themeFillTint="33"/>
            <w:vAlign w:val="center"/>
          </w:tcPr>
          <w:p w14:paraId="04E2A427" w14:textId="77777777" w:rsidR="002B2E87" w:rsidRPr="002B2E87" w:rsidRDefault="002B2E87" w:rsidP="002B2E87">
            <w:pPr>
              <w:jc w:val="center"/>
              <w:rPr>
                <w:rFonts w:eastAsia="Times New Roman" w:cs="Arial"/>
                <w:b/>
                <w:sz w:val="20"/>
                <w:szCs w:val="20"/>
              </w:rPr>
            </w:pPr>
            <w:r w:rsidRPr="002B2E87">
              <w:rPr>
                <w:rFonts w:eastAsia="Times New Roman" w:cs="Arial"/>
                <w:b/>
                <w:sz w:val="20"/>
                <w:szCs w:val="20"/>
              </w:rPr>
              <w:t>Summary of Changes</w:t>
            </w:r>
          </w:p>
        </w:tc>
      </w:tr>
      <w:tr w:rsidR="002B2E87" w:rsidRPr="002B2E87" w14:paraId="4BA4A705" w14:textId="77777777" w:rsidTr="002B2E87">
        <w:tc>
          <w:tcPr>
            <w:tcW w:w="902" w:type="pct"/>
          </w:tcPr>
          <w:p w14:paraId="35EF9599" w14:textId="60BD4B3B" w:rsidR="002B2E87" w:rsidRPr="002B2E87" w:rsidRDefault="002B2E87" w:rsidP="002B2E87">
            <w:pPr>
              <w:jc w:val="center"/>
              <w:rPr>
                <w:rFonts w:eastAsia="Times New Roman" w:cs="Arial"/>
                <w:sz w:val="20"/>
                <w:szCs w:val="20"/>
              </w:rPr>
            </w:pPr>
          </w:p>
        </w:tc>
        <w:tc>
          <w:tcPr>
            <w:tcW w:w="835" w:type="pct"/>
          </w:tcPr>
          <w:p w14:paraId="434AE054" w14:textId="54D73FF4" w:rsidR="002B2E87" w:rsidRPr="002B2E87" w:rsidRDefault="002B2E87" w:rsidP="002B2E87">
            <w:pPr>
              <w:jc w:val="center"/>
              <w:rPr>
                <w:rFonts w:eastAsia="Times New Roman" w:cs="Arial"/>
                <w:sz w:val="20"/>
                <w:szCs w:val="20"/>
              </w:rPr>
            </w:pPr>
          </w:p>
        </w:tc>
        <w:tc>
          <w:tcPr>
            <w:tcW w:w="556" w:type="pct"/>
          </w:tcPr>
          <w:p w14:paraId="2A8CD6E0" w14:textId="09491C81" w:rsidR="002B2E87" w:rsidRPr="002B2E87" w:rsidRDefault="002B2E87" w:rsidP="002B2E87">
            <w:pPr>
              <w:jc w:val="center"/>
              <w:rPr>
                <w:rFonts w:eastAsia="Times New Roman" w:cs="Arial"/>
                <w:sz w:val="20"/>
                <w:szCs w:val="20"/>
              </w:rPr>
            </w:pPr>
          </w:p>
        </w:tc>
        <w:tc>
          <w:tcPr>
            <w:tcW w:w="763" w:type="pct"/>
          </w:tcPr>
          <w:p w14:paraId="781C197A" w14:textId="2A012730" w:rsidR="002B2E87" w:rsidRPr="002B2E87" w:rsidRDefault="002B2E87" w:rsidP="002B2E87">
            <w:pPr>
              <w:jc w:val="center"/>
              <w:rPr>
                <w:rFonts w:eastAsia="Times New Roman" w:cs="Arial"/>
                <w:sz w:val="20"/>
                <w:szCs w:val="20"/>
              </w:rPr>
            </w:pPr>
          </w:p>
        </w:tc>
        <w:tc>
          <w:tcPr>
            <w:tcW w:w="1944" w:type="pct"/>
          </w:tcPr>
          <w:p w14:paraId="690A4FCF" w14:textId="1A00C137" w:rsidR="002B2E87" w:rsidRPr="002B2E87" w:rsidRDefault="002B2E87" w:rsidP="002B2E87">
            <w:pPr>
              <w:jc w:val="center"/>
              <w:rPr>
                <w:rFonts w:eastAsia="Times New Roman" w:cs="Arial"/>
                <w:sz w:val="20"/>
                <w:szCs w:val="20"/>
              </w:rPr>
            </w:pPr>
          </w:p>
        </w:tc>
      </w:tr>
      <w:tr w:rsidR="00975BC5" w:rsidRPr="002B2E87" w14:paraId="420D8008" w14:textId="77777777" w:rsidTr="002B2E87">
        <w:tc>
          <w:tcPr>
            <w:tcW w:w="902" w:type="pct"/>
          </w:tcPr>
          <w:p w14:paraId="570905FA" w14:textId="51F2A86F" w:rsidR="00975BC5" w:rsidRDefault="00975BC5" w:rsidP="002B2E87">
            <w:pPr>
              <w:jc w:val="center"/>
              <w:rPr>
                <w:rFonts w:eastAsia="Times New Roman" w:cs="Arial"/>
                <w:sz w:val="20"/>
                <w:szCs w:val="20"/>
              </w:rPr>
            </w:pPr>
          </w:p>
        </w:tc>
        <w:tc>
          <w:tcPr>
            <w:tcW w:w="835" w:type="pct"/>
          </w:tcPr>
          <w:p w14:paraId="10372868" w14:textId="66291AB6" w:rsidR="00975BC5" w:rsidRDefault="00975BC5" w:rsidP="002B2E87">
            <w:pPr>
              <w:jc w:val="center"/>
              <w:rPr>
                <w:rFonts w:eastAsia="Times New Roman" w:cs="Arial"/>
                <w:sz w:val="20"/>
                <w:szCs w:val="20"/>
              </w:rPr>
            </w:pPr>
          </w:p>
        </w:tc>
        <w:tc>
          <w:tcPr>
            <w:tcW w:w="556" w:type="pct"/>
          </w:tcPr>
          <w:p w14:paraId="2F15D66E" w14:textId="450B8639" w:rsidR="00975BC5" w:rsidRDefault="00975BC5" w:rsidP="002B2E87">
            <w:pPr>
              <w:jc w:val="center"/>
              <w:rPr>
                <w:rFonts w:eastAsia="Times New Roman" w:cs="Arial"/>
                <w:sz w:val="20"/>
                <w:szCs w:val="20"/>
              </w:rPr>
            </w:pPr>
          </w:p>
        </w:tc>
        <w:tc>
          <w:tcPr>
            <w:tcW w:w="763" w:type="pct"/>
          </w:tcPr>
          <w:p w14:paraId="73CFF9B9" w14:textId="4564BF4B" w:rsidR="00975BC5" w:rsidRDefault="00975BC5" w:rsidP="002B2E87">
            <w:pPr>
              <w:jc w:val="center"/>
              <w:rPr>
                <w:rFonts w:eastAsia="Times New Roman" w:cs="Arial"/>
                <w:sz w:val="20"/>
                <w:szCs w:val="20"/>
              </w:rPr>
            </w:pPr>
          </w:p>
        </w:tc>
        <w:tc>
          <w:tcPr>
            <w:tcW w:w="1944" w:type="pct"/>
          </w:tcPr>
          <w:p w14:paraId="0CAC1E27" w14:textId="678DC8FF" w:rsidR="00975BC5" w:rsidRDefault="00975BC5" w:rsidP="002B2E87">
            <w:pPr>
              <w:jc w:val="center"/>
              <w:rPr>
                <w:rFonts w:eastAsia="Times New Roman" w:cs="Arial"/>
                <w:sz w:val="20"/>
                <w:szCs w:val="20"/>
              </w:rPr>
            </w:pPr>
          </w:p>
        </w:tc>
      </w:tr>
      <w:tr w:rsidR="008E458F" w:rsidRPr="002B2E87" w14:paraId="2C639979" w14:textId="77777777" w:rsidTr="002B2E87">
        <w:tc>
          <w:tcPr>
            <w:tcW w:w="902" w:type="pct"/>
          </w:tcPr>
          <w:p w14:paraId="0D1B2E30" w14:textId="1F7968C1" w:rsidR="008E458F" w:rsidRDefault="008E458F" w:rsidP="002B2E87">
            <w:pPr>
              <w:jc w:val="center"/>
              <w:rPr>
                <w:rFonts w:eastAsia="Times New Roman" w:cs="Arial"/>
                <w:sz w:val="20"/>
                <w:szCs w:val="20"/>
              </w:rPr>
            </w:pPr>
          </w:p>
        </w:tc>
        <w:tc>
          <w:tcPr>
            <w:tcW w:w="835" w:type="pct"/>
          </w:tcPr>
          <w:p w14:paraId="66C7AF5E" w14:textId="15B36D6B" w:rsidR="008E458F" w:rsidRDefault="008E458F" w:rsidP="002B2E87">
            <w:pPr>
              <w:jc w:val="center"/>
              <w:rPr>
                <w:rFonts w:eastAsia="Times New Roman" w:cs="Arial"/>
                <w:sz w:val="20"/>
                <w:szCs w:val="20"/>
              </w:rPr>
            </w:pPr>
          </w:p>
        </w:tc>
        <w:tc>
          <w:tcPr>
            <w:tcW w:w="556" w:type="pct"/>
          </w:tcPr>
          <w:p w14:paraId="159F9160" w14:textId="184E7A38" w:rsidR="008E458F" w:rsidRDefault="008E458F" w:rsidP="002B2E87">
            <w:pPr>
              <w:jc w:val="center"/>
              <w:rPr>
                <w:rFonts w:eastAsia="Times New Roman" w:cs="Arial"/>
                <w:sz w:val="20"/>
                <w:szCs w:val="20"/>
              </w:rPr>
            </w:pPr>
          </w:p>
        </w:tc>
        <w:tc>
          <w:tcPr>
            <w:tcW w:w="763" w:type="pct"/>
          </w:tcPr>
          <w:p w14:paraId="2598DCC1" w14:textId="2C5A1E70" w:rsidR="008E458F" w:rsidRDefault="008E458F" w:rsidP="002B2E87">
            <w:pPr>
              <w:jc w:val="center"/>
              <w:rPr>
                <w:rFonts w:eastAsia="Times New Roman" w:cs="Arial"/>
                <w:sz w:val="20"/>
                <w:szCs w:val="20"/>
              </w:rPr>
            </w:pPr>
          </w:p>
        </w:tc>
        <w:tc>
          <w:tcPr>
            <w:tcW w:w="1944" w:type="pct"/>
          </w:tcPr>
          <w:p w14:paraId="74599986" w14:textId="65348EE0" w:rsidR="008E458F" w:rsidRDefault="008E458F" w:rsidP="002B2E87">
            <w:pPr>
              <w:jc w:val="center"/>
              <w:rPr>
                <w:rFonts w:eastAsia="Times New Roman" w:cs="Arial"/>
                <w:sz w:val="20"/>
                <w:szCs w:val="20"/>
              </w:rPr>
            </w:pPr>
          </w:p>
        </w:tc>
      </w:tr>
      <w:tr w:rsidR="008E458F" w:rsidRPr="002B2E87" w14:paraId="4E78B688" w14:textId="77777777" w:rsidTr="002B2E87">
        <w:tc>
          <w:tcPr>
            <w:tcW w:w="902" w:type="pct"/>
          </w:tcPr>
          <w:p w14:paraId="0B3FDD7E" w14:textId="7651052A" w:rsidR="008E458F" w:rsidRDefault="008E458F" w:rsidP="002B2E87">
            <w:pPr>
              <w:jc w:val="center"/>
              <w:rPr>
                <w:rFonts w:eastAsia="Times New Roman" w:cs="Arial"/>
                <w:sz w:val="20"/>
                <w:szCs w:val="20"/>
              </w:rPr>
            </w:pPr>
          </w:p>
        </w:tc>
        <w:tc>
          <w:tcPr>
            <w:tcW w:w="835" w:type="pct"/>
          </w:tcPr>
          <w:p w14:paraId="2C20ECC9" w14:textId="0813AFEE" w:rsidR="008E458F" w:rsidRDefault="008E458F" w:rsidP="002B2E87">
            <w:pPr>
              <w:jc w:val="center"/>
              <w:rPr>
                <w:rFonts w:eastAsia="Times New Roman" w:cs="Arial"/>
                <w:sz w:val="20"/>
                <w:szCs w:val="20"/>
              </w:rPr>
            </w:pPr>
          </w:p>
        </w:tc>
        <w:tc>
          <w:tcPr>
            <w:tcW w:w="556" w:type="pct"/>
          </w:tcPr>
          <w:p w14:paraId="0628B5D6" w14:textId="18C992DC" w:rsidR="008E458F" w:rsidRDefault="008E458F" w:rsidP="002B2E87">
            <w:pPr>
              <w:jc w:val="center"/>
              <w:rPr>
                <w:rFonts w:eastAsia="Times New Roman" w:cs="Arial"/>
                <w:sz w:val="20"/>
                <w:szCs w:val="20"/>
              </w:rPr>
            </w:pPr>
          </w:p>
        </w:tc>
        <w:tc>
          <w:tcPr>
            <w:tcW w:w="763" w:type="pct"/>
          </w:tcPr>
          <w:p w14:paraId="62D48BE9" w14:textId="1BBF6670" w:rsidR="008E458F" w:rsidRDefault="008E458F" w:rsidP="002B2E87">
            <w:pPr>
              <w:jc w:val="center"/>
              <w:rPr>
                <w:rFonts w:eastAsia="Times New Roman" w:cs="Arial"/>
                <w:sz w:val="20"/>
                <w:szCs w:val="20"/>
              </w:rPr>
            </w:pPr>
          </w:p>
        </w:tc>
        <w:tc>
          <w:tcPr>
            <w:tcW w:w="1944" w:type="pct"/>
          </w:tcPr>
          <w:p w14:paraId="0F085A31" w14:textId="0FB48783" w:rsidR="008E458F" w:rsidRDefault="008E458F" w:rsidP="002B2E87">
            <w:pPr>
              <w:jc w:val="center"/>
              <w:rPr>
                <w:rFonts w:eastAsia="Times New Roman" w:cs="Arial"/>
                <w:sz w:val="20"/>
                <w:szCs w:val="20"/>
              </w:rPr>
            </w:pPr>
          </w:p>
        </w:tc>
      </w:tr>
      <w:tr w:rsidR="00306F47" w:rsidRPr="002B2E87" w14:paraId="46761F7A" w14:textId="77777777" w:rsidTr="002B2E87">
        <w:tc>
          <w:tcPr>
            <w:tcW w:w="902" w:type="pct"/>
          </w:tcPr>
          <w:p w14:paraId="040B495A" w14:textId="6635D3EE" w:rsidR="00306F47" w:rsidRDefault="00306F47" w:rsidP="002B2E87">
            <w:pPr>
              <w:jc w:val="center"/>
              <w:rPr>
                <w:rFonts w:eastAsia="Times New Roman" w:cs="Arial"/>
                <w:sz w:val="20"/>
                <w:szCs w:val="20"/>
              </w:rPr>
            </w:pPr>
          </w:p>
        </w:tc>
        <w:tc>
          <w:tcPr>
            <w:tcW w:w="835" w:type="pct"/>
          </w:tcPr>
          <w:p w14:paraId="4009A2AA" w14:textId="5CFCB843" w:rsidR="00306F47" w:rsidRDefault="00306F47" w:rsidP="002B2E87">
            <w:pPr>
              <w:jc w:val="center"/>
              <w:rPr>
                <w:rFonts w:eastAsia="Times New Roman" w:cs="Arial"/>
                <w:sz w:val="20"/>
                <w:szCs w:val="20"/>
              </w:rPr>
            </w:pPr>
          </w:p>
        </w:tc>
        <w:tc>
          <w:tcPr>
            <w:tcW w:w="556" w:type="pct"/>
          </w:tcPr>
          <w:p w14:paraId="4CB22A99" w14:textId="324A0709" w:rsidR="00306F47" w:rsidRDefault="00306F47" w:rsidP="002B2E87">
            <w:pPr>
              <w:jc w:val="center"/>
              <w:rPr>
                <w:rFonts w:eastAsia="Times New Roman" w:cs="Arial"/>
                <w:sz w:val="20"/>
                <w:szCs w:val="20"/>
              </w:rPr>
            </w:pPr>
          </w:p>
        </w:tc>
        <w:tc>
          <w:tcPr>
            <w:tcW w:w="763" w:type="pct"/>
          </w:tcPr>
          <w:p w14:paraId="6A191D6D" w14:textId="3E9697CA" w:rsidR="00306F47" w:rsidRDefault="00306F47" w:rsidP="002B2E87">
            <w:pPr>
              <w:jc w:val="center"/>
              <w:rPr>
                <w:rFonts w:eastAsia="Times New Roman" w:cs="Arial"/>
                <w:sz w:val="20"/>
                <w:szCs w:val="20"/>
              </w:rPr>
            </w:pPr>
          </w:p>
        </w:tc>
        <w:tc>
          <w:tcPr>
            <w:tcW w:w="1944" w:type="pct"/>
          </w:tcPr>
          <w:p w14:paraId="608AC360" w14:textId="1D4015F2" w:rsidR="00306F47" w:rsidRDefault="00306F47" w:rsidP="002B2E87">
            <w:pPr>
              <w:jc w:val="center"/>
              <w:rPr>
                <w:rFonts w:eastAsia="Times New Roman" w:cs="Arial"/>
                <w:sz w:val="20"/>
                <w:szCs w:val="20"/>
              </w:rPr>
            </w:pPr>
          </w:p>
        </w:tc>
      </w:tr>
    </w:tbl>
    <w:p w14:paraId="06A83719" w14:textId="77777777" w:rsidR="002B2E87" w:rsidRPr="002B2E87" w:rsidRDefault="002B2E87" w:rsidP="002B2E87">
      <w:pPr>
        <w:rPr>
          <w:rFonts w:eastAsia="Arial" w:cs="Times New Roman"/>
          <w:sz w:val="20"/>
          <w:szCs w:val="20"/>
        </w:rPr>
      </w:pPr>
    </w:p>
    <w:p w14:paraId="7E566A1C" w14:textId="77777777" w:rsidR="002B2E87" w:rsidRPr="002B2E87" w:rsidRDefault="002B2E87" w:rsidP="002B2E87">
      <w:pPr>
        <w:rPr>
          <w:rFonts w:eastAsia="Arial" w:cs="Times New Roman"/>
          <w:b/>
          <w:sz w:val="20"/>
          <w:szCs w:val="20"/>
        </w:rPr>
      </w:pPr>
      <w:r w:rsidRPr="002B2E87">
        <w:rPr>
          <w:rFonts w:eastAsia="Arial" w:cs="Times New Roman"/>
          <w:b/>
          <w:sz w:val="20"/>
          <w:szCs w:val="20"/>
        </w:rPr>
        <w:t>Template Version History</w:t>
      </w:r>
    </w:p>
    <w:tbl>
      <w:tblPr>
        <w:tblStyle w:val="TableGrid1"/>
        <w:tblW w:w="5522" w:type="pct"/>
        <w:tblInd w:w="-459" w:type="dxa"/>
        <w:tblLook w:val="04A0" w:firstRow="1" w:lastRow="0" w:firstColumn="1" w:lastColumn="0" w:noHBand="0" w:noVBand="1"/>
      </w:tblPr>
      <w:tblGrid>
        <w:gridCol w:w="1768"/>
        <w:gridCol w:w="1636"/>
        <w:gridCol w:w="1217"/>
        <w:gridCol w:w="1492"/>
        <w:gridCol w:w="3844"/>
      </w:tblGrid>
      <w:tr w:rsidR="002B2E87" w:rsidRPr="002B2E87" w14:paraId="7CD8641A" w14:textId="77777777" w:rsidTr="002B2E87">
        <w:trPr>
          <w:trHeight w:val="611"/>
        </w:trPr>
        <w:tc>
          <w:tcPr>
            <w:tcW w:w="902" w:type="pct"/>
            <w:tcBorders>
              <w:bottom w:val="single" w:sz="4" w:space="0" w:color="auto"/>
            </w:tcBorders>
            <w:shd w:val="clear" w:color="auto" w:fill="D6DCF0" w:themeFill="accent1" w:themeFillTint="33"/>
            <w:vAlign w:val="center"/>
          </w:tcPr>
          <w:p w14:paraId="54319E92" w14:textId="77777777" w:rsidR="002B2E87" w:rsidRPr="002B2E87" w:rsidRDefault="002B2E87" w:rsidP="002B2E87">
            <w:pPr>
              <w:jc w:val="center"/>
              <w:rPr>
                <w:rFonts w:eastAsia="Times New Roman" w:cs="Arial"/>
                <w:b/>
                <w:sz w:val="20"/>
                <w:szCs w:val="20"/>
              </w:rPr>
            </w:pPr>
            <w:r w:rsidRPr="002B2E87">
              <w:rPr>
                <w:rFonts w:eastAsia="Times New Roman" w:cs="Arial"/>
                <w:b/>
                <w:sz w:val="20"/>
                <w:szCs w:val="20"/>
              </w:rPr>
              <w:t>Version</w:t>
            </w:r>
          </w:p>
        </w:tc>
        <w:tc>
          <w:tcPr>
            <w:tcW w:w="835" w:type="pct"/>
            <w:tcBorders>
              <w:bottom w:val="single" w:sz="4" w:space="0" w:color="auto"/>
            </w:tcBorders>
            <w:shd w:val="clear" w:color="auto" w:fill="D6DCF0" w:themeFill="accent1" w:themeFillTint="33"/>
            <w:vAlign w:val="center"/>
          </w:tcPr>
          <w:p w14:paraId="0E9D1E2F" w14:textId="77777777" w:rsidR="002B2E87" w:rsidRPr="002B2E87" w:rsidRDefault="002B2E87" w:rsidP="002B2E87">
            <w:pPr>
              <w:jc w:val="center"/>
              <w:rPr>
                <w:rFonts w:eastAsia="Times New Roman" w:cs="Arial"/>
                <w:b/>
                <w:sz w:val="20"/>
                <w:szCs w:val="20"/>
              </w:rPr>
            </w:pPr>
            <w:r w:rsidRPr="002B2E87">
              <w:rPr>
                <w:rFonts w:eastAsia="Times New Roman" w:cs="Arial"/>
                <w:b/>
                <w:sz w:val="20"/>
                <w:szCs w:val="20"/>
              </w:rPr>
              <w:t>Status</w:t>
            </w:r>
          </w:p>
        </w:tc>
        <w:tc>
          <w:tcPr>
            <w:tcW w:w="556" w:type="pct"/>
            <w:tcBorders>
              <w:bottom w:val="single" w:sz="4" w:space="0" w:color="auto"/>
            </w:tcBorders>
            <w:shd w:val="clear" w:color="auto" w:fill="D6DCF0" w:themeFill="accent1" w:themeFillTint="33"/>
            <w:vAlign w:val="center"/>
          </w:tcPr>
          <w:p w14:paraId="3C9BAE11" w14:textId="77777777" w:rsidR="002B2E87" w:rsidRPr="002B2E87" w:rsidRDefault="002B2E87" w:rsidP="002B2E87">
            <w:pPr>
              <w:jc w:val="center"/>
              <w:rPr>
                <w:rFonts w:eastAsia="Times New Roman" w:cs="Arial"/>
                <w:b/>
                <w:sz w:val="20"/>
                <w:szCs w:val="20"/>
              </w:rPr>
            </w:pPr>
            <w:r w:rsidRPr="002B2E87">
              <w:rPr>
                <w:rFonts w:eastAsia="Times New Roman" w:cs="Arial"/>
                <w:b/>
                <w:sz w:val="20"/>
                <w:szCs w:val="20"/>
              </w:rPr>
              <w:t>Date</w:t>
            </w:r>
          </w:p>
        </w:tc>
        <w:tc>
          <w:tcPr>
            <w:tcW w:w="763" w:type="pct"/>
            <w:tcBorders>
              <w:bottom w:val="single" w:sz="4" w:space="0" w:color="auto"/>
            </w:tcBorders>
            <w:shd w:val="clear" w:color="auto" w:fill="D6DCF0" w:themeFill="accent1" w:themeFillTint="33"/>
            <w:vAlign w:val="center"/>
          </w:tcPr>
          <w:p w14:paraId="3B719679" w14:textId="77777777" w:rsidR="002B2E87" w:rsidRPr="002B2E87" w:rsidRDefault="002B2E87" w:rsidP="002B2E87">
            <w:pPr>
              <w:jc w:val="center"/>
              <w:rPr>
                <w:rFonts w:eastAsia="Times New Roman" w:cs="Arial"/>
                <w:b/>
                <w:sz w:val="20"/>
                <w:szCs w:val="20"/>
              </w:rPr>
            </w:pPr>
            <w:r w:rsidRPr="002B2E87">
              <w:rPr>
                <w:rFonts w:eastAsia="Times New Roman" w:cs="Arial"/>
                <w:b/>
                <w:sz w:val="20"/>
                <w:szCs w:val="20"/>
              </w:rPr>
              <w:t>Author(s)</w:t>
            </w:r>
          </w:p>
        </w:tc>
        <w:tc>
          <w:tcPr>
            <w:tcW w:w="1944" w:type="pct"/>
            <w:tcBorders>
              <w:bottom w:val="single" w:sz="4" w:space="0" w:color="auto"/>
            </w:tcBorders>
            <w:shd w:val="clear" w:color="auto" w:fill="D6DCF0" w:themeFill="accent1" w:themeFillTint="33"/>
            <w:vAlign w:val="center"/>
          </w:tcPr>
          <w:p w14:paraId="0FA660B3" w14:textId="77777777" w:rsidR="002B2E87" w:rsidRPr="002B2E87" w:rsidRDefault="002B2E87" w:rsidP="002B2E87">
            <w:pPr>
              <w:jc w:val="center"/>
              <w:rPr>
                <w:rFonts w:eastAsia="Times New Roman" w:cs="Arial"/>
                <w:b/>
                <w:sz w:val="20"/>
                <w:szCs w:val="20"/>
              </w:rPr>
            </w:pPr>
            <w:r w:rsidRPr="002B2E87">
              <w:rPr>
                <w:rFonts w:eastAsia="Times New Roman" w:cs="Arial"/>
                <w:b/>
                <w:sz w:val="20"/>
                <w:szCs w:val="20"/>
              </w:rPr>
              <w:t>Summary of Changes</w:t>
            </w:r>
          </w:p>
        </w:tc>
      </w:tr>
      <w:tr w:rsidR="00F825F9" w:rsidRPr="002B2E87" w14:paraId="67EF6482" w14:textId="77777777" w:rsidTr="002B2E87">
        <w:trPr>
          <w:trHeight w:val="611"/>
        </w:trPr>
        <w:tc>
          <w:tcPr>
            <w:tcW w:w="902" w:type="pct"/>
            <w:shd w:val="clear" w:color="auto" w:fill="FFFFFF" w:themeFill="background1"/>
            <w:vAlign w:val="center"/>
          </w:tcPr>
          <w:p w14:paraId="148538AD" w14:textId="7736F367" w:rsidR="00F825F9" w:rsidRPr="00E52009" w:rsidRDefault="00F825F9" w:rsidP="00F825F9">
            <w:pPr>
              <w:jc w:val="center"/>
              <w:rPr>
                <w:rFonts w:eastAsia="Times New Roman" w:cs="Arial"/>
                <w:sz w:val="20"/>
                <w:szCs w:val="20"/>
              </w:rPr>
            </w:pPr>
            <w:r>
              <w:rPr>
                <w:rFonts w:cs="Arial"/>
                <w:sz w:val="20"/>
                <w:szCs w:val="20"/>
              </w:rPr>
              <w:t>2.0</w:t>
            </w:r>
          </w:p>
        </w:tc>
        <w:tc>
          <w:tcPr>
            <w:tcW w:w="835" w:type="pct"/>
            <w:shd w:val="clear" w:color="auto" w:fill="FFFFFF" w:themeFill="background1"/>
            <w:vAlign w:val="center"/>
          </w:tcPr>
          <w:p w14:paraId="55DC08CE" w14:textId="12249E59" w:rsidR="00F825F9" w:rsidRPr="00E52009" w:rsidRDefault="00F825F9" w:rsidP="00F825F9">
            <w:pPr>
              <w:jc w:val="center"/>
              <w:rPr>
                <w:rFonts w:eastAsia="Times New Roman" w:cs="Arial"/>
                <w:sz w:val="20"/>
                <w:szCs w:val="20"/>
              </w:rPr>
            </w:pPr>
            <w:r>
              <w:rPr>
                <w:rFonts w:cs="Arial"/>
                <w:sz w:val="20"/>
                <w:szCs w:val="20"/>
              </w:rPr>
              <w:t>Approved</w:t>
            </w:r>
          </w:p>
        </w:tc>
        <w:tc>
          <w:tcPr>
            <w:tcW w:w="556" w:type="pct"/>
            <w:shd w:val="clear" w:color="auto" w:fill="FFFFFF" w:themeFill="background1"/>
            <w:vAlign w:val="center"/>
          </w:tcPr>
          <w:p w14:paraId="754ABD5F" w14:textId="21DB6D6A" w:rsidR="00F825F9" w:rsidRPr="00E52009" w:rsidRDefault="00F825F9" w:rsidP="00F825F9">
            <w:pPr>
              <w:jc w:val="center"/>
              <w:rPr>
                <w:rFonts w:eastAsia="Times New Roman" w:cs="Arial"/>
                <w:sz w:val="20"/>
                <w:szCs w:val="20"/>
              </w:rPr>
            </w:pPr>
            <w:r>
              <w:rPr>
                <w:rFonts w:cs="Arial"/>
                <w:sz w:val="20"/>
                <w:szCs w:val="20"/>
              </w:rPr>
              <w:t>17/07/18</w:t>
            </w:r>
          </w:p>
        </w:tc>
        <w:tc>
          <w:tcPr>
            <w:tcW w:w="763" w:type="pct"/>
            <w:shd w:val="clear" w:color="auto" w:fill="FFFFFF" w:themeFill="background1"/>
            <w:vAlign w:val="center"/>
          </w:tcPr>
          <w:p w14:paraId="4F4FCCFD" w14:textId="7A012E02" w:rsidR="00F825F9" w:rsidRPr="00E52009" w:rsidRDefault="00F825F9" w:rsidP="00F825F9">
            <w:pPr>
              <w:jc w:val="center"/>
              <w:rPr>
                <w:rFonts w:eastAsia="Times New Roman" w:cs="Arial"/>
                <w:sz w:val="20"/>
                <w:szCs w:val="20"/>
              </w:rPr>
            </w:pPr>
            <w:r w:rsidRPr="007F6BEA">
              <w:rPr>
                <w:rFonts w:cs="Arial"/>
                <w:sz w:val="20"/>
                <w:szCs w:val="20"/>
              </w:rPr>
              <w:t>Rebecca Perkins</w:t>
            </w:r>
          </w:p>
        </w:tc>
        <w:tc>
          <w:tcPr>
            <w:tcW w:w="1944" w:type="pct"/>
            <w:shd w:val="clear" w:color="auto" w:fill="FFFFFF" w:themeFill="background1"/>
            <w:vAlign w:val="center"/>
          </w:tcPr>
          <w:p w14:paraId="4377D9E8" w14:textId="1A4EECE7" w:rsidR="00F825F9" w:rsidRPr="00E52009" w:rsidRDefault="00F825F9" w:rsidP="00F825F9">
            <w:pPr>
              <w:rPr>
                <w:rFonts w:eastAsia="Times New Roman" w:cs="Arial"/>
                <w:sz w:val="20"/>
                <w:szCs w:val="20"/>
              </w:rPr>
            </w:pPr>
            <w:r>
              <w:rPr>
                <w:rFonts w:cs="Arial"/>
                <w:sz w:val="20"/>
                <w:szCs w:val="20"/>
              </w:rPr>
              <w:t>Template approved at ChMC on 11</w:t>
            </w:r>
            <w:r w:rsidRPr="00E367FA">
              <w:rPr>
                <w:rFonts w:cs="Arial"/>
                <w:sz w:val="20"/>
                <w:szCs w:val="20"/>
                <w:vertAlign w:val="superscript"/>
              </w:rPr>
              <w:t>th</w:t>
            </w:r>
            <w:r>
              <w:rPr>
                <w:rFonts w:cs="Arial"/>
                <w:sz w:val="20"/>
                <w:szCs w:val="20"/>
              </w:rPr>
              <w:t xml:space="preserve"> July</w:t>
            </w:r>
          </w:p>
        </w:tc>
      </w:tr>
      <w:tr w:rsidR="00F825F9" w:rsidRPr="002B2E87" w14:paraId="0B62DCEC" w14:textId="77777777" w:rsidTr="002B2E87">
        <w:trPr>
          <w:trHeight w:val="611"/>
        </w:trPr>
        <w:tc>
          <w:tcPr>
            <w:tcW w:w="902" w:type="pct"/>
            <w:shd w:val="clear" w:color="auto" w:fill="FFFFFF" w:themeFill="background1"/>
            <w:vAlign w:val="center"/>
          </w:tcPr>
          <w:p w14:paraId="41398EFD" w14:textId="4ACE8887" w:rsidR="00F825F9" w:rsidRPr="002B2E87" w:rsidRDefault="00F825F9" w:rsidP="00F825F9">
            <w:pPr>
              <w:jc w:val="center"/>
              <w:rPr>
                <w:rFonts w:eastAsia="Times New Roman" w:cs="Arial"/>
                <w:sz w:val="20"/>
              </w:rPr>
            </w:pPr>
            <w:r>
              <w:rPr>
                <w:rFonts w:eastAsia="Times New Roman" w:cs="Arial"/>
                <w:sz w:val="20"/>
              </w:rPr>
              <w:t>3.0</w:t>
            </w:r>
          </w:p>
        </w:tc>
        <w:tc>
          <w:tcPr>
            <w:tcW w:w="835" w:type="pct"/>
            <w:shd w:val="clear" w:color="auto" w:fill="FFFFFF" w:themeFill="background1"/>
            <w:vAlign w:val="center"/>
          </w:tcPr>
          <w:p w14:paraId="582F6057" w14:textId="0187FA71" w:rsidR="00F825F9" w:rsidRPr="002B2E87" w:rsidRDefault="00F825F9" w:rsidP="00F825F9">
            <w:pPr>
              <w:jc w:val="center"/>
              <w:rPr>
                <w:rFonts w:eastAsia="Times New Roman" w:cs="Arial"/>
                <w:sz w:val="20"/>
              </w:rPr>
            </w:pPr>
          </w:p>
        </w:tc>
        <w:tc>
          <w:tcPr>
            <w:tcW w:w="556" w:type="pct"/>
            <w:shd w:val="clear" w:color="auto" w:fill="FFFFFF" w:themeFill="background1"/>
            <w:vAlign w:val="center"/>
          </w:tcPr>
          <w:p w14:paraId="2C8FE10B" w14:textId="581EE21B" w:rsidR="00F825F9" w:rsidRPr="002B2E87" w:rsidRDefault="008012FE" w:rsidP="00F825F9">
            <w:pPr>
              <w:jc w:val="center"/>
              <w:rPr>
                <w:rFonts w:eastAsia="Times New Roman" w:cs="Arial"/>
                <w:sz w:val="20"/>
              </w:rPr>
            </w:pPr>
            <w:r>
              <w:rPr>
                <w:rFonts w:eastAsia="Times New Roman" w:cs="Arial"/>
                <w:sz w:val="20"/>
              </w:rPr>
              <w:t>23/06/2021</w:t>
            </w:r>
          </w:p>
        </w:tc>
        <w:tc>
          <w:tcPr>
            <w:tcW w:w="763" w:type="pct"/>
            <w:shd w:val="clear" w:color="auto" w:fill="FFFFFF" w:themeFill="background1"/>
            <w:vAlign w:val="center"/>
          </w:tcPr>
          <w:p w14:paraId="26B92B01" w14:textId="27231B80" w:rsidR="00F825F9" w:rsidRPr="002B2E87" w:rsidRDefault="001E58AF" w:rsidP="00F825F9">
            <w:pPr>
              <w:jc w:val="center"/>
              <w:rPr>
                <w:rFonts w:eastAsia="Times New Roman" w:cs="Arial"/>
                <w:sz w:val="20"/>
              </w:rPr>
            </w:pPr>
            <w:r>
              <w:rPr>
                <w:rFonts w:eastAsia="Times New Roman" w:cs="Arial"/>
                <w:sz w:val="20"/>
              </w:rPr>
              <w:t>James Rigby</w:t>
            </w:r>
          </w:p>
        </w:tc>
        <w:tc>
          <w:tcPr>
            <w:tcW w:w="1944" w:type="pct"/>
            <w:shd w:val="clear" w:color="auto" w:fill="FFFFFF" w:themeFill="background1"/>
            <w:vAlign w:val="center"/>
          </w:tcPr>
          <w:p w14:paraId="568B610C" w14:textId="6C1C5343" w:rsidR="00F825F9" w:rsidRDefault="008012FE" w:rsidP="00F825F9">
            <w:pPr>
              <w:rPr>
                <w:rFonts w:eastAsia="Times New Roman" w:cs="Arial"/>
                <w:sz w:val="18"/>
              </w:rPr>
            </w:pPr>
            <w:r>
              <w:rPr>
                <w:rFonts w:eastAsia="Times New Roman" w:cs="Arial"/>
                <w:sz w:val="18"/>
              </w:rPr>
              <w:t>Table added to section 1</w:t>
            </w:r>
          </w:p>
          <w:p w14:paraId="7CAA867C" w14:textId="77777777" w:rsidR="008012FE" w:rsidRDefault="008012FE" w:rsidP="00F825F9">
            <w:pPr>
              <w:rPr>
                <w:rFonts w:eastAsia="Times New Roman" w:cs="Arial"/>
                <w:sz w:val="18"/>
              </w:rPr>
            </w:pPr>
            <w:r>
              <w:rPr>
                <w:rFonts w:eastAsia="Times New Roman" w:cs="Arial"/>
                <w:sz w:val="18"/>
              </w:rPr>
              <w:t>More detailed table in section 3</w:t>
            </w:r>
          </w:p>
          <w:p w14:paraId="6556CBB1" w14:textId="77777777" w:rsidR="008012FE" w:rsidRDefault="008012FE" w:rsidP="00F825F9">
            <w:pPr>
              <w:rPr>
                <w:rFonts w:eastAsia="Times New Roman" w:cs="Arial"/>
                <w:sz w:val="18"/>
              </w:rPr>
            </w:pPr>
            <w:r>
              <w:rPr>
                <w:rFonts w:eastAsia="Times New Roman" w:cs="Arial"/>
                <w:sz w:val="18"/>
              </w:rPr>
              <w:t>More detailed table in section 4</w:t>
            </w:r>
          </w:p>
          <w:p w14:paraId="75D9E50F" w14:textId="433565C9" w:rsidR="008012FE" w:rsidRDefault="008012FE" w:rsidP="00F825F9">
            <w:pPr>
              <w:rPr>
                <w:rFonts w:eastAsia="Times New Roman" w:cs="Arial"/>
                <w:sz w:val="18"/>
              </w:rPr>
            </w:pPr>
            <w:r>
              <w:rPr>
                <w:rFonts w:eastAsia="Times New Roman" w:cs="Arial"/>
                <w:sz w:val="18"/>
              </w:rPr>
              <w:t>Inserted a project plan example in section 5</w:t>
            </w:r>
          </w:p>
          <w:p w14:paraId="728EBB3D" w14:textId="4D232952" w:rsidR="008012FE" w:rsidRDefault="008012FE" w:rsidP="00F825F9">
            <w:pPr>
              <w:rPr>
                <w:rFonts w:eastAsia="Times New Roman" w:cs="Arial"/>
                <w:sz w:val="18"/>
              </w:rPr>
            </w:pPr>
            <w:r>
              <w:rPr>
                <w:rFonts w:eastAsia="Times New Roman" w:cs="Arial"/>
                <w:sz w:val="18"/>
              </w:rPr>
              <w:t>Table added in section 6</w:t>
            </w:r>
          </w:p>
          <w:p w14:paraId="28B38E32" w14:textId="4F1F10F2" w:rsidR="008012FE" w:rsidRPr="002B2E87" w:rsidRDefault="008012FE" w:rsidP="00F825F9">
            <w:pPr>
              <w:rPr>
                <w:rFonts w:eastAsia="Times New Roman" w:cs="Arial"/>
                <w:sz w:val="18"/>
              </w:rPr>
            </w:pPr>
          </w:p>
        </w:tc>
      </w:tr>
    </w:tbl>
    <w:p w14:paraId="3E175A51" w14:textId="0F18E928" w:rsidR="00D66C7E" w:rsidRPr="00D66C7E" w:rsidRDefault="00D66C7E" w:rsidP="00C721D4"/>
    <w:sectPr w:rsidR="00D66C7E" w:rsidRPr="00D66C7E">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544966" w14:textId="77777777" w:rsidR="000B3758" w:rsidRDefault="000B3758" w:rsidP="00324744">
      <w:pPr>
        <w:spacing w:after="0" w:line="240" w:lineRule="auto"/>
      </w:pPr>
      <w:r>
        <w:separator/>
      </w:r>
    </w:p>
  </w:endnote>
  <w:endnote w:type="continuationSeparator" w:id="0">
    <w:p w14:paraId="64DA03A9" w14:textId="77777777" w:rsidR="000B3758" w:rsidRDefault="000B3758" w:rsidP="00324744">
      <w:pPr>
        <w:spacing w:after="0" w:line="240" w:lineRule="auto"/>
      </w:pPr>
      <w:r>
        <w:continuationSeparator/>
      </w:r>
    </w:p>
  </w:endnote>
  <w:endnote w:type="continuationNotice" w:id="1">
    <w:p w14:paraId="06E816BA" w14:textId="77777777" w:rsidR="000B3758" w:rsidRDefault="000B37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75A75" w14:textId="77777777" w:rsidR="00135C0D" w:rsidRDefault="00135C0D">
    <w:pPr>
      <w:pStyle w:val="Footer"/>
    </w:pPr>
    <w:r>
      <w:rPr>
        <w:noProof/>
      </w:rPr>
      <mc:AlternateContent>
        <mc:Choice Requires="wps">
          <w:drawing>
            <wp:anchor distT="0" distB="0" distL="114300" distR="114300" simplePos="0" relativeHeight="251658241" behindDoc="0" locked="0" layoutInCell="1" allowOverlap="1" wp14:anchorId="3E175A78" wp14:editId="3E175A79">
              <wp:simplePos x="0" y="0"/>
              <wp:positionH relativeFrom="column">
                <wp:posOffset>-914400</wp:posOffset>
              </wp:positionH>
              <wp:positionV relativeFrom="paragraph">
                <wp:posOffset>376555</wp:posOffset>
              </wp:positionV>
              <wp:extent cx="7562850" cy="257175"/>
              <wp:effectExtent l="0" t="0" r="0" b="9525"/>
              <wp:wrapNone/>
              <wp:docPr id="2" name="Rectangle 2"/>
              <wp:cNvGraphicFramePr/>
              <a:graphic xmlns:a="http://schemas.openxmlformats.org/drawingml/2006/main">
                <a:graphicData uri="http://schemas.microsoft.com/office/word/2010/wordprocessingShape">
                  <wps:wsp>
                    <wps:cNvSpPr/>
                    <wps:spPr>
                      <a:xfrm>
                        <a:off x="0" y="0"/>
                        <a:ext cx="7562850" cy="257175"/>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CF91922" id="Rectangle 2" o:spid="_x0000_s1026" style="position:absolute;margin-left:-1in;margin-top:29.65pt;width:595.5pt;height:20.25pt;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" fillcolor="#40d1f5 [3208]" stroked="f"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C0467" w14:textId="77777777" w:rsidR="000B3758" w:rsidRDefault="000B3758" w:rsidP="00324744">
      <w:pPr>
        <w:spacing w:after="0" w:line="240" w:lineRule="auto"/>
      </w:pPr>
      <w:r>
        <w:separator/>
      </w:r>
    </w:p>
  </w:footnote>
  <w:footnote w:type="continuationSeparator" w:id="0">
    <w:p w14:paraId="3675A021" w14:textId="77777777" w:rsidR="000B3758" w:rsidRDefault="000B3758" w:rsidP="00324744">
      <w:pPr>
        <w:spacing w:after="0" w:line="240" w:lineRule="auto"/>
      </w:pPr>
      <w:r>
        <w:continuationSeparator/>
      </w:r>
    </w:p>
  </w:footnote>
  <w:footnote w:type="continuationNotice" w:id="1">
    <w:p w14:paraId="0F4869CB" w14:textId="77777777" w:rsidR="000B3758" w:rsidRDefault="000B37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75A74" w14:textId="72ED938F" w:rsidR="00135C0D" w:rsidRDefault="00135C0D">
    <w:pPr>
      <w:pStyle w:val="Header"/>
    </w:pPr>
    <w:r>
      <w:rPr>
        <w:noProof/>
      </w:rPr>
      <mc:AlternateContent>
        <mc:Choice Requires="wps">
          <w:drawing>
            <wp:anchor distT="0" distB="0" distL="114300" distR="114300" simplePos="0" relativeHeight="251658240" behindDoc="0" locked="0" layoutInCell="1" allowOverlap="1" wp14:anchorId="3E175A76" wp14:editId="1F42CFE9">
              <wp:simplePos x="0" y="0"/>
              <wp:positionH relativeFrom="column">
                <wp:posOffset>-914400</wp:posOffset>
              </wp:positionH>
              <wp:positionV relativeFrom="paragraph">
                <wp:posOffset>-487681</wp:posOffset>
              </wp:positionV>
              <wp:extent cx="7562850" cy="257175"/>
              <wp:effectExtent l="0" t="0" r="0" b="9525"/>
              <wp:wrapNone/>
              <wp:docPr id="1" name="Rectangle 1"/>
              <wp:cNvGraphicFramePr/>
              <a:graphic xmlns:a="http://schemas.openxmlformats.org/drawingml/2006/main">
                <a:graphicData uri="http://schemas.microsoft.com/office/word/2010/wordprocessingShape">
                  <wps:wsp>
                    <wps:cNvSpPr/>
                    <wps:spPr>
                      <a:xfrm>
                        <a:off x="0" y="0"/>
                        <a:ext cx="7562850" cy="25717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FADB2CD" id="Rectangle 1" o:spid="_x0000_s1026" style="position:absolute;margin-left:-1in;margin-top:-38.4pt;width:595.5pt;height:20.2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" fillcolor="#3e5aa8 [3204]" stroked="f"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83697"/>
    <w:multiLevelType w:val="hybridMultilevel"/>
    <w:tmpl w:val="083C2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B172F3"/>
    <w:multiLevelType w:val="hybridMultilevel"/>
    <w:tmpl w:val="242C0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E22A7A"/>
    <w:multiLevelType w:val="hybridMultilevel"/>
    <w:tmpl w:val="4EAA3C8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97A2E05"/>
    <w:multiLevelType w:val="hybridMultilevel"/>
    <w:tmpl w:val="F61AE970"/>
    <w:lvl w:ilvl="0" w:tplc="C1CA036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FE6F16"/>
    <w:multiLevelType w:val="multilevel"/>
    <w:tmpl w:val="688057E0"/>
    <w:lvl w:ilvl="0">
      <w:start w:val="1"/>
      <w:numFmt w:val="decimal"/>
      <w:pStyle w:val="NGTHeading1"/>
      <w:lvlText w:val="%1."/>
      <w:lvlJc w:val="left"/>
      <w:pPr>
        <w:tabs>
          <w:tab w:val="num" w:pos="567"/>
        </w:tabs>
        <w:ind w:left="567" w:hanging="567"/>
      </w:pPr>
      <w:rPr>
        <w:rFonts w:ascii="Arial" w:hAnsi="Arial" w:hint="default"/>
        <w:b/>
        <w:i w:val="0"/>
        <w:sz w:val="20"/>
      </w:rPr>
    </w:lvl>
    <w:lvl w:ilvl="1">
      <w:start w:val="1"/>
      <w:numFmt w:val="decimal"/>
      <w:pStyle w:val="NGTHeading2"/>
      <w:lvlText w:val="%1.%2"/>
      <w:lvlJc w:val="left"/>
      <w:pPr>
        <w:tabs>
          <w:tab w:val="num" w:pos="567"/>
        </w:tabs>
        <w:ind w:left="567" w:hanging="567"/>
      </w:pPr>
      <w:rPr>
        <w:rFonts w:ascii="Arial" w:hAnsi="Arial" w:hint="default"/>
        <w:b w:val="0"/>
        <w:i w:val="0"/>
        <w:sz w:val="20"/>
      </w:rPr>
    </w:lvl>
    <w:lvl w:ilvl="2">
      <w:start w:val="1"/>
      <w:numFmt w:val="lowerLetter"/>
      <w:pStyle w:val="NGTHeading3"/>
      <w:lvlText w:val="(%3)"/>
      <w:lvlJc w:val="left"/>
      <w:pPr>
        <w:tabs>
          <w:tab w:val="num" w:pos="1134"/>
        </w:tabs>
        <w:ind w:left="1134" w:hanging="567"/>
      </w:pPr>
      <w:rPr>
        <w:rFonts w:hint="default"/>
      </w:rPr>
    </w:lvl>
    <w:lvl w:ilvl="3">
      <w:start w:val="1"/>
      <w:numFmt w:val="lowerRoman"/>
      <w:pStyle w:val="NGTHeading4"/>
      <w:lvlText w:val="(%4)"/>
      <w:lvlJc w:val="left"/>
      <w:pPr>
        <w:tabs>
          <w:tab w:val="num" w:pos="1854"/>
        </w:tabs>
        <w:ind w:left="1701" w:hanging="567"/>
      </w:pPr>
      <w:rPr>
        <w:rFonts w:hint="default"/>
      </w:rPr>
    </w:lvl>
    <w:lvl w:ilvl="4">
      <w:start w:val="1"/>
      <w:numFmt w:val="upperLetter"/>
      <w:pStyle w:val="NGTHeading5"/>
      <w:lvlText w:val="(%5)"/>
      <w:lvlJc w:val="left"/>
      <w:pPr>
        <w:tabs>
          <w:tab w:val="num" w:pos="2268"/>
        </w:tabs>
        <w:ind w:left="2268" w:hanging="567"/>
      </w:pPr>
      <w:rPr>
        <w:rFonts w:hint="default"/>
      </w:rPr>
    </w:lvl>
    <w:lvl w:ilvl="5">
      <w:start w:val="1"/>
      <w:numFmt w:val="decimal"/>
      <w:pStyle w:val="NGTHeading6"/>
      <w:lvlText w:val="(%6)"/>
      <w:lvlJc w:val="left"/>
      <w:pPr>
        <w:tabs>
          <w:tab w:val="num" w:pos="2835"/>
        </w:tabs>
        <w:ind w:left="2835" w:hanging="567"/>
      </w:pPr>
      <w:rPr>
        <w:rFonts w:hint="default"/>
      </w:rPr>
    </w:lvl>
    <w:lvl w:ilvl="6">
      <w:start w:val="1"/>
      <w:numFmt w:val="upperRoman"/>
      <w:pStyle w:val="NGTHeading7"/>
      <w:lvlText w:val="(%7)"/>
      <w:lvlJc w:val="left"/>
      <w:pPr>
        <w:tabs>
          <w:tab w:val="num" w:pos="3555"/>
        </w:tabs>
        <w:ind w:left="3402" w:hanging="567"/>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5" w15:restartNumberingAfterBreak="0">
    <w:nsid w:val="179721F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E3467D7"/>
    <w:multiLevelType w:val="hybridMultilevel"/>
    <w:tmpl w:val="23CEE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E211D8"/>
    <w:multiLevelType w:val="hybridMultilevel"/>
    <w:tmpl w:val="8530FD7E"/>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8" w15:restartNumberingAfterBreak="0">
    <w:nsid w:val="39B63969"/>
    <w:multiLevelType w:val="hybridMultilevel"/>
    <w:tmpl w:val="DA78C6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9807874"/>
    <w:multiLevelType w:val="multilevel"/>
    <w:tmpl w:val="0FA81966"/>
    <w:lvl w:ilvl="0">
      <w:start w:val="1"/>
      <w:numFmt w:val="bullet"/>
      <w:lvlText w:val=""/>
      <w:lvlJc w:val="left"/>
      <w:pPr>
        <w:ind w:left="720" w:hanging="360"/>
      </w:pPr>
      <w:rPr>
        <w:rFonts w:ascii="Symbol" w:hAnsi="Symbol"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0" w15:restartNumberingAfterBreak="0">
    <w:nsid w:val="4E7F2B4F"/>
    <w:multiLevelType w:val="hybridMultilevel"/>
    <w:tmpl w:val="456A7ADA"/>
    <w:name w:val="Style411"/>
    <w:styleLink w:val="Style411"/>
    <w:lvl w:ilvl="0" w:tplc="5A689952">
      <w:start w:val="1"/>
      <w:numFmt w:val="bullet"/>
      <w:lvlText w:val=""/>
      <w:lvlJc w:val="left"/>
      <w:pPr>
        <w:ind w:left="720" w:hanging="360"/>
      </w:pPr>
      <w:rPr>
        <w:rFonts w:ascii="Symbol" w:hAnsi="Symbol"/>
      </w:rPr>
    </w:lvl>
    <w:lvl w:ilvl="1" w:tplc="8AE04A60">
      <w:start w:val="1"/>
      <w:numFmt w:val="bullet"/>
      <w:lvlText w:val="o"/>
      <w:lvlJc w:val="left"/>
      <w:pPr>
        <w:ind w:left="1440" w:hanging="360"/>
      </w:pPr>
      <w:rPr>
        <w:rFonts w:ascii="Courier New" w:hAnsi="Courier New" w:cs="Courier New"/>
      </w:rPr>
    </w:lvl>
    <w:lvl w:ilvl="2" w:tplc="CD94286A">
      <w:start w:val="1"/>
      <w:numFmt w:val="bullet"/>
      <w:lvlText w:val=""/>
      <w:lvlJc w:val="left"/>
      <w:pPr>
        <w:ind w:left="2160" w:hanging="360"/>
      </w:pPr>
      <w:rPr>
        <w:rFonts w:ascii="Wingdings" w:hAnsi="Wingdings"/>
      </w:rPr>
    </w:lvl>
    <w:lvl w:ilvl="3" w:tplc="BAAE33A8">
      <w:start w:val="1"/>
      <w:numFmt w:val="bullet"/>
      <w:lvlText w:val=""/>
      <w:lvlJc w:val="left"/>
      <w:pPr>
        <w:ind w:left="2880" w:hanging="360"/>
      </w:pPr>
      <w:rPr>
        <w:rFonts w:ascii="Symbol" w:hAnsi="Symbol"/>
      </w:rPr>
    </w:lvl>
    <w:lvl w:ilvl="4" w:tplc="3ED6ECB4">
      <w:start w:val="1"/>
      <w:numFmt w:val="bullet"/>
      <w:lvlText w:val="o"/>
      <w:lvlJc w:val="left"/>
      <w:pPr>
        <w:ind w:left="3600" w:hanging="360"/>
      </w:pPr>
      <w:rPr>
        <w:rFonts w:ascii="Courier New" w:hAnsi="Courier New" w:cs="Courier New"/>
      </w:rPr>
    </w:lvl>
    <w:lvl w:ilvl="5" w:tplc="62945DF2">
      <w:start w:val="1"/>
      <w:numFmt w:val="bullet"/>
      <w:lvlText w:val=""/>
      <w:lvlJc w:val="left"/>
      <w:pPr>
        <w:ind w:left="4320" w:hanging="360"/>
      </w:pPr>
      <w:rPr>
        <w:rFonts w:ascii="Wingdings" w:hAnsi="Wingdings"/>
      </w:rPr>
    </w:lvl>
    <w:lvl w:ilvl="6" w:tplc="7B0E294A">
      <w:start w:val="1"/>
      <w:numFmt w:val="bullet"/>
      <w:lvlText w:val=""/>
      <w:lvlJc w:val="left"/>
      <w:pPr>
        <w:ind w:left="5040" w:hanging="360"/>
      </w:pPr>
      <w:rPr>
        <w:rFonts w:ascii="Symbol" w:hAnsi="Symbol"/>
      </w:rPr>
    </w:lvl>
    <w:lvl w:ilvl="7" w:tplc="419EDC2A">
      <w:start w:val="1"/>
      <w:numFmt w:val="bullet"/>
      <w:lvlText w:val="o"/>
      <w:lvlJc w:val="left"/>
      <w:pPr>
        <w:ind w:left="5760" w:hanging="360"/>
      </w:pPr>
      <w:rPr>
        <w:rFonts w:ascii="Courier New" w:hAnsi="Courier New" w:cs="Courier New"/>
      </w:rPr>
    </w:lvl>
    <w:lvl w:ilvl="8" w:tplc="F078D966">
      <w:start w:val="1"/>
      <w:numFmt w:val="bullet"/>
      <w:lvlText w:val=""/>
      <w:lvlJc w:val="left"/>
      <w:pPr>
        <w:ind w:left="6480" w:hanging="360"/>
      </w:pPr>
      <w:rPr>
        <w:rFonts w:ascii="Wingdings" w:hAnsi="Wingdings"/>
      </w:rPr>
    </w:lvl>
  </w:abstractNum>
  <w:abstractNum w:abstractNumId="11" w15:restartNumberingAfterBreak="0">
    <w:nsid w:val="4F5E1AFB"/>
    <w:multiLevelType w:val="hybridMultilevel"/>
    <w:tmpl w:val="AB0A3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FED1E00"/>
    <w:multiLevelType w:val="hybridMultilevel"/>
    <w:tmpl w:val="8D1848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4A664FD"/>
    <w:multiLevelType w:val="hybridMultilevel"/>
    <w:tmpl w:val="3DBA5FC8"/>
    <w:lvl w:ilvl="0" w:tplc="C3A88E7C">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53078BE"/>
    <w:multiLevelType w:val="hybridMultilevel"/>
    <w:tmpl w:val="DE82B7F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7C41261A"/>
    <w:multiLevelType w:val="hybridMultilevel"/>
    <w:tmpl w:val="B8203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CA92A79"/>
    <w:multiLevelType w:val="hybridMultilevel"/>
    <w:tmpl w:val="F246FFCC"/>
    <w:name w:val="Style41"/>
    <w:styleLink w:val="Style41"/>
    <w:lvl w:ilvl="0" w:tplc="08090001">
      <w:start w:val="1"/>
      <w:numFmt w:val="bullet"/>
      <w:lvlText w:val=""/>
      <w:lvlJc w:val="left"/>
      <w:pPr>
        <w:ind w:left="720" w:hanging="360"/>
      </w:pPr>
      <w:rPr>
        <w:rFonts w:ascii="Symbol" w:hAnsi="Symbol" w:hint="default"/>
      </w:rPr>
    </w:lvl>
    <w:lvl w:ilvl="1" w:tplc="0BE0001A">
      <w:start w:val="1"/>
      <w:numFmt w:val="lowerLetter"/>
      <w:lvlText w:val="%2."/>
      <w:lvlJc w:val="left"/>
      <w:pPr>
        <w:ind w:left="1440" w:hanging="360"/>
      </w:pPr>
    </w:lvl>
    <w:lvl w:ilvl="2" w:tplc="276E2C02">
      <w:start w:val="1"/>
      <w:numFmt w:val="lowerRoman"/>
      <w:lvlText w:val="%3."/>
      <w:lvlJc w:val="right"/>
      <w:pPr>
        <w:ind w:left="2160" w:hanging="180"/>
      </w:pPr>
    </w:lvl>
    <w:lvl w:ilvl="3" w:tplc="99864048">
      <w:start w:val="1"/>
      <w:numFmt w:val="decimal"/>
      <w:lvlText w:val="%4."/>
      <w:lvlJc w:val="left"/>
      <w:pPr>
        <w:ind w:left="2880" w:hanging="360"/>
      </w:pPr>
    </w:lvl>
    <w:lvl w:ilvl="4" w:tplc="9B244D5C">
      <w:start w:val="1"/>
      <w:numFmt w:val="lowerLetter"/>
      <w:lvlText w:val="%5."/>
      <w:lvlJc w:val="left"/>
      <w:pPr>
        <w:ind w:left="3600" w:hanging="360"/>
      </w:pPr>
    </w:lvl>
    <w:lvl w:ilvl="5" w:tplc="4F12EAAE">
      <w:start w:val="1"/>
      <w:numFmt w:val="lowerRoman"/>
      <w:lvlText w:val="%6."/>
      <w:lvlJc w:val="right"/>
      <w:pPr>
        <w:ind w:left="4320" w:hanging="180"/>
      </w:pPr>
    </w:lvl>
    <w:lvl w:ilvl="6" w:tplc="ABDEF396">
      <w:start w:val="1"/>
      <w:numFmt w:val="decimal"/>
      <w:lvlText w:val="%7."/>
      <w:lvlJc w:val="left"/>
      <w:pPr>
        <w:ind w:left="5040" w:hanging="360"/>
      </w:pPr>
    </w:lvl>
    <w:lvl w:ilvl="7" w:tplc="7F148600">
      <w:start w:val="1"/>
      <w:numFmt w:val="lowerLetter"/>
      <w:lvlText w:val="%8."/>
      <w:lvlJc w:val="left"/>
      <w:pPr>
        <w:ind w:left="5760" w:hanging="360"/>
      </w:pPr>
    </w:lvl>
    <w:lvl w:ilvl="8" w:tplc="4408634A">
      <w:start w:val="1"/>
      <w:numFmt w:val="lowerRoman"/>
      <w:lvlText w:val="%9."/>
      <w:lvlJc w:val="right"/>
      <w:pPr>
        <w:ind w:left="6480" w:hanging="180"/>
      </w:pPr>
    </w:lvl>
  </w:abstractNum>
  <w:num w:numId="1">
    <w:abstractNumId w:val="5"/>
  </w:num>
  <w:num w:numId="2">
    <w:abstractNumId w:val="6"/>
  </w:num>
  <w:num w:numId="3">
    <w:abstractNumId w:val="4"/>
  </w:num>
  <w:num w:numId="4">
    <w:abstractNumId w:val="9"/>
  </w:num>
  <w:num w:numId="5">
    <w:abstractNumId w:val="0"/>
  </w:num>
  <w:num w:numId="6">
    <w:abstractNumId w:val="12"/>
  </w:num>
  <w:num w:numId="7">
    <w:abstractNumId w:val="1"/>
  </w:num>
  <w:num w:numId="8">
    <w:abstractNumId w:val="11"/>
  </w:num>
  <w:num w:numId="9">
    <w:abstractNumId w:val="16"/>
  </w:num>
  <w:num w:numId="10">
    <w:abstractNumId w:val="10"/>
  </w:num>
  <w:num w:numId="11">
    <w:abstractNumId w:val="3"/>
  </w:num>
  <w:num w:numId="12">
    <w:abstractNumId w:val="2"/>
  </w:num>
  <w:num w:numId="13">
    <w:abstractNumId w:val="14"/>
  </w:num>
  <w:num w:numId="14">
    <w:abstractNumId w:val="7"/>
  </w:num>
  <w:num w:numId="15">
    <w:abstractNumId w:val="13"/>
  </w:num>
  <w:num w:numId="16">
    <w:abstractNumId w:val="8"/>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6DB"/>
    <w:rsid w:val="0000140B"/>
    <w:rsid w:val="00006BB6"/>
    <w:rsid w:val="00006E29"/>
    <w:rsid w:val="00010986"/>
    <w:rsid w:val="00011681"/>
    <w:rsid w:val="00014007"/>
    <w:rsid w:val="00014DA2"/>
    <w:rsid w:val="00016736"/>
    <w:rsid w:val="000229F1"/>
    <w:rsid w:val="0002511B"/>
    <w:rsid w:val="00025955"/>
    <w:rsid w:val="0003136C"/>
    <w:rsid w:val="00035EB2"/>
    <w:rsid w:val="0003758F"/>
    <w:rsid w:val="00040B7E"/>
    <w:rsid w:val="00042DB8"/>
    <w:rsid w:val="00043629"/>
    <w:rsid w:val="0004427F"/>
    <w:rsid w:val="00045E44"/>
    <w:rsid w:val="000471A3"/>
    <w:rsid w:val="000477B6"/>
    <w:rsid w:val="0005209B"/>
    <w:rsid w:val="00055F7C"/>
    <w:rsid w:val="000560C0"/>
    <w:rsid w:val="00057653"/>
    <w:rsid w:val="00057AFE"/>
    <w:rsid w:val="0006032B"/>
    <w:rsid w:val="000608B3"/>
    <w:rsid w:val="000612CE"/>
    <w:rsid w:val="00061BCD"/>
    <w:rsid w:val="00062EB0"/>
    <w:rsid w:val="00064FE9"/>
    <w:rsid w:val="00072526"/>
    <w:rsid w:val="00074FDE"/>
    <w:rsid w:val="0007561C"/>
    <w:rsid w:val="00075669"/>
    <w:rsid w:val="000759A1"/>
    <w:rsid w:val="000774B8"/>
    <w:rsid w:val="00077DB3"/>
    <w:rsid w:val="000818D5"/>
    <w:rsid w:val="00083E49"/>
    <w:rsid w:val="00084714"/>
    <w:rsid w:val="00086F14"/>
    <w:rsid w:val="000870F3"/>
    <w:rsid w:val="00090BF1"/>
    <w:rsid w:val="00093D54"/>
    <w:rsid w:val="000958A5"/>
    <w:rsid w:val="000972CB"/>
    <w:rsid w:val="0009754E"/>
    <w:rsid w:val="00097557"/>
    <w:rsid w:val="000A09DA"/>
    <w:rsid w:val="000A1AD1"/>
    <w:rsid w:val="000A5402"/>
    <w:rsid w:val="000A66E9"/>
    <w:rsid w:val="000A6A9E"/>
    <w:rsid w:val="000A71BB"/>
    <w:rsid w:val="000B1B5B"/>
    <w:rsid w:val="000B1D95"/>
    <w:rsid w:val="000B26DE"/>
    <w:rsid w:val="000B332E"/>
    <w:rsid w:val="000B3758"/>
    <w:rsid w:val="000B406F"/>
    <w:rsid w:val="000B411F"/>
    <w:rsid w:val="000B6963"/>
    <w:rsid w:val="000B73EA"/>
    <w:rsid w:val="000B7CF3"/>
    <w:rsid w:val="000C03BC"/>
    <w:rsid w:val="000C1358"/>
    <w:rsid w:val="000C2924"/>
    <w:rsid w:val="000C3EC6"/>
    <w:rsid w:val="000C6E46"/>
    <w:rsid w:val="000C74D3"/>
    <w:rsid w:val="000D05B9"/>
    <w:rsid w:val="000D16ED"/>
    <w:rsid w:val="000D252F"/>
    <w:rsid w:val="000D3E48"/>
    <w:rsid w:val="000E0DC2"/>
    <w:rsid w:val="000E1463"/>
    <w:rsid w:val="000E16C9"/>
    <w:rsid w:val="000E3819"/>
    <w:rsid w:val="000E55B0"/>
    <w:rsid w:val="000E5E54"/>
    <w:rsid w:val="000F2D15"/>
    <w:rsid w:val="00103FC5"/>
    <w:rsid w:val="00104BFB"/>
    <w:rsid w:val="00115508"/>
    <w:rsid w:val="001156AD"/>
    <w:rsid w:val="00120018"/>
    <w:rsid w:val="001207D8"/>
    <w:rsid w:val="00122F88"/>
    <w:rsid w:val="00125B61"/>
    <w:rsid w:val="001270A2"/>
    <w:rsid w:val="00127356"/>
    <w:rsid w:val="001353D7"/>
    <w:rsid w:val="00135C0D"/>
    <w:rsid w:val="00136998"/>
    <w:rsid w:val="00137CB9"/>
    <w:rsid w:val="00143EFF"/>
    <w:rsid w:val="001446C2"/>
    <w:rsid w:val="00144E00"/>
    <w:rsid w:val="00150D38"/>
    <w:rsid w:val="0015137D"/>
    <w:rsid w:val="001531E7"/>
    <w:rsid w:val="00157073"/>
    <w:rsid w:val="0016147C"/>
    <w:rsid w:val="00163D33"/>
    <w:rsid w:val="001742CE"/>
    <w:rsid w:val="00174786"/>
    <w:rsid w:val="001771A2"/>
    <w:rsid w:val="00181F6D"/>
    <w:rsid w:val="00182D1D"/>
    <w:rsid w:val="00183A53"/>
    <w:rsid w:val="001852E1"/>
    <w:rsid w:val="00186E8F"/>
    <w:rsid w:val="00191D7E"/>
    <w:rsid w:val="00192E27"/>
    <w:rsid w:val="00193631"/>
    <w:rsid w:val="001936FC"/>
    <w:rsid w:val="0019390D"/>
    <w:rsid w:val="00193F34"/>
    <w:rsid w:val="001942F6"/>
    <w:rsid w:val="00195FBE"/>
    <w:rsid w:val="001A4748"/>
    <w:rsid w:val="001B0848"/>
    <w:rsid w:val="001B20C5"/>
    <w:rsid w:val="001B7DC1"/>
    <w:rsid w:val="001C15F7"/>
    <w:rsid w:val="001C1A4B"/>
    <w:rsid w:val="001D247D"/>
    <w:rsid w:val="001D275E"/>
    <w:rsid w:val="001D668B"/>
    <w:rsid w:val="001D69A1"/>
    <w:rsid w:val="001E398E"/>
    <w:rsid w:val="001E3C5C"/>
    <w:rsid w:val="001E58AF"/>
    <w:rsid w:val="001E6419"/>
    <w:rsid w:val="001E6D34"/>
    <w:rsid w:val="001F350A"/>
    <w:rsid w:val="001F672D"/>
    <w:rsid w:val="001F7F6F"/>
    <w:rsid w:val="00203FBC"/>
    <w:rsid w:val="00220473"/>
    <w:rsid w:val="00221043"/>
    <w:rsid w:val="0022126F"/>
    <w:rsid w:val="00221538"/>
    <w:rsid w:val="00223716"/>
    <w:rsid w:val="002251F1"/>
    <w:rsid w:val="00226D34"/>
    <w:rsid w:val="00233305"/>
    <w:rsid w:val="00240FEF"/>
    <w:rsid w:val="00242C0A"/>
    <w:rsid w:val="00245451"/>
    <w:rsid w:val="00246015"/>
    <w:rsid w:val="002466AB"/>
    <w:rsid w:val="00253465"/>
    <w:rsid w:val="002539AB"/>
    <w:rsid w:val="00254336"/>
    <w:rsid w:val="00255E1F"/>
    <w:rsid w:val="00260F79"/>
    <w:rsid w:val="00263B6E"/>
    <w:rsid w:val="0027026C"/>
    <w:rsid w:val="002707BF"/>
    <w:rsid w:val="00272075"/>
    <w:rsid w:val="002765FA"/>
    <w:rsid w:val="00280944"/>
    <w:rsid w:val="0028280D"/>
    <w:rsid w:val="00286D0E"/>
    <w:rsid w:val="00290C3C"/>
    <w:rsid w:val="00290CDA"/>
    <w:rsid w:val="00291A42"/>
    <w:rsid w:val="00291D86"/>
    <w:rsid w:val="00292474"/>
    <w:rsid w:val="00294684"/>
    <w:rsid w:val="00294CA5"/>
    <w:rsid w:val="00294DE9"/>
    <w:rsid w:val="00295D27"/>
    <w:rsid w:val="002A1FC5"/>
    <w:rsid w:val="002A4458"/>
    <w:rsid w:val="002A554E"/>
    <w:rsid w:val="002A6742"/>
    <w:rsid w:val="002B04DD"/>
    <w:rsid w:val="002B11B2"/>
    <w:rsid w:val="002B27C5"/>
    <w:rsid w:val="002B2B02"/>
    <w:rsid w:val="002B2E87"/>
    <w:rsid w:val="002B4221"/>
    <w:rsid w:val="002B5742"/>
    <w:rsid w:val="002C58D6"/>
    <w:rsid w:val="002D683D"/>
    <w:rsid w:val="002D745C"/>
    <w:rsid w:val="002D74BA"/>
    <w:rsid w:val="002D7A48"/>
    <w:rsid w:val="002E31D5"/>
    <w:rsid w:val="002E511B"/>
    <w:rsid w:val="002F5086"/>
    <w:rsid w:val="002F6CC9"/>
    <w:rsid w:val="003016CC"/>
    <w:rsid w:val="0030619C"/>
    <w:rsid w:val="00306F47"/>
    <w:rsid w:val="003138F6"/>
    <w:rsid w:val="0031660D"/>
    <w:rsid w:val="003167BF"/>
    <w:rsid w:val="00324744"/>
    <w:rsid w:val="00325F3A"/>
    <w:rsid w:val="0032604C"/>
    <w:rsid w:val="003270E3"/>
    <w:rsid w:val="00330CC3"/>
    <w:rsid w:val="00332325"/>
    <w:rsid w:val="0033543C"/>
    <w:rsid w:val="00336F7E"/>
    <w:rsid w:val="00340205"/>
    <w:rsid w:val="0034304D"/>
    <w:rsid w:val="00345850"/>
    <w:rsid w:val="0035622F"/>
    <w:rsid w:val="00356379"/>
    <w:rsid w:val="003631E6"/>
    <w:rsid w:val="003650B4"/>
    <w:rsid w:val="0036515E"/>
    <w:rsid w:val="00365696"/>
    <w:rsid w:val="0036721C"/>
    <w:rsid w:val="0037133A"/>
    <w:rsid w:val="00372AF4"/>
    <w:rsid w:val="00373D5C"/>
    <w:rsid w:val="00374984"/>
    <w:rsid w:val="003772D6"/>
    <w:rsid w:val="00384023"/>
    <w:rsid w:val="00385ADF"/>
    <w:rsid w:val="00386C13"/>
    <w:rsid w:val="00386DD6"/>
    <w:rsid w:val="003910C0"/>
    <w:rsid w:val="00391B4E"/>
    <w:rsid w:val="00392D22"/>
    <w:rsid w:val="0039741E"/>
    <w:rsid w:val="00397A48"/>
    <w:rsid w:val="003A0A81"/>
    <w:rsid w:val="003B125F"/>
    <w:rsid w:val="003B2395"/>
    <w:rsid w:val="003B31A3"/>
    <w:rsid w:val="003B52D6"/>
    <w:rsid w:val="003B621F"/>
    <w:rsid w:val="003C04A7"/>
    <w:rsid w:val="003C4226"/>
    <w:rsid w:val="003C5A46"/>
    <w:rsid w:val="003D5B3A"/>
    <w:rsid w:val="003E04A9"/>
    <w:rsid w:val="003E1EC0"/>
    <w:rsid w:val="003E26B0"/>
    <w:rsid w:val="003E4886"/>
    <w:rsid w:val="003E55AE"/>
    <w:rsid w:val="003E595D"/>
    <w:rsid w:val="003E76C8"/>
    <w:rsid w:val="003F0364"/>
    <w:rsid w:val="003F14A5"/>
    <w:rsid w:val="003F1DC8"/>
    <w:rsid w:val="003F21E6"/>
    <w:rsid w:val="003F3198"/>
    <w:rsid w:val="003F338D"/>
    <w:rsid w:val="003F509A"/>
    <w:rsid w:val="003F51E3"/>
    <w:rsid w:val="003F698A"/>
    <w:rsid w:val="004002B1"/>
    <w:rsid w:val="00401A1F"/>
    <w:rsid w:val="0040241C"/>
    <w:rsid w:val="00402598"/>
    <w:rsid w:val="004038F0"/>
    <w:rsid w:val="00405FDB"/>
    <w:rsid w:val="00407371"/>
    <w:rsid w:val="00407373"/>
    <w:rsid w:val="00407A7B"/>
    <w:rsid w:val="0041043A"/>
    <w:rsid w:val="00411FB4"/>
    <w:rsid w:val="0041328B"/>
    <w:rsid w:val="0042046E"/>
    <w:rsid w:val="00420BA0"/>
    <w:rsid w:val="004224DF"/>
    <w:rsid w:val="00426807"/>
    <w:rsid w:val="00434A15"/>
    <w:rsid w:val="00434BEE"/>
    <w:rsid w:val="00440BAE"/>
    <w:rsid w:val="0044312E"/>
    <w:rsid w:val="00443425"/>
    <w:rsid w:val="00445256"/>
    <w:rsid w:val="0045266B"/>
    <w:rsid w:val="0045742C"/>
    <w:rsid w:val="00463EB7"/>
    <w:rsid w:val="0046467E"/>
    <w:rsid w:val="0046499A"/>
    <w:rsid w:val="00470600"/>
    <w:rsid w:val="00473262"/>
    <w:rsid w:val="00475BAB"/>
    <w:rsid w:val="00476907"/>
    <w:rsid w:val="00477BD1"/>
    <w:rsid w:val="00477D87"/>
    <w:rsid w:val="00486D22"/>
    <w:rsid w:val="00487E4D"/>
    <w:rsid w:val="004903EF"/>
    <w:rsid w:val="0049103B"/>
    <w:rsid w:val="00491D60"/>
    <w:rsid w:val="004A4941"/>
    <w:rsid w:val="004A7196"/>
    <w:rsid w:val="004B0D0B"/>
    <w:rsid w:val="004B16E0"/>
    <w:rsid w:val="004B34C8"/>
    <w:rsid w:val="004B5DDF"/>
    <w:rsid w:val="004C2371"/>
    <w:rsid w:val="004C3840"/>
    <w:rsid w:val="004C5D53"/>
    <w:rsid w:val="004C7509"/>
    <w:rsid w:val="004D02BC"/>
    <w:rsid w:val="004D06B5"/>
    <w:rsid w:val="004D0B72"/>
    <w:rsid w:val="004D1060"/>
    <w:rsid w:val="004D22D8"/>
    <w:rsid w:val="004D2459"/>
    <w:rsid w:val="004D5775"/>
    <w:rsid w:val="004E102B"/>
    <w:rsid w:val="004E151D"/>
    <w:rsid w:val="004E37E7"/>
    <w:rsid w:val="004E5E53"/>
    <w:rsid w:val="004E630F"/>
    <w:rsid w:val="004F095D"/>
    <w:rsid w:val="004F226A"/>
    <w:rsid w:val="004F3362"/>
    <w:rsid w:val="004F48AC"/>
    <w:rsid w:val="004F5FAD"/>
    <w:rsid w:val="004F7AC5"/>
    <w:rsid w:val="00505225"/>
    <w:rsid w:val="00505A92"/>
    <w:rsid w:val="0051318E"/>
    <w:rsid w:val="005144BB"/>
    <w:rsid w:val="005156C2"/>
    <w:rsid w:val="00515EC5"/>
    <w:rsid w:val="00517F6F"/>
    <w:rsid w:val="005230DF"/>
    <w:rsid w:val="005249FC"/>
    <w:rsid w:val="00525557"/>
    <w:rsid w:val="00532937"/>
    <w:rsid w:val="0053648B"/>
    <w:rsid w:val="005370DC"/>
    <w:rsid w:val="00537435"/>
    <w:rsid w:val="00540FDC"/>
    <w:rsid w:val="00543428"/>
    <w:rsid w:val="005449C0"/>
    <w:rsid w:val="00544F5A"/>
    <w:rsid w:val="0055011F"/>
    <w:rsid w:val="00550C8D"/>
    <w:rsid w:val="00550EFE"/>
    <w:rsid w:val="0055298E"/>
    <w:rsid w:val="005538E6"/>
    <w:rsid w:val="00554A0E"/>
    <w:rsid w:val="0055608D"/>
    <w:rsid w:val="00556F4E"/>
    <w:rsid w:val="00564566"/>
    <w:rsid w:val="00570041"/>
    <w:rsid w:val="00577CDB"/>
    <w:rsid w:val="005864A5"/>
    <w:rsid w:val="00590907"/>
    <w:rsid w:val="00592987"/>
    <w:rsid w:val="005931DD"/>
    <w:rsid w:val="00593A51"/>
    <w:rsid w:val="00595C56"/>
    <w:rsid w:val="005964A0"/>
    <w:rsid w:val="00597E73"/>
    <w:rsid w:val="00597F80"/>
    <w:rsid w:val="005A00C0"/>
    <w:rsid w:val="005A0A28"/>
    <w:rsid w:val="005A0ACF"/>
    <w:rsid w:val="005A153A"/>
    <w:rsid w:val="005A2B24"/>
    <w:rsid w:val="005A2B58"/>
    <w:rsid w:val="005A40C6"/>
    <w:rsid w:val="005A47AA"/>
    <w:rsid w:val="005A64E2"/>
    <w:rsid w:val="005A680F"/>
    <w:rsid w:val="005A6CEB"/>
    <w:rsid w:val="005B4293"/>
    <w:rsid w:val="005B4A6F"/>
    <w:rsid w:val="005D16CA"/>
    <w:rsid w:val="005D1E7E"/>
    <w:rsid w:val="005D40A8"/>
    <w:rsid w:val="005D4F5D"/>
    <w:rsid w:val="005D7B5A"/>
    <w:rsid w:val="005E1C66"/>
    <w:rsid w:val="005E2260"/>
    <w:rsid w:val="005E2785"/>
    <w:rsid w:val="005E2838"/>
    <w:rsid w:val="005E4D31"/>
    <w:rsid w:val="005F1990"/>
    <w:rsid w:val="005F19A3"/>
    <w:rsid w:val="005F37C2"/>
    <w:rsid w:val="006069BE"/>
    <w:rsid w:val="00607F85"/>
    <w:rsid w:val="00610390"/>
    <w:rsid w:val="00613E31"/>
    <w:rsid w:val="00616DD0"/>
    <w:rsid w:val="006170FA"/>
    <w:rsid w:val="00617345"/>
    <w:rsid w:val="0062016E"/>
    <w:rsid w:val="00622B3E"/>
    <w:rsid w:val="00623587"/>
    <w:rsid w:val="006237F5"/>
    <w:rsid w:val="006275B2"/>
    <w:rsid w:val="006300B9"/>
    <w:rsid w:val="0063343D"/>
    <w:rsid w:val="00635874"/>
    <w:rsid w:val="00636B0A"/>
    <w:rsid w:val="00640D56"/>
    <w:rsid w:val="0064383D"/>
    <w:rsid w:val="00650B5E"/>
    <w:rsid w:val="00651354"/>
    <w:rsid w:val="006551E9"/>
    <w:rsid w:val="00660CA9"/>
    <w:rsid w:val="00662760"/>
    <w:rsid w:val="006643E9"/>
    <w:rsid w:val="006657A1"/>
    <w:rsid w:val="006668AF"/>
    <w:rsid w:val="00667F77"/>
    <w:rsid w:val="00672C70"/>
    <w:rsid w:val="006769AC"/>
    <w:rsid w:val="00677270"/>
    <w:rsid w:val="00677C69"/>
    <w:rsid w:val="00680861"/>
    <w:rsid w:val="00682C0C"/>
    <w:rsid w:val="00684384"/>
    <w:rsid w:val="006870DE"/>
    <w:rsid w:val="00690D16"/>
    <w:rsid w:val="00694005"/>
    <w:rsid w:val="006A0ECE"/>
    <w:rsid w:val="006A7370"/>
    <w:rsid w:val="006B1E55"/>
    <w:rsid w:val="006B26D1"/>
    <w:rsid w:val="006B37E7"/>
    <w:rsid w:val="006B5033"/>
    <w:rsid w:val="006B5219"/>
    <w:rsid w:val="006B7B87"/>
    <w:rsid w:val="006C09B4"/>
    <w:rsid w:val="006C228D"/>
    <w:rsid w:val="006C2C66"/>
    <w:rsid w:val="006C6330"/>
    <w:rsid w:val="006C7029"/>
    <w:rsid w:val="006D4434"/>
    <w:rsid w:val="006D44C5"/>
    <w:rsid w:val="006D461D"/>
    <w:rsid w:val="006D5230"/>
    <w:rsid w:val="006D5D08"/>
    <w:rsid w:val="006E5B4C"/>
    <w:rsid w:val="006E6DDA"/>
    <w:rsid w:val="006F062B"/>
    <w:rsid w:val="006F1AE5"/>
    <w:rsid w:val="006F3DB0"/>
    <w:rsid w:val="007004AF"/>
    <w:rsid w:val="00706CBE"/>
    <w:rsid w:val="00707442"/>
    <w:rsid w:val="00707B37"/>
    <w:rsid w:val="007123BF"/>
    <w:rsid w:val="00712B49"/>
    <w:rsid w:val="00713756"/>
    <w:rsid w:val="0071648B"/>
    <w:rsid w:val="007172CE"/>
    <w:rsid w:val="00724049"/>
    <w:rsid w:val="007243D3"/>
    <w:rsid w:val="00725E9C"/>
    <w:rsid w:val="00735F2C"/>
    <w:rsid w:val="00737013"/>
    <w:rsid w:val="007376E1"/>
    <w:rsid w:val="00742128"/>
    <w:rsid w:val="007426F4"/>
    <w:rsid w:val="00743EB3"/>
    <w:rsid w:val="00744317"/>
    <w:rsid w:val="00745D01"/>
    <w:rsid w:val="0074646A"/>
    <w:rsid w:val="00746EF9"/>
    <w:rsid w:val="00750E30"/>
    <w:rsid w:val="00754351"/>
    <w:rsid w:val="007545B7"/>
    <w:rsid w:val="00755B92"/>
    <w:rsid w:val="007647A7"/>
    <w:rsid w:val="00765648"/>
    <w:rsid w:val="0079016D"/>
    <w:rsid w:val="00790295"/>
    <w:rsid w:val="007922AC"/>
    <w:rsid w:val="00794E22"/>
    <w:rsid w:val="00797CAB"/>
    <w:rsid w:val="007A17E4"/>
    <w:rsid w:val="007A27D2"/>
    <w:rsid w:val="007A2935"/>
    <w:rsid w:val="007A56DB"/>
    <w:rsid w:val="007A7F69"/>
    <w:rsid w:val="007B4217"/>
    <w:rsid w:val="007B5984"/>
    <w:rsid w:val="007B666A"/>
    <w:rsid w:val="007B68F8"/>
    <w:rsid w:val="007B79DF"/>
    <w:rsid w:val="007C0752"/>
    <w:rsid w:val="007C2148"/>
    <w:rsid w:val="007C52CE"/>
    <w:rsid w:val="007D2AFB"/>
    <w:rsid w:val="007D4F26"/>
    <w:rsid w:val="007D5D6C"/>
    <w:rsid w:val="007D68DD"/>
    <w:rsid w:val="007E4AF7"/>
    <w:rsid w:val="007E79F2"/>
    <w:rsid w:val="007F351A"/>
    <w:rsid w:val="00800F15"/>
    <w:rsid w:val="008012FE"/>
    <w:rsid w:val="00801CE0"/>
    <w:rsid w:val="00802485"/>
    <w:rsid w:val="008026AC"/>
    <w:rsid w:val="00804550"/>
    <w:rsid w:val="0080492D"/>
    <w:rsid w:val="00810C5C"/>
    <w:rsid w:val="008158C1"/>
    <w:rsid w:val="008177C1"/>
    <w:rsid w:val="00817F39"/>
    <w:rsid w:val="00825094"/>
    <w:rsid w:val="00826CF4"/>
    <w:rsid w:val="00827695"/>
    <w:rsid w:val="0083252E"/>
    <w:rsid w:val="00834D83"/>
    <w:rsid w:val="00841378"/>
    <w:rsid w:val="00843AE4"/>
    <w:rsid w:val="00845605"/>
    <w:rsid w:val="00845AC9"/>
    <w:rsid w:val="00846B1C"/>
    <w:rsid w:val="00846F7F"/>
    <w:rsid w:val="00847195"/>
    <w:rsid w:val="008573DE"/>
    <w:rsid w:val="00857E35"/>
    <w:rsid w:val="008605F5"/>
    <w:rsid w:val="00865076"/>
    <w:rsid w:val="00873B2A"/>
    <w:rsid w:val="008747D6"/>
    <w:rsid w:val="008775AF"/>
    <w:rsid w:val="00886946"/>
    <w:rsid w:val="00886ABC"/>
    <w:rsid w:val="00886E75"/>
    <w:rsid w:val="008871F6"/>
    <w:rsid w:val="00891794"/>
    <w:rsid w:val="00893050"/>
    <w:rsid w:val="00896180"/>
    <w:rsid w:val="008977AA"/>
    <w:rsid w:val="008A2138"/>
    <w:rsid w:val="008A22D6"/>
    <w:rsid w:val="008A2C31"/>
    <w:rsid w:val="008A4FFC"/>
    <w:rsid w:val="008A53FA"/>
    <w:rsid w:val="008A55AB"/>
    <w:rsid w:val="008B03FF"/>
    <w:rsid w:val="008B315E"/>
    <w:rsid w:val="008B5120"/>
    <w:rsid w:val="008B79C2"/>
    <w:rsid w:val="008C0E6F"/>
    <w:rsid w:val="008C35E6"/>
    <w:rsid w:val="008C7629"/>
    <w:rsid w:val="008D1540"/>
    <w:rsid w:val="008D6278"/>
    <w:rsid w:val="008E40B3"/>
    <w:rsid w:val="008E458F"/>
    <w:rsid w:val="008E4C82"/>
    <w:rsid w:val="008E4F9A"/>
    <w:rsid w:val="008E51D8"/>
    <w:rsid w:val="008E9538"/>
    <w:rsid w:val="008F247A"/>
    <w:rsid w:val="008F496C"/>
    <w:rsid w:val="008F611C"/>
    <w:rsid w:val="008F63AC"/>
    <w:rsid w:val="008F7493"/>
    <w:rsid w:val="00900AAB"/>
    <w:rsid w:val="00904029"/>
    <w:rsid w:val="009070A3"/>
    <w:rsid w:val="00907531"/>
    <w:rsid w:val="00912B20"/>
    <w:rsid w:val="009165C9"/>
    <w:rsid w:val="00916754"/>
    <w:rsid w:val="00922F4C"/>
    <w:rsid w:val="00925DCB"/>
    <w:rsid w:val="009278E5"/>
    <w:rsid w:val="00932034"/>
    <w:rsid w:val="0093540E"/>
    <w:rsid w:val="00935C0A"/>
    <w:rsid w:val="009364D3"/>
    <w:rsid w:val="009436FD"/>
    <w:rsid w:val="0094462E"/>
    <w:rsid w:val="00944FE0"/>
    <w:rsid w:val="009454A8"/>
    <w:rsid w:val="00956624"/>
    <w:rsid w:val="009567F5"/>
    <w:rsid w:val="00970A73"/>
    <w:rsid w:val="00971142"/>
    <w:rsid w:val="00972082"/>
    <w:rsid w:val="009733BE"/>
    <w:rsid w:val="0097393B"/>
    <w:rsid w:val="009756C0"/>
    <w:rsid w:val="00975BC5"/>
    <w:rsid w:val="00975BC7"/>
    <w:rsid w:val="009776C6"/>
    <w:rsid w:val="00980B8C"/>
    <w:rsid w:val="00982681"/>
    <w:rsid w:val="0098732D"/>
    <w:rsid w:val="00987E60"/>
    <w:rsid w:val="009929BD"/>
    <w:rsid w:val="00995536"/>
    <w:rsid w:val="0099595C"/>
    <w:rsid w:val="009A0DD5"/>
    <w:rsid w:val="009A1BEE"/>
    <w:rsid w:val="009B06B4"/>
    <w:rsid w:val="009B510A"/>
    <w:rsid w:val="009B6FAF"/>
    <w:rsid w:val="009B7ABC"/>
    <w:rsid w:val="009C19E9"/>
    <w:rsid w:val="009C2060"/>
    <w:rsid w:val="009C433B"/>
    <w:rsid w:val="009D14DD"/>
    <w:rsid w:val="009D16CA"/>
    <w:rsid w:val="009D35A6"/>
    <w:rsid w:val="009D464C"/>
    <w:rsid w:val="009D51E0"/>
    <w:rsid w:val="009D63E3"/>
    <w:rsid w:val="009E0ACB"/>
    <w:rsid w:val="009E1C52"/>
    <w:rsid w:val="009E3962"/>
    <w:rsid w:val="009E69E8"/>
    <w:rsid w:val="009E7CA6"/>
    <w:rsid w:val="009F04DE"/>
    <w:rsid w:val="009F3251"/>
    <w:rsid w:val="009F5D13"/>
    <w:rsid w:val="00A005A3"/>
    <w:rsid w:val="00A01251"/>
    <w:rsid w:val="00A015F7"/>
    <w:rsid w:val="00A02994"/>
    <w:rsid w:val="00A04D14"/>
    <w:rsid w:val="00A060C5"/>
    <w:rsid w:val="00A107AC"/>
    <w:rsid w:val="00A13B7D"/>
    <w:rsid w:val="00A22702"/>
    <w:rsid w:val="00A253FD"/>
    <w:rsid w:val="00A338AC"/>
    <w:rsid w:val="00A353F6"/>
    <w:rsid w:val="00A422CD"/>
    <w:rsid w:val="00A439DB"/>
    <w:rsid w:val="00A451D3"/>
    <w:rsid w:val="00A571D0"/>
    <w:rsid w:val="00A72FB8"/>
    <w:rsid w:val="00A751DB"/>
    <w:rsid w:val="00A76B7F"/>
    <w:rsid w:val="00A82302"/>
    <w:rsid w:val="00A83436"/>
    <w:rsid w:val="00A843C2"/>
    <w:rsid w:val="00A85D3E"/>
    <w:rsid w:val="00A8684A"/>
    <w:rsid w:val="00A920FB"/>
    <w:rsid w:val="00A94845"/>
    <w:rsid w:val="00A949F4"/>
    <w:rsid w:val="00A96DCE"/>
    <w:rsid w:val="00AA1081"/>
    <w:rsid w:val="00AA2FF8"/>
    <w:rsid w:val="00AA3A13"/>
    <w:rsid w:val="00AB0F5F"/>
    <w:rsid w:val="00AB5B54"/>
    <w:rsid w:val="00AB63DE"/>
    <w:rsid w:val="00AC1ABE"/>
    <w:rsid w:val="00AC2244"/>
    <w:rsid w:val="00AC53A8"/>
    <w:rsid w:val="00AC5FC0"/>
    <w:rsid w:val="00AC62A8"/>
    <w:rsid w:val="00AD03E3"/>
    <w:rsid w:val="00AD5778"/>
    <w:rsid w:val="00AE2302"/>
    <w:rsid w:val="00AE298F"/>
    <w:rsid w:val="00AE31DA"/>
    <w:rsid w:val="00AE33C8"/>
    <w:rsid w:val="00AE49E2"/>
    <w:rsid w:val="00AE5F7F"/>
    <w:rsid w:val="00AF3920"/>
    <w:rsid w:val="00AF3B49"/>
    <w:rsid w:val="00AF3E44"/>
    <w:rsid w:val="00AF635B"/>
    <w:rsid w:val="00AF6B03"/>
    <w:rsid w:val="00B02E70"/>
    <w:rsid w:val="00B03E33"/>
    <w:rsid w:val="00B049AA"/>
    <w:rsid w:val="00B057E1"/>
    <w:rsid w:val="00B13330"/>
    <w:rsid w:val="00B13C27"/>
    <w:rsid w:val="00B229D6"/>
    <w:rsid w:val="00B33D35"/>
    <w:rsid w:val="00B33E2C"/>
    <w:rsid w:val="00B33EAC"/>
    <w:rsid w:val="00B34CAA"/>
    <w:rsid w:val="00B3593B"/>
    <w:rsid w:val="00B36854"/>
    <w:rsid w:val="00B37431"/>
    <w:rsid w:val="00B41BFA"/>
    <w:rsid w:val="00B41E08"/>
    <w:rsid w:val="00B41FDB"/>
    <w:rsid w:val="00B42B1D"/>
    <w:rsid w:val="00B4305E"/>
    <w:rsid w:val="00B4637B"/>
    <w:rsid w:val="00B4794F"/>
    <w:rsid w:val="00B47993"/>
    <w:rsid w:val="00B50D30"/>
    <w:rsid w:val="00B5252D"/>
    <w:rsid w:val="00B5496A"/>
    <w:rsid w:val="00B64E4A"/>
    <w:rsid w:val="00B64EBB"/>
    <w:rsid w:val="00B65210"/>
    <w:rsid w:val="00B65398"/>
    <w:rsid w:val="00B7195F"/>
    <w:rsid w:val="00B719B1"/>
    <w:rsid w:val="00B763B9"/>
    <w:rsid w:val="00B763CF"/>
    <w:rsid w:val="00B827C6"/>
    <w:rsid w:val="00B91BE7"/>
    <w:rsid w:val="00B945A7"/>
    <w:rsid w:val="00B957D3"/>
    <w:rsid w:val="00B95BC2"/>
    <w:rsid w:val="00BA0C35"/>
    <w:rsid w:val="00BA0DBB"/>
    <w:rsid w:val="00BA3A3F"/>
    <w:rsid w:val="00BA3EE0"/>
    <w:rsid w:val="00BA6734"/>
    <w:rsid w:val="00BB1BAC"/>
    <w:rsid w:val="00BB251D"/>
    <w:rsid w:val="00BC0E84"/>
    <w:rsid w:val="00BC1C21"/>
    <w:rsid w:val="00BC35A1"/>
    <w:rsid w:val="00BC4DFE"/>
    <w:rsid w:val="00BC5E63"/>
    <w:rsid w:val="00BD0214"/>
    <w:rsid w:val="00BD0A45"/>
    <w:rsid w:val="00BD1798"/>
    <w:rsid w:val="00BD389E"/>
    <w:rsid w:val="00BE31B4"/>
    <w:rsid w:val="00BF3DF4"/>
    <w:rsid w:val="00BF4C6E"/>
    <w:rsid w:val="00BF66FB"/>
    <w:rsid w:val="00C0138A"/>
    <w:rsid w:val="00C016C4"/>
    <w:rsid w:val="00C07933"/>
    <w:rsid w:val="00C13264"/>
    <w:rsid w:val="00C133A0"/>
    <w:rsid w:val="00C14213"/>
    <w:rsid w:val="00C147D6"/>
    <w:rsid w:val="00C17454"/>
    <w:rsid w:val="00C20208"/>
    <w:rsid w:val="00C202D5"/>
    <w:rsid w:val="00C226CF"/>
    <w:rsid w:val="00C25F07"/>
    <w:rsid w:val="00C279BD"/>
    <w:rsid w:val="00C31751"/>
    <w:rsid w:val="00C31AF4"/>
    <w:rsid w:val="00C3295A"/>
    <w:rsid w:val="00C36EC3"/>
    <w:rsid w:val="00C4330F"/>
    <w:rsid w:val="00C452EA"/>
    <w:rsid w:val="00C45C19"/>
    <w:rsid w:val="00C50B49"/>
    <w:rsid w:val="00C52D70"/>
    <w:rsid w:val="00C54CBB"/>
    <w:rsid w:val="00C56FC5"/>
    <w:rsid w:val="00C571CE"/>
    <w:rsid w:val="00C5751B"/>
    <w:rsid w:val="00C57A0A"/>
    <w:rsid w:val="00C57CED"/>
    <w:rsid w:val="00C64854"/>
    <w:rsid w:val="00C64B33"/>
    <w:rsid w:val="00C66E07"/>
    <w:rsid w:val="00C7028B"/>
    <w:rsid w:val="00C7059F"/>
    <w:rsid w:val="00C7121A"/>
    <w:rsid w:val="00C71D7B"/>
    <w:rsid w:val="00C721D4"/>
    <w:rsid w:val="00C72EC9"/>
    <w:rsid w:val="00C74383"/>
    <w:rsid w:val="00C75A48"/>
    <w:rsid w:val="00C760B3"/>
    <w:rsid w:val="00C811E7"/>
    <w:rsid w:val="00C8261C"/>
    <w:rsid w:val="00C83698"/>
    <w:rsid w:val="00C873DC"/>
    <w:rsid w:val="00C87499"/>
    <w:rsid w:val="00C907E2"/>
    <w:rsid w:val="00C91812"/>
    <w:rsid w:val="00C92201"/>
    <w:rsid w:val="00C94964"/>
    <w:rsid w:val="00C967C0"/>
    <w:rsid w:val="00C96857"/>
    <w:rsid w:val="00C97875"/>
    <w:rsid w:val="00C97A18"/>
    <w:rsid w:val="00C97E08"/>
    <w:rsid w:val="00CA3866"/>
    <w:rsid w:val="00CA4840"/>
    <w:rsid w:val="00CA6F57"/>
    <w:rsid w:val="00CB043F"/>
    <w:rsid w:val="00CB0E14"/>
    <w:rsid w:val="00CB27FE"/>
    <w:rsid w:val="00CB3DC0"/>
    <w:rsid w:val="00CB572F"/>
    <w:rsid w:val="00CB6DCB"/>
    <w:rsid w:val="00CB70CD"/>
    <w:rsid w:val="00CC0E20"/>
    <w:rsid w:val="00CC2ADC"/>
    <w:rsid w:val="00CC68F6"/>
    <w:rsid w:val="00CC7F24"/>
    <w:rsid w:val="00CD3310"/>
    <w:rsid w:val="00CD35A1"/>
    <w:rsid w:val="00CD3B81"/>
    <w:rsid w:val="00CD50CD"/>
    <w:rsid w:val="00CD69CD"/>
    <w:rsid w:val="00CD7E18"/>
    <w:rsid w:val="00CD7F4C"/>
    <w:rsid w:val="00CE01BC"/>
    <w:rsid w:val="00CE6953"/>
    <w:rsid w:val="00CF074C"/>
    <w:rsid w:val="00CF37EC"/>
    <w:rsid w:val="00D052BD"/>
    <w:rsid w:val="00D0538A"/>
    <w:rsid w:val="00D136FE"/>
    <w:rsid w:val="00D1599B"/>
    <w:rsid w:val="00D162D0"/>
    <w:rsid w:val="00D21980"/>
    <w:rsid w:val="00D224DA"/>
    <w:rsid w:val="00D22F20"/>
    <w:rsid w:val="00D24E05"/>
    <w:rsid w:val="00D263C7"/>
    <w:rsid w:val="00D269F5"/>
    <w:rsid w:val="00D303A3"/>
    <w:rsid w:val="00D30641"/>
    <w:rsid w:val="00D33910"/>
    <w:rsid w:val="00D3531C"/>
    <w:rsid w:val="00D360CF"/>
    <w:rsid w:val="00D36CF6"/>
    <w:rsid w:val="00D43EB1"/>
    <w:rsid w:val="00D4510D"/>
    <w:rsid w:val="00D47323"/>
    <w:rsid w:val="00D5051B"/>
    <w:rsid w:val="00D52F5C"/>
    <w:rsid w:val="00D56421"/>
    <w:rsid w:val="00D57701"/>
    <w:rsid w:val="00D6193F"/>
    <w:rsid w:val="00D61D8C"/>
    <w:rsid w:val="00D66C7E"/>
    <w:rsid w:val="00D66DF8"/>
    <w:rsid w:val="00D70D71"/>
    <w:rsid w:val="00D725DA"/>
    <w:rsid w:val="00D72C35"/>
    <w:rsid w:val="00D73057"/>
    <w:rsid w:val="00D752CE"/>
    <w:rsid w:val="00D76038"/>
    <w:rsid w:val="00D761C5"/>
    <w:rsid w:val="00D818BD"/>
    <w:rsid w:val="00D8228B"/>
    <w:rsid w:val="00D828FD"/>
    <w:rsid w:val="00D82FD6"/>
    <w:rsid w:val="00D83C1B"/>
    <w:rsid w:val="00D8702E"/>
    <w:rsid w:val="00D87FF7"/>
    <w:rsid w:val="00D904B7"/>
    <w:rsid w:val="00D90E9E"/>
    <w:rsid w:val="00D91870"/>
    <w:rsid w:val="00D97738"/>
    <w:rsid w:val="00DA32E8"/>
    <w:rsid w:val="00DA4910"/>
    <w:rsid w:val="00DB1C70"/>
    <w:rsid w:val="00DB2804"/>
    <w:rsid w:val="00DB488E"/>
    <w:rsid w:val="00DB7344"/>
    <w:rsid w:val="00DD03F7"/>
    <w:rsid w:val="00DD14E1"/>
    <w:rsid w:val="00DD347E"/>
    <w:rsid w:val="00DD4309"/>
    <w:rsid w:val="00DD55C4"/>
    <w:rsid w:val="00DD5C08"/>
    <w:rsid w:val="00DD70AB"/>
    <w:rsid w:val="00DD7946"/>
    <w:rsid w:val="00DE0FE3"/>
    <w:rsid w:val="00DE1870"/>
    <w:rsid w:val="00DE6183"/>
    <w:rsid w:val="00DE6368"/>
    <w:rsid w:val="00DE67AD"/>
    <w:rsid w:val="00DF3483"/>
    <w:rsid w:val="00DF7F79"/>
    <w:rsid w:val="00E01B8D"/>
    <w:rsid w:val="00E0488B"/>
    <w:rsid w:val="00E05837"/>
    <w:rsid w:val="00E106CA"/>
    <w:rsid w:val="00E1121F"/>
    <w:rsid w:val="00E17CF1"/>
    <w:rsid w:val="00E20E6E"/>
    <w:rsid w:val="00E22F8F"/>
    <w:rsid w:val="00E2459A"/>
    <w:rsid w:val="00E24C85"/>
    <w:rsid w:val="00E27E62"/>
    <w:rsid w:val="00E30722"/>
    <w:rsid w:val="00E31D77"/>
    <w:rsid w:val="00E357B8"/>
    <w:rsid w:val="00E41517"/>
    <w:rsid w:val="00E422EC"/>
    <w:rsid w:val="00E43930"/>
    <w:rsid w:val="00E44E1D"/>
    <w:rsid w:val="00E45748"/>
    <w:rsid w:val="00E46BC0"/>
    <w:rsid w:val="00E510C5"/>
    <w:rsid w:val="00E52009"/>
    <w:rsid w:val="00E55905"/>
    <w:rsid w:val="00E57EF1"/>
    <w:rsid w:val="00E62754"/>
    <w:rsid w:val="00E630B5"/>
    <w:rsid w:val="00E65354"/>
    <w:rsid w:val="00E67A9B"/>
    <w:rsid w:val="00E67CA3"/>
    <w:rsid w:val="00E702A2"/>
    <w:rsid w:val="00E70645"/>
    <w:rsid w:val="00E70A7F"/>
    <w:rsid w:val="00E7156A"/>
    <w:rsid w:val="00E720E5"/>
    <w:rsid w:val="00E721CC"/>
    <w:rsid w:val="00E72CA6"/>
    <w:rsid w:val="00E75EE8"/>
    <w:rsid w:val="00E761D3"/>
    <w:rsid w:val="00E8669A"/>
    <w:rsid w:val="00E9528A"/>
    <w:rsid w:val="00E97E8D"/>
    <w:rsid w:val="00EA140D"/>
    <w:rsid w:val="00EA7A7A"/>
    <w:rsid w:val="00EA7D96"/>
    <w:rsid w:val="00EC0757"/>
    <w:rsid w:val="00EC10E8"/>
    <w:rsid w:val="00EC132B"/>
    <w:rsid w:val="00EC48CB"/>
    <w:rsid w:val="00EC495E"/>
    <w:rsid w:val="00EC7D22"/>
    <w:rsid w:val="00ED04CF"/>
    <w:rsid w:val="00ED1693"/>
    <w:rsid w:val="00ED16AA"/>
    <w:rsid w:val="00ED1A0C"/>
    <w:rsid w:val="00ED3AC7"/>
    <w:rsid w:val="00EE2472"/>
    <w:rsid w:val="00EE2BF2"/>
    <w:rsid w:val="00EE4571"/>
    <w:rsid w:val="00EE4E3F"/>
    <w:rsid w:val="00EE5435"/>
    <w:rsid w:val="00EF327D"/>
    <w:rsid w:val="00EF62F0"/>
    <w:rsid w:val="00EF6BAA"/>
    <w:rsid w:val="00EF70E9"/>
    <w:rsid w:val="00F0059E"/>
    <w:rsid w:val="00F01272"/>
    <w:rsid w:val="00F0272A"/>
    <w:rsid w:val="00F03847"/>
    <w:rsid w:val="00F03913"/>
    <w:rsid w:val="00F03D06"/>
    <w:rsid w:val="00F07FF2"/>
    <w:rsid w:val="00F10410"/>
    <w:rsid w:val="00F136F7"/>
    <w:rsid w:val="00F14EC6"/>
    <w:rsid w:val="00F15BD3"/>
    <w:rsid w:val="00F1776E"/>
    <w:rsid w:val="00F17BE6"/>
    <w:rsid w:val="00F17CD3"/>
    <w:rsid w:val="00F20834"/>
    <w:rsid w:val="00F20F3C"/>
    <w:rsid w:val="00F226D6"/>
    <w:rsid w:val="00F22FB0"/>
    <w:rsid w:val="00F23D46"/>
    <w:rsid w:val="00F24979"/>
    <w:rsid w:val="00F267BB"/>
    <w:rsid w:val="00F27D4F"/>
    <w:rsid w:val="00F3152F"/>
    <w:rsid w:val="00F420FC"/>
    <w:rsid w:val="00F427DB"/>
    <w:rsid w:val="00F42E70"/>
    <w:rsid w:val="00F4467F"/>
    <w:rsid w:val="00F44B03"/>
    <w:rsid w:val="00F45E78"/>
    <w:rsid w:val="00F47A87"/>
    <w:rsid w:val="00F50E2D"/>
    <w:rsid w:val="00F53CA2"/>
    <w:rsid w:val="00F5457A"/>
    <w:rsid w:val="00F54826"/>
    <w:rsid w:val="00F60C1F"/>
    <w:rsid w:val="00F6186F"/>
    <w:rsid w:val="00F648DD"/>
    <w:rsid w:val="00F70FD3"/>
    <w:rsid w:val="00F71999"/>
    <w:rsid w:val="00F7242F"/>
    <w:rsid w:val="00F73386"/>
    <w:rsid w:val="00F825F9"/>
    <w:rsid w:val="00F852B3"/>
    <w:rsid w:val="00F87354"/>
    <w:rsid w:val="00F90DD9"/>
    <w:rsid w:val="00F91A2E"/>
    <w:rsid w:val="00F9305F"/>
    <w:rsid w:val="00F93C9B"/>
    <w:rsid w:val="00F95876"/>
    <w:rsid w:val="00FA095D"/>
    <w:rsid w:val="00FA0FAB"/>
    <w:rsid w:val="00FA5B25"/>
    <w:rsid w:val="00FA6F22"/>
    <w:rsid w:val="00FB0DA5"/>
    <w:rsid w:val="00FB108A"/>
    <w:rsid w:val="00FB108C"/>
    <w:rsid w:val="00FB2F9A"/>
    <w:rsid w:val="00FB37A5"/>
    <w:rsid w:val="00FB54E9"/>
    <w:rsid w:val="00FB734A"/>
    <w:rsid w:val="00FC3017"/>
    <w:rsid w:val="00FC3424"/>
    <w:rsid w:val="00FD3D80"/>
    <w:rsid w:val="00FD79A4"/>
    <w:rsid w:val="00FE0B99"/>
    <w:rsid w:val="00FE496F"/>
    <w:rsid w:val="00FE5813"/>
    <w:rsid w:val="00FE70D0"/>
    <w:rsid w:val="00FF05F8"/>
    <w:rsid w:val="00FF0E37"/>
    <w:rsid w:val="00FF573D"/>
    <w:rsid w:val="00FF77FB"/>
    <w:rsid w:val="0B3F3EB3"/>
    <w:rsid w:val="1CAEF634"/>
    <w:rsid w:val="1D2FE75F"/>
    <w:rsid w:val="2095F158"/>
    <w:rsid w:val="29BB1F16"/>
    <w:rsid w:val="3124A265"/>
    <w:rsid w:val="384532EE"/>
    <w:rsid w:val="39712EE9"/>
    <w:rsid w:val="39D36DB0"/>
    <w:rsid w:val="4BC8E631"/>
    <w:rsid w:val="51AB0AC7"/>
    <w:rsid w:val="59D051A9"/>
    <w:rsid w:val="5C3FA2A3"/>
    <w:rsid w:val="5C4D837B"/>
    <w:rsid w:val="5F2EF19A"/>
    <w:rsid w:val="63699548"/>
    <w:rsid w:val="6EEFDFBD"/>
    <w:rsid w:val="706ACD0C"/>
    <w:rsid w:val="727C089B"/>
    <w:rsid w:val="745268C2"/>
    <w:rsid w:val="7497D44B"/>
    <w:rsid w:val="74B0E446"/>
    <w:rsid w:val="7633A4AC"/>
    <w:rsid w:val="776666EA"/>
    <w:rsid w:val="7E258E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E175A29"/>
  <w15:docId w15:val="{77224F8A-F14B-49CF-9FA7-A1F42A60A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Xo Normal"/>
    <w:qFormat/>
    <w:rsid w:val="007A56DB"/>
    <w:rPr>
      <w:rFonts w:ascii="Arial" w:hAnsi="Arial"/>
    </w:rPr>
  </w:style>
  <w:style w:type="paragraph" w:styleId="Heading1">
    <w:name w:val="heading 1"/>
    <w:aliases w:val="Xo Heading 1"/>
    <w:basedOn w:val="Normal"/>
    <w:next w:val="Normal"/>
    <w:link w:val="Heading1Char"/>
    <w:uiPriority w:val="9"/>
    <w:qFormat/>
    <w:rsid w:val="007A56DB"/>
    <w:pPr>
      <w:keepNext/>
      <w:keepLines/>
      <w:spacing w:before="480" w:after="0"/>
      <w:outlineLvl w:val="0"/>
    </w:pPr>
    <w:rPr>
      <w:rFonts w:eastAsiaTheme="majorEastAsia" w:cstheme="majorBidi"/>
      <w:b/>
      <w:bCs/>
      <w:color w:val="3E5AA8"/>
      <w:sz w:val="28"/>
      <w:szCs w:val="28"/>
    </w:rPr>
  </w:style>
  <w:style w:type="paragraph" w:styleId="Heading2">
    <w:name w:val="heading 2"/>
    <w:aliases w:val="Xo Heading 2"/>
    <w:basedOn w:val="Normal"/>
    <w:next w:val="Normal"/>
    <w:link w:val="Heading2Char"/>
    <w:uiPriority w:val="9"/>
    <w:unhideWhenUsed/>
    <w:qFormat/>
    <w:rsid w:val="007A56DB"/>
    <w:pPr>
      <w:keepNext/>
      <w:keepLines/>
      <w:spacing w:before="200" w:after="0"/>
      <w:outlineLvl w:val="1"/>
    </w:pPr>
    <w:rPr>
      <w:rFonts w:eastAsiaTheme="majorEastAsia" w:cstheme="majorBidi"/>
      <w:b/>
      <w:bCs/>
      <w:color w:val="6440A3"/>
      <w:sz w:val="26"/>
      <w:szCs w:val="26"/>
    </w:rPr>
  </w:style>
  <w:style w:type="paragraph" w:styleId="Heading3">
    <w:name w:val="heading 3"/>
    <w:basedOn w:val="Normal"/>
    <w:next w:val="Normal"/>
    <w:link w:val="Heading3Char"/>
    <w:uiPriority w:val="9"/>
    <w:unhideWhenUsed/>
    <w:qFormat/>
    <w:rsid w:val="00BD0A45"/>
    <w:pPr>
      <w:keepNext/>
      <w:keepLines/>
      <w:spacing w:before="200" w:after="0"/>
      <w:outlineLvl w:val="2"/>
    </w:pPr>
    <w:rPr>
      <w:rFonts w:asciiTheme="majorHAnsi" w:eastAsiaTheme="majorEastAsia" w:hAnsiTheme="majorHAnsi" w:cstheme="majorBidi"/>
      <w:b/>
      <w:bCs/>
      <w:color w:val="40D1F5" w:themeColor="accent5"/>
    </w:rPr>
  </w:style>
  <w:style w:type="paragraph" w:styleId="Heading4">
    <w:name w:val="heading 4"/>
    <w:aliases w:val="Xo Heading 4"/>
    <w:basedOn w:val="Normal"/>
    <w:next w:val="Normal"/>
    <w:link w:val="Heading4Char"/>
    <w:uiPriority w:val="9"/>
    <w:unhideWhenUsed/>
    <w:qFormat/>
    <w:rsid w:val="0000140B"/>
    <w:pPr>
      <w:keepNext/>
      <w:keepLines/>
      <w:spacing w:before="200" w:after="0"/>
      <w:outlineLvl w:val="3"/>
    </w:pPr>
    <w:rPr>
      <w:rFonts w:asciiTheme="majorHAnsi" w:eastAsiaTheme="majorEastAsia" w:hAnsiTheme="majorHAnsi" w:cstheme="majorBidi"/>
      <w:b/>
      <w:bCs/>
      <w:i/>
      <w:iCs/>
      <w:color w:val="3E5AA8" w:themeColor="accent1"/>
    </w:rPr>
  </w:style>
  <w:style w:type="paragraph" w:styleId="Heading5">
    <w:name w:val="heading 5"/>
    <w:basedOn w:val="Normal"/>
    <w:next w:val="Normal"/>
    <w:link w:val="Heading5Char"/>
    <w:uiPriority w:val="9"/>
    <w:semiHidden/>
    <w:unhideWhenUsed/>
    <w:rsid w:val="0000140B"/>
    <w:pPr>
      <w:keepNext/>
      <w:keepLines/>
      <w:spacing w:before="200" w:after="0"/>
      <w:outlineLvl w:val="4"/>
    </w:pPr>
    <w:rPr>
      <w:rFonts w:asciiTheme="majorHAnsi" w:eastAsiaTheme="majorEastAsia" w:hAnsiTheme="majorHAnsi" w:cstheme="majorBidi"/>
      <w:color w:val="1E2C5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Xo No Spacing"/>
    <w:uiPriority w:val="1"/>
    <w:qFormat/>
    <w:rsid w:val="007A56DB"/>
    <w:pPr>
      <w:spacing w:after="0" w:line="240" w:lineRule="auto"/>
    </w:pPr>
    <w:rPr>
      <w:rFonts w:ascii="Arial" w:hAnsi="Arial"/>
    </w:rPr>
  </w:style>
  <w:style w:type="character" w:customStyle="1" w:styleId="Heading1Char">
    <w:name w:val="Heading 1 Char"/>
    <w:aliases w:val="Xo Heading 1 Char"/>
    <w:basedOn w:val="DefaultParagraphFont"/>
    <w:link w:val="Heading1"/>
    <w:uiPriority w:val="9"/>
    <w:rsid w:val="007A56DB"/>
    <w:rPr>
      <w:rFonts w:ascii="Arial" w:eastAsiaTheme="majorEastAsia" w:hAnsi="Arial" w:cstheme="majorBidi"/>
      <w:b/>
      <w:bCs/>
      <w:color w:val="3E5AA8"/>
      <w:sz w:val="28"/>
      <w:szCs w:val="28"/>
    </w:rPr>
  </w:style>
  <w:style w:type="character" w:customStyle="1" w:styleId="Heading2Char">
    <w:name w:val="Heading 2 Char"/>
    <w:aliases w:val="Xo Heading 2 Char"/>
    <w:basedOn w:val="DefaultParagraphFont"/>
    <w:link w:val="Heading2"/>
    <w:uiPriority w:val="9"/>
    <w:rsid w:val="007A56DB"/>
    <w:rPr>
      <w:rFonts w:ascii="Arial" w:eastAsiaTheme="majorEastAsia" w:hAnsi="Arial" w:cstheme="majorBidi"/>
      <w:b/>
      <w:bCs/>
      <w:color w:val="6440A3"/>
      <w:sz w:val="26"/>
      <w:szCs w:val="26"/>
    </w:rPr>
  </w:style>
  <w:style w:type="paragraph" w:styleId="Title">
    <w:name w:val="Title"/>
    <w:aliases w:val="Xo Title"/>
    <w:basedOn w:val="Normal"/>
    <w:next w:val="Normal"/>
    <w:link w:val="TitleChar"/>
    <w:uiPriority w:val="10"/>
    <w:qFormat/>
    <w:rsid w:val="00BD0A45"/>
    <w:pPr>
      <w:pBdr>
        <w:bottom w:val="single" w:sz="8" w:space="4" w:color="3E5AA8" w:themeColor="accent1"/>
      </w:pBdr>
      <w:spacing w:after="300" w:line="240" w:lineRule="auto"/>
      <w:contextualSpacing/>
    </w:pPr>
    <w:rPr>
      <w:rFonts w:eastAsiaTheme="majorEastAsia" w:cstheme="majorBidi"/>
      <w:b/>
      <w:color w:val="1D3E61"/>
      <w:spacing w:val="5"/>
      <w:kern w:val="28"/>
      <w:sz w:val="52"/>
      <w:szCs w:val="52"/>
    </w:rPr>
  </w:style>
  <w:style w:type="character" w:customStyle="1" w:styleId="TitleChar">
    <w:name w:val="Title Char"/>
    <w:aliases w:val="Xo Title Char"/>
    <w:basedOn w:val="DefaultParagraphFont"/>
    <w:link w:val="Title"/>
    <w:uiPriority w:val="10"/>
    <w:rsid w:val="00BD0A45"/>
    <w:rPr>
      <w:rFonts w:ascii="Arial" w:eastAsiaTheme="majorEastAsia" w:hAnsi="Arial" w:cstheme="majorBidi"/>
      <w:b/>
      <w:color w:val="1D3E61"/>
      <w:spacing w:val="5"/>
      <w:kern w:val="28"/>
      <w:sz w:val="52"/>
      <w:szCs w:val="52"/>
    </w:rPr>
  </w:style>
  <w:style w:type="paragraph" w:styleId="Subtitle">
    <w:name w:val="Subtitle"/>
    <w:aliases w:val="Xo Subtitle"/>
    <w:basedOn w:val="Normal"/>
    <w:next w:val="Normal"/>
    <w:link w:val="SubtitleChar"/>
    <w:uiPriority w:val="11"/>
    <w:qFormat/>
    <w:rsid w:val="00324744"/>
    <w:pPr>
      <w:numPr>
        <w:ilvl w:val="1"/>
      </w:numPr>
    </w:pPr>
    <w:rPr>
      <w:rFonts w:eastAsiaTheme="majorEastAsia" w:cstheme="majorBidi"/>
      <w:i/>
      <w:iCs/>
      <w:color w:val="56CF9E"/>
      <w:spacing w:val="15"/>
      <w:sz w:val="24"/>
      <w:szCs w:val="24"/>
    </w:rPr>
  </w:style>
  <w:style w:type="character" w:customStyle="1" w:styleId="SubtitleChar">
    <w:name w:val="Subtitle Char"/>
    <w:aliases w:val="Xo Subtitle Char"/>
    <w:basedOn w:val="DefaultParagraphFont"/>
    <w:link w:val="Subtitle"/>
    <w:uiPriority w:val="11"/>
    <w:rsid w:val="00324744"/>
    <w:rPr>
      <w:rFonts w:ascii="Arial" w:eastAsiaTheme="majorEastAsia" w:hAnsi="Arial" w:cstheme="majorBidi"/>
      <w:i/>
      <w:iCs/>
      <w:color w:val="56CF9E"/>
      <w:spacing w:val="15"/>
      <w:sz w:val="24"/>
      <w:szCs w:val="24"/>
    </w:rPr>
  </w:style>
  <w:style w:type="character" w:styleId="SubtleEmphasis">
    <w:name w:val="Subtle Emphasis"/>
    <w:aliases w:val="Xo Subtle Emphasis"/>
    <w:basedOn w:val="DefaultParagraphFont"/>
    <w:uiPriority w:val="19"/>
    <w:qFormat/>
    <w:rsid w:val="00324744"/>
    <w:rPr>
      <w:rFonts w:ascii="Arial" w:hAnsi="Arial"/>
      <w:i/>
      <w:iCs/>
      <w:color w:val="808080" w:themeColor="text1" w:themeTint="7F"/>
    </w:rPr>
  </w:style>
  <w:style w:type="paragraph" w:styleId="Header">
    <w:name w:val="header"/>
    <w:basedOn w:val="Normal"/>
    <w:link w:val="HeaderChar"/>
    <w:uiPriority w:val="99"/>
    <w:unhideWhenUsed/>
    <w:rsid w:val="003247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4744"/>
    <w:rPr>
      <w:rFonts w:ascii="Arial" w:hAnsi="Arial"/>
    </w:rPr>
  </w:style>
  <w:style w:type="paragraph" w:styleId="Footer">
    <w:name w:val="footer"/>
    <w:basedOn w:val="Normal"/>
    <w:link w:val="FooterChar"/>
    <w:uiPriority w:val="99"/>
    <w:unhideWhenUsed/>
    <w:rsid w:val="003247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4744"/>
    <w:rPr>
      <w:rFonts w:ascii="Arial" w:hAnsi="Arial"/>
    </w:rPr>
  </w:style>
  <w:style w:type="character" w:customStyle="1" w:styleId="Heading3Char">
    <w:name w:val="Heading 3 Char"/>
    <w:basedOn w:val="DefaultParagraphFont"/>
    <w:link w:val="Heading3"/>
    <w:uiPriority w:val="9"/>
    <w:rsid w:val="00BD0A45"/>
    <w:rPr>
      <w:rFonts w:asciiTheme="majorHAnsi" w:eastAsiaTheme="majorEastAsia" w:hAnsiTheme="majorHAnsi" w:cstheme="majorBidi"/>
      <w:b/>
      <w:bCs/>
      <w:color w:val="40D1F5" w:themeColor="accent5"/>
    </w:rPr>
  </w:style>
  <w:style w:type="paragraph" w:styleId="BalloonText">
    <w:name w:val="Balloon Text"/>
    <w:basedOn w:val="Normal"/>
    <w:link w:val="BalloonTextChar"/>
    <w:uiPriority w:val="99"/>
    <w:semiHidden/>
    <w:unhideWhenUsed/>
    <w:rsid w:val="00552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98E"/>
    <w:rPr>
      <w:rFonts w:ascii="Tahoma" w:hAnsi="Tahoma" w:cs="Tahoma"/>
      <w:sz w:val="16"/>
      <w:szCs w:val="16"/>
    </w:rPr>
  </w:style>
  <w:style w:type="character" w:styleId="Hyperlink">
    <w:name w:val="Hyperlink"/>
    <w:basedOn w:val="DefaultParagraphFont"/>
    <w:uiPriority w:val="99"/>
    <w:unhideWhenUsed/>
    <w:rsid w:val="0000140B"/>
    <w:rPr>
      <w:color w:val="6440A3" w:themeColor="hyperlink"/>
      <w:u w:val="single"/>
    </w:rPr>
  </w:style>
  <w:style w:type="character" w:customStyle="1" w:styleId="Heading4Char">
    <w:name w:val="Heading 4 Char"/>
    <w:aliases w:val="Xo Heading 4 Char"/>
    <w:basedOn w:val="DefaultParagraphFont"/>
    <w:link w:val="Heading4"/>
    <w:uiPriority w:val="9"/>
    <w:rsid w:val="0000140B"/>
    <w:rPr>
      <w:rFonts w:asciiTheme="majorHAnsi" w:eastAsiaTheme="majorEastAsia" w:hAnsiTheme="majorHAnsi" w:cstheme="majorBidi"/>
      <w:b/>
      <w:bCs/>
      <w:i/>
      <w:iCs/>
      <w:color w:val="3E5AA8" w:themeColor="accent1"/>
    </w:rPr>
  </w:style>
  <w:style w:type="character" w:customStyle="1" w:styleId="Heading5Char">
    <w:name w:val="Heading 5 Char"/>
    <w:basedOn w:val="DefaultParagraphFont"/>
    <w:link w:val="Heading5"/>
    <w:uiPriority w:val="9"/>
    <w:semiHidden/>
    <w:rsid w:val="0000140B"/>
    <w:rPr>
      <w:rFonts w:asciiTheme="majorHAnsi" w:eastAsiaTheme="majorEastAsia" w:hAnsiTheme="majorHAnsi" w:cstheme="majorBidi"/>
      <w:color w:val="1E2C53" w:themeColor="accent1" w:themeShade="7F"/>
    </w:rPr>
  </w:style>
  <w:style w:type="character" w:styleId="IntenseEmphasis">
    <w:name w:val="Intense Emphasis"/>
    <w:basedOn w:val="DefaultParagraphFont"/>
    <w:uiPriority w:val="21"/>
    <w:qFormat/>
    <w:rsid w:val="00426807"/>
    <w:rPr>
      <w:b/>
      <w:bCs/>
      <w:i/>
      <w:iCs/>
      <w:color w:val="3E5AA8" w:themeColor="accent1"/>
    </w:rPr>
  </w:style>
  <w:style w:type="character" w:styleId="Strong">
    <w:name w:val="Strong"/>
    <w:basedOn w:val="DefaultParagraphFont"/>
    <w:uiPriority w:val="22"/>
    <w:qFormat/>
    <w:rsid w:val="00426807"/>
    <w:rPr>
      <w:b/>
      <w:bCs/>
    </w:rPr>
  </w:style>
  <w:style w:type="paragraph" w:styleId="Quote">
    <w:name w:val="Quote"/>
    <w:basedOn w:val="Normal"/>
    <w:next w:val="Normal"/>
    <w:link w:val="QuoteChar"/>
    <w:uiPriority w:val="29"/>
    <w:qFormat/>
    <w:rsid w:val="00426807"/>
    <w:rPr>
      <w:i/>
      <w:iCs/>
      <w:color w:val="000000" w:themeColor="text1"/>
    </w:rPr>
  </w:style>
  <w:style w:type="character" w:customStyle="1" w:styleId="QuoteChar">
    <w:name w:val="Quote Char"/>
    <w:basedOn w:val="DefaultParagraphFont"/>
    <w:link w:val="Quote"/>
    <w:uiPriority w:val="29"/>
    <w:rsid w:val="00426807"/>
    <w:rPr>
      <w:rFonts w:ascii="Arial" w:hAnsi="Arial"/>
      <w:i/>
      <w:iCs/>
      <w:color w:val="000000" w:themeColor="text1"/>
    </w:rPr>
  </w:style>
  <w:style w:type="table" w:customStyle="1" w:styleId="TableGrid1">
    <w:name w:val="Table Grid1"/>
    <w:basedOn w:val="TableNormal"/>
    <w:next w:val="TableGrid"/>
    <w:uiPriority w:val="59"/>
    <w:rsid w:val="002B2E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2B2E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Equipment,Figure_name,Numbered Indented Text,List Paragraph1,List Paragraph Char Char Char,List Paragraph Char Char,Bullet 1,lp1,List Paragraph11"/>
    <w:basedOn w:val="Normal"/>
    <w:link w:val="ListParagraphChar"/>
    <w:uiPriority w:val="34"/>
    <w:qFormat/>
    <w:rsid w:val="00A107AC"/>
    <w:pPr>
      <w:spacing w:after="120" w:line="360" w:lineRule="auto"/>
      <w:ind w:left="720"/>
      <w:contextualSpacing/>
      <w:jc w:val="both"/>
    </w:pPr>
    <w:rPr>
      <w:rFonts w:eastAsia="Times New Roman" w:cs="Times New Roman"/>
      <w:sz w:val="20"/>
      <w:szCs w:val="24"/>
      <w:lang w:eastAsia="en-US"/>
    </w:rPr>
  </w:style>
  <w:style w:type="paragraph" w:customStyle="1" w:styleId="NGTHeading1">
    <w:name w:val="*NGT Heading 1"/>
    <w:basedOn w:val="Normal"/>
    <w:next w:val="Normal"/>
    <w:rsid w:val="00373D5C"/>
    <w:pPr>
      <w:keepNext/>
      <w:numPr>
        <w:numId w:val="3"/>
      </w:numPr>
      <w:spacing w:line="360" w:lineRule="auto"/>
      <w:jc w:val="both"/>
    </w:pPr>
    <w:rPr>
      <w:rFonts w:eastAsia="Times New Roman" w:cs="Times New Roman"/>
      <w:b/>
      <w:sz w:val="20"/>
      <w:szCs w:val="24"/>
      <w:lang w:eastAsia="en-US"/>
    </w:rPr>
  </w:style>
  <w:style w:type="paragraph" w:customStyle="1" w:styleId="NGTHeading2">
    <w:name w:val="*NGT Heading 2"/>
    <w:basedOn w:val="Normal"/>
    <w:rsid w:val="00373D5C"/>
    <w:pPr>
      <w:numPr>
        <w:ilvl w:val="1"/>
        <w:numId w:val="3"/>
      </w:numPr>
      <w:spacing w:before="120" w:after="0" w:line="360" w:lineRule="auto"/>
      <w:jc w:val="both"/>
    </w:pPr>
    <w:rPr>
      <w:rFonts w:eastAsia="Times New Roman" w:cs="Times New Roman"/>
      <w:sz w:val="20"/>
      <w:szCs w:val="24"/>
      <w:lang w:eastAsia="en-US"/>
    </w:rPr>
  </w:style>
  <w:style w:type="paragraph" w:customStyle="1" w:styleId="NGTHeading3">
    <w:name w:val="*NGT Heading 3"/>
    <w:basedOn w:val="Normal"/>
    <w:rsid w:val="00373D5C"/>
    <w:pPr>
      <w:numPr>
        <w:ilvl w:val="2"/>
        <w:numId w:val="3"/>
      </w:numPr>
      <w:spacing w:after="0" w:line="360" w:lineRule="auto"/>
      <w:jc w:val="both"/>
    </w:pPr>
    <w:rPr>
      <w:rFonts w:eastAsia="Times New Roman" w:cs="Times New Roman"/>
      <w:sz w:val="20"/>
      <w:szCs w:val="24"/>
      <w:lang w:eastAsia="en-US"/>
    </w:rPr>
  </w:style>
  <w:style w:type="paragraph" w:customStyle="1" w:styleId="NGTHeading4">
    <w:name w:val="*NGT Heading 4"/>
    <w:basedOn w:val="Normal"/>
    <w:rsid w:val="00373D5C"/>
    <w:pPr>
      <w:numPr>
        <w:ilvl w:val="3"/>
        <w:numId w:val="3"/>
      </w:numPr>
      <w:tabs>
        <w:tab w:val="left" w:pos="1701"/>
      </w:tabs>
      <w:spacing w:line="360" w:lineRule="auto"/>
      <w:jc w:val="both"/>
    </w:pPr>
    <w:rPr>
      <w:rFonts w:eastAsia="Times New Roman" w:cs="Times New Roman"/>
      <w:sz w:val="20"/>
      <w:szCs w:val="24"/>
      <w:lang w:eastAsia="en-US"/>
    </w:rPr>
  </w:style>
  <w:style w:type="paragraph" w:customStyle="1" w:styleId="NGTHeading5">
    <w:name w:val="*NGT Heading 5"/>
    <w:basedOn w:val="Normal"/>
    <w:rsid w:val="00373D5C"/>
    <w:pPr>
      <w:numPr>
        <w:ilvl w:val="4"/>
        <w:numId w:val="3"/>
      </w:numPr>
      <w:spacing w:line="360" w:lineRule="auto"/>
      <w:jc w:val="both"/>
    </w:pPr>
    <w:rPr>
      <w:rFonts w:eastAsia="Times New Roman" w:cs="Times New Roman"/>
      <w:sz w:val="20"/>
      <w:szCs w:val="24"/>
      <w:lang w:eastAsia="en-US"/>
    </w:rPr>
  </w:style>
  <w:style w:type="paragraph" w:customStyle="1" w:styleId="NGTHeading6">
    <w:name w:val="*NGT Heading 6"/>
    <w:basedOn w:val="Normal"/>
    <w:rsid w:val="00373D5C"/>
    <w:pPr>
      <w:numPr>
        <w:ilvl w:val="5"/>
        <w:numId w:val="3"/>
      </w:numPr>
      <w:spacing w:line="360" w:lineRule="auto"/>
      <w:jc w:val="both"/>
    </w:pPr>
    <w:rPr>
      <w:rFonts w:eastAsia="Times New Roman" w:cs="Times New Roman"/>
      <w:sz w:val="20"/>
      <w:szCs w:val="24"/>
      <w:lang w:eastAsia="en-US"/>
    </w:rPr>
  </w:style>
  <w:style w:type="paragraph" w:customStyle="1" w:styleId="NGTHeading7">
    <w:name w:val="*NGT Heading 7"/>
    <w:basedOn w:val="Normal"/>
    <w:rsid w:val="00373D5C"/>
    <w:pPr>
      <w:numPr>
        <w:ilvl w:val="6"/>
        <w:numId w:val="3"/>
      </w:numPr>
      <w:tabs>
        <w:tab w:val="left" w:pos="3402"/>
      </w:tabs>
      <w:spacing w:line="360" w:lineRule="auto"/>
      <w:jc w:val="both"/>
    </w:pPr>
    <w:rPr>
      <w:rFonts w:eastAsia="Times New Roman" w:cs="Times New Roman"/>
      <w:sz w:val="20"/>
      <w:szCs w:val="24"/>
      <w:lang w:eastAsia="en-US"/>
    </w:rPr>
  </w:style>
  <w:style w:type="numbering" w:customStyle="1" w:styleId="Style41">
    <w:name w:val="Style41"/>
    <w:qFormat/>
    <w:rsid w:val="00186E8F"/>
    <w:pPr>
      <w:numPr>
        <w:numId w:val="9"/>
      </w:numPr>
    </w:pPr>
  </w:style>
  <w:style w:type="numbering" w:customStyle="1" w:styleId="Style411">
    <w:name w:val="Style411"/>
    <w:qFormat/>
    <w:rsid w:val="005931DD"/>
    <w:pPr>
      <w:numPr>
        <w:numId w:val="10"/>
      </w:numPr>
    </w:pPr>
  </w:style>
  <w:style w:type="character" w:customStyle="1" w:styleId="ListParagraphChar">
    <w:name w:val="List Paragraph Char"/>
    <w:aliases w:val="Equipment Char,Figure_name Char,Numbered Indented Text Char,List Paragraph1 Char,List Paragraph Char Char Char Char,List Paragraph Char Char Char1,Bullet 1 Char,lp1 Char,List Paragraph11 Char"/>
    <w:basedOn w:val="DefaultParagraphFont"/>
    <w:link w:val="ListParagraph"/>
    <w:uiPriority w:val="34"/>
    <w:qFormat/>
    <w:locked/>
    <w:rsid w:val="0028280D"/>
    <w:rPr>
      <w:rFonts w:ascii="Arial" w:eastAsia="Times New Roman" w:hAnsi="Arial" w:cs="Times New Roman"/>
      <w:sz w:val="20"/>
      <w:szCs w:val="24"/>
      <w:lang w:eastAsia="en-US"/>
    </w:rPr>
  </w:style>
  <w:style w:type="character" w:styleId="FollowedHyperlink">
    <w:name w:val="FollowedHyperlink"/>
    <w:basedOn w:val="DefaultParagraphFont"/>
    <w:uiPriority w:val="99"/>
    <w:semiHidden/>
    <w:unhideWhenUsed/>
    <w:rsid w:val="00470600"/>
    <w:rPr>
      <w:color w:val="D2232A" w:themeColor="followedHyperlink"/>
      <w:u w:val="single"/>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rFonts w:ascii="Arial" w:hAnsi="Arial"/>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062EB0"/>
    <w:rPr>
      <w:b/>
      <w:bCs/>
    </w:rPr>
  </w:style>
  <w:style w:type="character" w:customStyle="1" w:styleId="CommentSubjectChar">
    <w:name w:val="Comment Subject Char"/>
    <w:basedOn w:val="CommentTextChar"/>
    <w:link w:val="CommentSubject"/>
    <w:uiPriority w:val="99"/>
    <w:semiHidden/>
    <w:rsid w:val="00062EB0"/>
    <w:rPr>
      <w:rFonts w:ascii="Arial" w:hAnsi="Arial"/>
      <w:b/>
      <w:bCs/>
      <w:sz w:val="20"/>
      <w:szCs w:val="20"/>
    </w:rPr>
  </w:style>
  <w:style w:type="character" w:customStyle="1" w:styleId="ilfuvd">
    <w:name w:val="ilfuvd"/>
    <w:basedOn w:val="DefaultParagraphFont"/>
    <w:rsid w:val="001E58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00496">
      <w:bodyDiv w:val="1"/>
      <w:marLeft w:val="0"/>
      <w:marRight w:val="0"/>
      <w:marTop w:val="0"/>
      <w:marBottom w:val="0"/>
      <w:divBdr>
        <w:top w:val="none" w:sz="0" w:space="0" w:color="auto"/>
        <w:left w:val="none" w:sz="0" w:space="0" w:color="auto"/>
        <w:bottom w:val="none" w:sz="0" w:space="0" w:color="auto"/>
        <w:right w:val="none" w:sz="0" w:space="0" w:color="auto"/>
      </w:divBdr>
    </w:div>
    <w:div w:id="196743059">
      <w:bodyDiv w:val="1"/>
      <w:marLeft w:val="0"/>
      <w:marRight w:val="0"/>
      <w:marTop w:val="0"/>
      <w:marBottom w:val="0"/>
      <w:divBdr>
        <w:top w:val="none" w:sz="0" w:space="0" w:color="auto"/>
        <w:left w:val="none" w:sz="0" w:space="0" w:color="auto"/>
        <w:bottom w:val="none" w:sz="0" w:space="0" w:color="auto"/>
        <w:right w:val="none" w:sz="0" w:space="0" w:color="auto"/>
      </w:divBdr>
    </w:div>
    <w:div w:id="298072006">
      <w:bodyDiv w:val="1"/>
      <w:marLeft w:val="0"/>
      <w:marRight w:val="0"/>
      <w:marTop w:val="0"/>
      <w:marBottom w:val="0"/>
      <w:divBdr>
        <w:top w:val="none" w:sz="0" w:space="0" w:color="auto"/>
        <w:left w:val="none" w:sz="0" w:space="0" w:color="auto"/>
        <w:bottom w:val="none" w:sz="0" w:space="0" w:color="auto"/>
        <w:right w:val="none" w:sz="0" w:space="0" w:color="auto"/>
      </w:divBdr>
    </w:div>
    <w:div w:id="397823575">
      <w:bodyDiv w:val="1"/>
      <w:marLeft w:val="0"/>
      <w:marRight w:val="0"/>
      <w:marTop w:val="0"/>
      <w:marBottom w:val="0"/>
      <w:divBdr>
        <w:top w:val="none" w:sz="0" w:space="0" w:color="auto"/>
        <w:left w:val="none" w:sz="0" w:space="0" w:color="auto"/>
        <w:bottom w:val="none" w:sz="0" w:space="0" w:color="auto"/>
        <w:right w:val="none" w:sz="0" w:space="0" w:color="auto"/>
      </w:divBdr>
    </w:div>
    <w:div w:id="457994030">
      <w:bodyDiv w:val="1"/>
      <w:marLeft w:val="0"/>
      <w:marRight w:val="0"/>
      <w:marTop w:val="0"/>
      <w:marBottom w:val="0"/>
      <w:divBdr>
        <w:top w:val="none" w:sz="0" w:space="0" w:color="auto"/>
        <w:left w:val="none" w:sz="0" w:space="0" w:color="auto"/>
        <w:bottom w:val="none" w:sz="0" w:space="0" w:color="auto"/>
        <w:right w:val="none" w:sz="0" w:space="0" w:color="auto"/>
      </w:divBdr>
    </w:div>
    <w:div w:id="557518676">
      <w:bodyDiv w:val="1"/>
      <w:marLeft w:val="0"/>
      <w:marRight w:val="0"/>
      <w:marTop w:val="0"/>
      <w:marBottom w:val="0"/>
      <w:divBdr>
        <w:top w:val="none" w:sz="0" w:space="0" w:color="auto"/>
        <w:left w:val="none" w:sz="0" w:space="0" w:color="auto"/>
        <w:bottom w:val="none" w:sz="0" w:space="0" w:color="auto"/>
        <w:right w:val="none" w:sz="0" w:space="0" w:color="auto"/>
      </w:divBdr>
    </w:div>
    <w:div w:id="714742159">
      <w:bodyDiv w:val="1"/>
      <w:marLeft w:val="0"/>
      <w:marRight w:val="0"/>
      <w:marTop w:val="0"/>
      <w:marBottom w:val="0"/>
      <w:divBdr>
        <w:top w:val="none" w:sz="0" w:space="0" w:color="auto"/>
        <w:left w:val="none" w:sz="0" w:space="0" w:color="auto"/>
        <w:bottom w:val="none" w:sz="0" w:space="0" w:color="auto"/>
        <w:right w:val="none" w:sz="0" w:space="0" w:color="auto"/>
      </w:divBdr>
    </w:div>
    <w:div w:id="789973670">
      <w:bodyDiv w:val="1"/>
      <w:marLeft w:val="0"/>
      <w:marRight w:val="0"/>
      <w:marTop w:val="0"/>
      <w:marBottom w:val="0"/>
      <w:divBdr>
        <w:top w:val="none" w:sz="0" w:space="0" w:color="auto"/>
        <w:left w:val="none" w:sz="0" w:space="0" w:color="auto"/>
        <w:bottom w:val="none" w:sz="0" w:space="0" w:color="auto"/>
        <w:right w:val="none" w:sz="0" w:space="0" w:color="auto"/>
      </w:divBdr>
    </w:div>
    <w:div w:id="799615507">
      <w:bodyDiv w:val="1"/>
      <w:marLeft w:val="0"/>
      <w:marRight w:val="0"/>
      <w:marTop w:val="0"/>
      <w:marBottom w:val="0"/>
      <w:divBdr>
        <w:top w:val="none" w:sz="0" w:space="0" w:color="auto"/>
        <w:left w:val="none" w:sz="0" w:space="0" w:color="auto"/>
        <w:bottom w:val="none" w:sz="0" w:space="0" w:color="auto"/>
        <w:right w:val="none" w:sz="0" w:space="0" w:color="auto"/>
      </w:divBdr>
    </w:div>
    <w:div w:id="854274061">
      <w:bodyDiv w:val="1"/>
      <w:marLeft w:val="0"/>
      <w:marRight w:val="0"/>
      <w:marTop w:val="0"/>
      <w:marBottom w:val="0"/>
      <w:divBdr>
        <w:top w:val="none" w:sz="0" w:space="0" w:color="auto"/>
        <w:left w:val="none" w:sz="0" w:space="0" w:color="auto"/>
        <w:bottom w:val="none" w:sz="0" w:space="0" w:color="auto"/>
        <w:right w:val="none" w:sz="0" w:space="0" w:color="auto"/>
      </w:divBdr>
    </w:div>
    <w:div w:id="939605296">
      <w:bodyDiv w:val="1"/>
      <w:marLeft w:val="0"/>
      <w:marRight w:val="0"/>
      <w:marTop w:val="0"/>
      <w:marBottom w:val="0"/>
      <w:divBdr>
        <w:top w:val="none" w:sz="0" w:space="0" w:color="auto"/>
        <w:left w:val="none" w:sz="0" w:space="0" w:color="auto"/>
        <w:bottom w:val="none" w:sz="0" w:space="0" w:color="auto"/>
        <w:right w:val="none" w:sz="0" w:space="0" w:color="auto"/>
      </w:divBdr>
    </w:div>
    <w:div w:id="1067069707">
      <w:bodyDiv w:val="1"/>
      <w:marLeft w:val="0"/>
      <w:marRight w:val="0"/>
      <w:marTop w:val="0"/>
      <w:marBottom w:val="0"/>
      <w:divBdr>
        <w:top w:val="none" w:sz="0" w:space="0" w:color="auto"/>
        <w:left w:val="none" w:sz="0" w:space="0" w:color="auto"/>
        <w:bottom w:val="none" w:sz="0" w:space="0" w:color="auto"/>
        <w:right w:val="none" w:sz="0" w:space="0" w:color="auto"/>
      </w:divBdr>
    </w:div>
    <w:div w:id="1077090019">
      <w:bodyDiv w:val="1"/>
      <w:marLeft w:val="0"/>
      <w:marRight w:val="0"/>
      <w:marTop w:val="0"/>
      <w:marBottom w:val="0"/>
      <w:divBdr>
        <w:top w:val="none" w:sz="0" w:space="0" w:color="auto"/>
        <w:left w:val="none" w:sz="0" w:space="0" w:color="auto"/>
        <w:bottom w:val="none" w:sz="0" w:space="0" w:color="auto"/>
        <w:right w:val="none" w:sz="0" w:space="0" w:color="auto"/>
      </w:divBdr>
    </w:div>
    <w:div w:id="1124467494">
      <w:bodyDiv w:val="1"/>
      <w:marLeft w:val="0"/>
      <w:marRight w:val="0"/>
      <w:marTop w:val="0"/>
      <w:marBottom w:val="0"/>
      <w:divBdr>
        <w:top w:val="none" w:sz="0" w:space="0" w:color="auto"/>
        <w:left w:val="none" w:sz="0" w:space="0" w:color="auto"/>
        <w:bottom w:val="none" w:sz="0" w:space="0" w:color="auto"/>
        <w:right w:val="none" w:sz="0" w:space="0" w:color="auto"/>
      </w:divBdr>
    </w:div>
    <w:div w:id="1147238402">
      <w:bodyDiv w:val="1"/>
      <w:marLeft w:val="0"/>
      <w:marRight w:val="0"/>
      <w:marTop w:val="0"/>
      <w:marBottom w:val="0"/>
      <w:divBdr>
        <w:top w:val="none" w:sz="0" w:space="0" w:color="auto"/>
        <w:left w:val="none" w:sz="0" w:space="0" w:color="auto"/>
        <w:bottom w:val="none" w:sz="0" w:space="0" w:color="auto"/>
        <w:right w:val="none" w:sz="0" w:space="0" w:color="auto"/>
      </w:divBdr>
    </w:div>
    <w:div w:id="1174300034">
      <w:bodyDiv w:val="1"/>
      <w:marLeft w:val="0"/>
      <w:marRight w:val="0"/>
      <w:marTop w:val="0"/>
      <w:marBottom w:val="0"/>
      <w:divBdr>
        <w:top w:val="none" w:sz="0" w:space="0" w:color="auto"/>
        <w:left w:val="none" w:sz="0" w:space="0" w:color="auto"/>
        <w:bottom w:val="none" w:sz="0" w:space="0" w:color="auto"/>
        <w:right w:val="none" w:sz="0" w:space="0" w:color="auto"/>
      </w:divBdr>
    </w:div>
    <w:div w:id="1251041111">
      <w:bodyDiv w:val="1"/>
      <w:marLeft w:val="0"/>
      <w:marRight w:val="0"/>
      <w:marTop w:val="0"/>
      <w:marBottom w:val="0"/>
      <w:divBdr>
        <w:top w:val="none" w:sz="0" w:space="0" w:color="auto"/>
        <w:left w:val="none" w:sz="0" w:space="0" w:color="auto"/>
        <w:bottom w:val="none" w:sz="0" w:space="0" w:color="auto"/>
        <w:right w:val="none" w:sz="0" w:space="0" w:color="auto"/>
      </w:divBdr>
    </w:div>
    <w:div w:id="1397051453">
      <w:bodyDiv w:val="1"/>
      <w:marLeft w:val="0"/>
      <w:marRight w:val="0"/>
      <w:marTop w:val="0"/>
      <w:marBottom w:val="0"/>
      <w:divBdr>
        <w:top w:val="none" w:sz="0" w:space="0" w:color="auto"/>
        <w:left w:val="none" w:sz="0" w:space="0" w:color="auto"/>
        <w:bottom w:val="none" w:sz="0" w:space="0" w:color="auto"/>
        <w:right w:val="none" w:sz="0" w:space="0" w:color="auto"/>
      </w:divBdr>
    </w:div>
    <w:div w:id="1444377958">
      <w:bodyDiv w:val="1"/>
      <w:marLeft w:val="0"/>
      <w:marRight w:val="0"/>
      <w:marTop w:val="0"/>
      <w:marBottom w:val="0"/>
      <w:divBdr>
        <w:top w:val="none" w:sz="0" w:space="0" w:color="auto"/>
        <w:left w:val="none" w:sz="0" w:space="0" w:color="auto"/>
        <w:bottom w:val="none" w:sz="0" w:space="0" w:color="auto"/>
        <w:right w:val="none" w:sz="0" w:space="0" w:color="auto"/>
      </w:divBdr>
    </w:div>
    <w:div w:id="1471970584">
      <w:bodyDiv w:val="1"/>
      <w:marLeft w:val="0"/>
      <w:marRight w:val="0"/>
      <w:marTop w:val="0"/>
      <w:marBottom w:val="0"/>
      <w:divBdr>
        <w:top w:val="none" w:sz="0" w:space="0" w:color="auto"/>
        <w:left w:val="none" w:sz="0" w:space="0" w:color="auto"/>
        <w:bottom w:val="none" w:sz="0" w:space="0" w:color="auto"/>
        <w:right w:val="none" w:sz="0" w:space="0" w:color="auto"/>
      </w:divBdr>
    </w:div>
    <w:div w:id="1544752583">
      <w:bodyDiv w:val="1"/>
      <w:marLeft w:val="0"/>
      <w:marRight w:val="0"/>
      <w:marTop w:val="0"/>
      <w:marBottom w:val="0"/>
      <w:divBdr>
        <w:top w:val="none" w:sz="0" w:space="0" w:color="auto"/>
        <w:left w:val="none" w:sz="0" w:space="0" w:color="auto"/>
        <w:bottom w:val="none" w:sz="0" w:space="0" w:color="auto"/>
        <w:right w:val="none" w:sz="0" w:space="0" w:color="auto"/>
      </w:divBdr>
    </w:div>
    <w:div w:id="1607694320">
      <w:bodyDiv w:val="1"/>
      <w:marLeft w:val="0"/>
      <w:marRight w:val="0"/>
      <w:marTop w:val="0"/>
      <w:marBottom w:val="0"/>
      <w:divBdr>
        <w:top w:val="none" w:sz="0" w:space="0" w:color="auto"/>
        <w:left w:val="none" w:sz="0" w:space="0" w:color="auto"/>
        <w:bottom w:val="none" w:sz="0" w:space="0" w:color="auto"/>
        <w:right w:val="none" w:sz="0" w:space="0" w:color="auto"/>
      </w:divBdr>
    </w:div>
    <w:div w:id="2001693431">
      <w:bodyDiv w:val="1"/>
      <w:marLeft w:val="0"/>
      <w:marRight w:val="0"/>
      <w:marTop w:val="0"/>
      <w:marBottom w:val="0"/>
      <w:divBdr>
        <w:top w:val="none" w:sz="0" w:space="0" w:color="auto"/>
        <w:left w:val="none" w:sz="0" w:space="0" w:color="auto"/>
        <w:bottom w:val="none" w:sz="0" w:space="0" w:color="auto"/>
        <w:right w:val="none" w:sz="0" w:space="0" w:color="auto"/>
      </w:divBdr>
    </w:div>
    <w:div w:id="2034990043">
      <w:bodyDiv w:val="1"/>
      <w:marLeft w:val="0"/>
      <w:marRight w:val="0"/>
      <w:marTop w:val="0"/>
      <w:marBottom w:val="0"/>
      <w:divBdr>
        <w:top w:val="none" w:sz="0" w:space="0" w:color="auto"/>
        <w:left w:val="none" w:sz="0" w:space="0" w:color="auto"/>
        <w:bottom w:val="none" w:sz="0" w:space="0" w:color="auto"/>
        <w:right w:val="none" w:sz="0" w:space="0" w:color="auto"/>
      </w:divBdr>
    </w:div>
    <w:div w:id="2041278608">
      <w:bodyDiv w:val="1"/>
      <w:marLeft w:val="0"/>
      <w:marRight w:val="0"/>
      <w:marTop w:val="0"/>
      <w:marBottom w:val="0"/>
      <w:divBdr>
        <w:top w:val="none" w:sz="0" w:space="0" w:color="auto"/>
        <w:left w:val="none" w:sz="0" w:space="0" w:color="auto"/>
        <w:bottom w:val="none" w:sz="0" w:space="0" w:color="auto"/>
        <w:right w:val="none" w:sz="0" w:space="0" w:color="auto"/>
      </w:divBdr>
    </w:div>
    <w:div w:id="2064670581">
      <w:bodyDiv w:val="1"/>
      <w:marLeft w:val="0"/>
      <w:marRight w:val="0"/>
      <w:marTop w:val="0"/>
      <w:marBottom w:val="0"/>
      <w:divBdr>
        <w:top w:val="none" w:sz="0" w:space="0" w:color="auto"/>
        <w:left w:val="none" w:sz="0" w:space="0" w:color="auto"/>
        <w:bottom w:val="none" w:sz="0" w:space="0" w:color="auto"/>
        <w:right w:val="none" w:sz="0" w:space="0" w:color="auto"/>
      </w:divBdr>
    </w:div>
    <w:div w:id="2089888176">
      <w:bodyDiv w:val="1"/>
      <w:marLeft w:val="0"/>
      <w:marRight w:val="0"/>
      <w:marTop w:val="0"/>
      <w:marBottom w:val="0"/>
      <w:divBdr>
        <w:top w:val="none" w:sz="0" w:space="0" w:color="auto"/>
        <w:left w:val="none" w:sz="0" w:space="0" w:color="auto"/>
        <w:bottom w:val="none" w:sz="0" w:space="0" w:color="auto"/>
        <w:right w:val="none" w:sz="0" w:space="0" w:color="auto"/>
      </w:divBdr>
    </w:div>
    <w:div w:id="2091609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ox.xoserve.portfoliooffice@xoserve.com" TargetMode="External"/></Relationships>
</file>

<file path=word/theme/theme1.xml><?xml version="1.0" encoding="utf-8"?>
<a:theme xmlns:a="http://schemas.openxmlformats.org/drawingml/2006/main" name="Office Theme">
  <a:themeElements>
    <a:clrScheme name="Xoserve 2018">
      <a:dk1>
        <a:sysClr val="windowText" lastClr="000000"/>
      </a:dk1>
      <a:lt1>
        <a:sysClr val="window" lastClr="FFFFFF"/>
      </a:lt1>
      <a:dk2>
        <a:srgbClr val="1D3E61"/>
      </a:dk2>
      <a:lt2>
        <a:srgbClr val="EEECE1"/>
      </a:lt2>
      <a:accent1>
        <a:srgbClr val="3E5AA8"/>
      </a:accent1>
      <a:accent2>
        <a:srgbClr val="D75733"/>
      </a:accent2>
      <a:accent3>
        <a:srgbClr val="56CF9E"/>
      </a:accent3>
      <a:accent4>
        <a:srgbClr val="6440A3"/>
      </a:accent4>
      <a:accent5>
        <a:srgbClr val="40D1F5"/>
      </a:accent5>
      <a:accent6>
        <a:srgbClr val="FCBC55"/>
      </a:accent6>
      <a:hlink>
        <a:srgbClr val="6440A3"/>
      </a:hlink>
      <a:folHlink>
        <a:srgbClr val="D2232A"/>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3ee84ff3-1fa2-4b0e-bbc1-9d3729ac2ba9">
      <UserInfo>
        <DisplayName/>
        <AccountId xsi:nil="true"/>
        <AccountType/>
      </UserInfo>
    </SharedWithUsers>
    <_Flow_SignoffStatus xmlns="efb0c983-77a3-4edc-9303-e1cb655c76c7" xsi:nil="true"/>
    <TaxCatchAll xmlns="3ee84ff3-1fa2-4b0e-bbc1-9d3729ac2ba9" xsi:nil="true"/>
    <lcf76f155ced4ddcb4097134ff3c332f xmlns="efb0c983-77a3-4edc-9303-e1cb655c76c7">
      <Terms xmlns="http://schemas.microsoft.com/office/infopath/2007/PartnerControls"/>
    </lcf76f155ced4ddcb4097134ff3c332f>
    <Sign_x002d_offBy xmlns="efb0c983-77a3-4edc-9303-e1cb655c76c7">
      <UserInfo>
        <DisplayName/>
        <AccountId xsi:nil="true"/>
        <AccountType/>
      </UserInfo>
    </Sign_x002d_offBy>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0FB9CDCC5328344A3162B2D7C8A4CE2" ma:contentTypeVersion="16" ma:contentTypeDescription="Create a new document." ma:contentTypeScope="" ma:versionID="ede32156e104b9db28a12065827d15ac">
  <xsd:schema xmlns:xsd="http://www.w3.org/2001/XMLSchema" xmlns:xs="http://www.w3.org/2001/XMLSchema" xmlns:p="http://schemas.microsoft.com/office/2006/metadata/properties" xmlns:ns2="efb0c983-77a3-4edc-9303-e1cb655c76c7" xmlns:ns3="3ee84ff3-1fa2-4b0e-bbc1-9d3729ac2ba9" targetNamespace="http://schemas.microsoft.com/office/2006/metadata/properties" ma:root="true" ma:fieldsID="a8c1c2972ccccfaf548a4caf8c530352" ns2:_="" ns3:_="">
    <xsd:import namespace="efb0c983-77a3-4edc-9303-e1cb655c76c7"/>
    <xsd:import namespace="3ee84ff3-1fa2-4b0e-bbc1-9d3729ac2ba9"/>
    <xsd:element name="properties">
      <xsd:complexType>
        <xsd:sequence>
          <xsd:element name="documentManagement">
            <xsd:complexType>
              <xsd:all>
                <xsd:element ref="ns2:_Flow_SignoffStatus" minOccurs="0"/>
                <xsd:element ref="ns2:Sign_x002d_offBy"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b0c983-77a3-4edc-9303-e1cb655c76c7"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Sign_x002d_offBy" ma:index="9" nillable="true" ma:displayName="Sign-off By" ma:format="Dropdown" ma:list="UserInfo" ma:SharePointGroup="0" ma:internalName="Sign_x002d_off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cb18e80-c0a1-4e4c-a24b-611b5f62a90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ee84ff3-1fa2-4b0e-bbc1-9d3729ac2ba9"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edf0d92-15e2-4a18-8841-dbc4ae997dea}" ma:internalName="TaxCatchAll" ma:showField="CatchAllData" ma:web="3ee84ff3-1fa2-4b0e-bbc1-9d3729ac2b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FE92D9-C373-4587-A1BF-C6A521F5EE35}">
  <ds:schemaRefs>
    <ds:schemaRef ds:uri="http://schemas.microsoft.com/sharepoint/v3/contenttype/forms"/>
  </ds:schemaRefs>
</ds:datastoreItem>
</file>

<file path=customXml/itemProps2.xml><?xml version="1.0" encoding="utf-8"?>
<ds:datastoreItem xmlns:ds="http://schemas.openxmlformats.org/officeDocument/2006/customXml" ds:itemID="{DA5FD1E4-E801-45E3-8622-5705A3614C6C}">
  <ds:schemaRefs>
    <ds:schemaRef ds:uri="http://schemas.microsoft.com/office/2006/metadata/properties"/>
    <ds:schemaRef ds:uri="http://schemas.microsoft.com/office/infopath/2007/PartnerControls"/>
    <ds:schemaRef ds:uri="5844fa40-a696-4ac9-bd38-c0330d295109"/>
    <ds:schemaRef ds:uri="c78a4dae-5fc0-4ed3-ad80-da51122ab114"/>
    <ds:schemaRef ds:uri="103fba77-31dd-4780-83f9-c54f26c3a260"/>
  </ds:schemaRefs>
</ds:datastoreItem>
</file>

<file path=customXml/itemProps3.xml><?xml version="1.0" encoding="utf-8"?>
<ds:datastoreItem xmlns:ds="http://schemas.openxmlformats.org/officeDocument/2006/customXml" ds:itemID="{86DD6ED8-8320-41F0-A5F8-5D719A26F76A}">
  <ds:schemaRefs>
    <ds:schemaRef ds:uri="http://schemas.openxmlformats.org/officeDocument/2006/bibliography"/>
  </ds:schemaRefs>
</ds:datastoreItem>
</file>

<file path=customXml/itemProps4.xml><?xml version="1.0" encoding="utf-8"?>
<ds:datastoreItem xmlns:ds="http://schemas.openxmlformats.org/officeDocument/2006/customXml" ds:itemID="{CCD23300-E273-43AA-9FCB-E1F352E347A4}"/>
</file>

<file path=docProps/app.xml><?xml version="1.0" encoding="utf-8"?>
<Properties xmlns="http://schemas.openxmlformats.org/officeDocument/2006/extended-properties" xmlns:vt="http://schemas.openxmlformats.org/officeDocument/2006/docPropsVTypes">
  <Template>Normal</Template>
  <TotalTime>2698</TotalTime>
  <Pages>4</Pages>
  <Words>1205</Words>
  <Characters>6874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National Grid</Company>
  <LinksUpToDate>false</LinksUpToDate>
  <CharactersWithSpaces>8063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National Grid</dc:creator>
  <cp:lastModifiedBy>Kate Lancaster</cp:lastModifiedBy>
  <cp:revision>74</cp:revision>
  <dcterms:created xsi:type="dcterms:W3CDTF">2022-12-23T09:17:00Z</dcterms:created>
  <dcterms:modified xsi:type="dcterms:W3CDTF">2023-01-04T10:41:00Z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0x010100BE4A46900855F54F8B1B4A69CC14CF6B</vt:lpwstr>
  </property>
  <property fmtid="{D5CDD505-2E9C-101B-9397-08002B2CF9AE}" pid="3" name="_NewReviewCycle">
    <vt:lpwstr/>
  </property>
  <property fmtid="{D5CDD505-2E9C-101B-9397-08002B2CF9AE}" pid="4" name="Order">
    <vt:r8>798600</vt:r8>
  </property>
  <property fmtid="{D5CDD505-2E9C-101B-9397-08002B2CF9AE}" pid="5" name="ComplianceAssetId">
    <vt:lpwstr/>
  </property>
  <property fmtid="{D5CDD505-2E9C-101B-9397-08002B2CF9AE}" pid="6" name="_ExtendedDescription">
    <vt:lpwstr/>
  </property>
</Properties>
</file>