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29D76121"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D13A20">
        <w:rPr>
          <w:rFonts w:cs="Arial"/>
          <w:b/>
          <w:color w:val="3E5AA8" w:themeColor="accent1"/>
          <w:sz w:val="22"/>
          <w:szCs w:val="22"/>
        </w:rPr>
        <w:t>XRN</w:t>
      </w:r>
      <w:r w:rsidR="00596FBF">
        <w:rPr>
          <w:rFonts w:cs="Arial"/>
          <w:b/>
          <w:color w:val="3E5AA8" w:themeColor="accent1"/>
          <w:sz w:val="22"/>
          <w:szCs w:val="22"/>
        </w:rPr>
        <w:t>4786</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182D3"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47189"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7C3C0FC7" w:rsidR="00B84F80" w:rsidRPr="00683A0C" w:rsidRDefault="00A03244" w:rsidP="0091605F">
            <w:pPr>
              <w:rPr>
                <w:rFonts w:ascii="Arial" w:hAnsi="Arial" w:cs="Arial"/>
                <w:sz w:val="20"/>
                <w:szCs w:val="16"/>
              </w:rPr>
            </w:pPr>
            <w:r>
              <w:rPr>
                <w:rFonts w:ascii="Arial" w:hAnsi="Arial" w:cs="Arial"/>
                <w:sz w:val="20"/>
                <w:szCs w:val="16"/>
              </w:rPr>
              <w:t xml:space="preserve">Provision of </w:t>
            </w:r>
            <w:r w:rsidR="0091605F">
              <w:rPr>
                <w:rFonts w:ascii="Arial" w:hAnsi="Arial" w:cs="Arial"/>
                <w:sz w:val="20"/>
                <w:szCs w:val="16"/>
              </w:rPr>
              <w:t>Gemini data to Ofgem</w:t>
            </w:r>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1C2CF414" w:rsidR="00B84F80" w:rsidRPr="00683A0C" w:rsidRDefault="00100C77" w:rsidP="00100C77">
            <w:pPr>
              <w:rPr>
                <w:rFonts w:ascii="Arial" w:hAnsi="Arial" w:cs="Arial"/>
                <w:sz w:val="20"/>
                <w:szCs w:val="16"/>
              </w:rPr>
            </w:pPr>
            <w:r>
              <w:rPr>
                <w:rFonts w:ascii="Arial" w:hAnsi="Arial" w:cs="Arial"/>
                <w:sz w:val="20"/>
                <w:szCs w:val="16"/>
              </w:rPr>
              <w:t>8</w:t>
            </w:r>
            <w:r w:rsidRPr="00100C77">
              <w:rPr>
                <w:rFonts w:ascii="Arial" w:hAnsi="Arial" w:cs="Arial"/>
                <w:sz w:val="20"/>
                <w:szCs w:val="16"/>
                <w:vertAlign w:val="superscript"/>
              </w:rPr>
              <w:t>th</w:t>
            </w:r>
            <w:r>
              <w:rPr>
                <w:rFonts w:ascii="Arial" w:hAnsi="Arial" w:cs="Arial"/>
                <w:sz w:val="20"/>
                <w:szCs w:val="16"/>
              </w:rPr>
              <w:t xml:space="preserve"> October</w:t>
            </w:r>
          </w:p>
        </w:tc>
      </w:tr>
      <w:tr w:rsidR="00B84F80" w:rsidRPr="00683A0C" w14:paraId="4B90D68D" w14:textId="77777777" w:rsidTr="00100C77">
        <w:tc>
          <w:tcPr>
            <w:tcW w:w="1734" w:type="pct"/>
            <w:shd w:val="clear" w:color="auto" w:fill="FCB556"/>
          </w:tcPr>
          <w:p w14:paraId="1918618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039C735E" w:rsidR="00B84F80" w:rsidRPr="00683A0C" w:rsidRDefault="00100C77" w:rsidP="00100C77">
            <w:pPr>
              <w:rPr>
                <w:rFonts w:ascii="Arial" w:hAnsi="Arial" w:cs="Arial"/>
                <w:sz w:val="20"/>
                <w:szCs w:val="16"/>
              </w:rPr>
            </w:pPr>
            <w:r>
              <w:rPr>
                <w:rFonts w:ascii="Arial" w:hAnsi="Arial" w:cs="Arial"/>
                <w:sz w:val="20"/>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254FF092" w:rsidR="00B84F80" w:rsidRPr="00683A0C" w:rsidRDefault="00100C77" w:rsidP="00100C77">
            <w:pPr>
              <w:rPr>
                <w:rFonts w:ascii="Arial" w:hAnsi="Arial" w:cs="Arial"/>
                <w:sz w:val="20"/>
                <w:szCs w:val="16"/>
              </w:rPr>
            </w:pPr>
            <w:r>
              <w:rPr>
                <w:rFonts w:ascii="Arial" w:hAnsi="Arial" w:cs="Arial"/>
                <w:sz w:val="20"/>
                <w:szCs w:val="16"/>
              </w:rPr>
              <w:t>Cara Finn</w:t>
            </w:r>
            <w:r w:rsidR="0091605F">
              <w:rPr>
                <w:rFonts w:ascii="Arial" w:hAnsi="Arial" w:cs="Arial"/>
                <w:sz w:val="20"/>
                <w:szCs w:val="16"/>
              </w:rPr>
              <w:t xml:space="preserve"> – Darren Lond</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1C2EDD09" w:rsidR="00B84F80" w:rsidRPr="00683A0C" w:rsidRDefault="00F34262" w:rsidP="00100C77">
            <w:pPr>
              <w:rPr>
                <w:rFonts w:ascii="Arial" w:hAnsi="Arial" w:cs="Arial"/>
                <w:sz w:val="20"/>
                <w:szCs w:val="16"/>
              </w:rPr>
            </w:pPr>
            <w:hyperlink r:id="rId13" w:history="1">
              <w:r w:rsidR="0091605F" w:rsidRPr="00A97B26">
                <w:rPr>
                  <w:rStyle w:val="Hyperlink"/>
                  <w:rFonts w:cs="Arial"/>
                  <w:szCs w:val="16"/>
                </w:rPr>
                <w:t>Cara.finn@nationalgrid.com</w:t>
              </w:r>
            </w:hyperlink>
            <w:r w:rsidR="0091605F">
              <w:rPr>
                <w:rFonts w:cs="Arial"/>
                <w:szCs w:val="16"/>
              </w:rPr>
              <w:t xml:space="preserve"> – </w:t>
            </w:r>
            <w:hyperlink r:id="rId14" w:history="1">
              <w:r w:rsidR="0091605F" w:rsidRPr="00A97B26">
                <w:rPr>
                  <w:rStyle w:val="Hyperlink"/>
                  <w:rFonts w:cs="Arial"/>
                  <w:szCs w:val="16"/>
                </w:rPr>
                <w:t>Darren.Lond@xoserve.com</w:t>
              </w:r>
            </w:hyperlink>
            <w:r w:rsidR="0091605F">
              <w:rPr>
                <w:rFonts w:cs="Arial"/>
                <w:szCs w:val="16"/>
              </w:rPr>
              <w:t xml:space="preserve"> </w:t>
            </w:r>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436079DC" w:rsidR="00B84F80" w:rsidRPr="00683A0C" w:rsidRDefault="00163F68" w:rsidP="00100C77">
            <w:pPr>
              <w:rPr>
                <w:rFonts w:ascii="Arial" w:hAnsi="Arial" w:cs="Arial"/>
                <w:sz w:val="20"/>
                <w:szCs w:val="16"/>
              </w:rPr>
            </w:pPr>
            <w:r>
              <w:rPr>
                <w:rFonts w:ascii="Arial" w:hAnsi="Arial" w:cs="Arial"/>
                <w:sz w:val="20"/>
                <w:szCs w:val="16"/>
              </w:rPr>
              <w:t xml:space="preserve">Paul Orsler </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215AA447" w14:textId="04C9FD6F" w:rsidR="00B84F80" w:rsidRPr="00683A0C" w:rsidRDefault="00F34262" w:rsidP="00100C77">
            <w:pPr>
              <w:rPr>
                <w:rFonts w:ascii="Arial" w:hAnsi="Arial" w:cs="Arial"/>
                <w:sz w:val="20"/>
                <w:szCs w:val="16"/>
              </w:rPr>
            </w:pPr>
            <w:hyperlink r:id="rId15" w:history="1">
              <w:r w:rsidR="00163F68" w:rsidRPr="00A97B26">
                <w:rPr>
                  <w:rStyle w:val="Hyperlink"/>
                  <w:rFonts w:cs="Arial"/>
                  <w:szCs w:val="16"/>
                </w:rPr>
                <w:t>Paul.orsler@xoserve.com</w:t>
              </w:r>
            </w:hyperlink>
            <w:r w:rsidR="00163F68">
              <w:rPr>
                <w:rFonts w:cs="Arial"/>
                <w:szCs w:val="16"/>
              </w:rPr>
              <w:t xml:space="preserve"> </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ascii="Arial" w:hAnsi="Arial" w:cs="Arial"/>
                <w:sz w:val="20"/>
                <w:szCs w:val="16"/>
              </w:rPr>
            </w:pPr>
            <w:r w:rsidRPr="00683A0C">
              <w:rPr>
                <w:rFonts w:ascii="Arial" w:hAnsi="Arial" w:cs="Arial"/>
                <w:sz w:val="20"/>
                <w:szCs w:val="16"/>
              </w:rPr>
              <w:t>Proposal / With DSG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77777777" w:rsidR="00B84F80" w:rsidRPr="00683A0C" w:rsidRDefault="00F34262" w:rsidP="00100C77">
            <w:pPr>
              <w:rPr>
                <w:rFonts w:ascii="Arial" w:hAnsi="Arial" w:cs="Arial"/>
                <w:sz w:val="20"/>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5BE9ED50" w:rsidR="00B84F80" w:rsidRPr="00683A0C" w:rsidRDefault="00F34262" w:rsidP="00100C77">
            <w:pPr>
              <w:rPr>
                <w:rFonts w:ascii="Arial" w:hAnsi="Arial" w:cs="Arial"/>
                <w:sz w:val="20"/>
                <w:szCs w:val="16"/>
              </w:rPr>
            </w:pPr>
            <w:sdt>
              <w:sdtPr>
                <w:rPr>
                  <w:rFonts w:cs="Arial"/>
                  <w:szCs w:val="16"/>
                </w:rPr>
                <w:id w:val="-1332373620"/>
                <w14:checkbox>
                  <w14:checked w14:val="1"/>
                  <w14:checkedState w14:val="2612" w14:font="MS Gothic"/>
                  <w14:uncheckedState w14:val="2610" w14:font="MS Gothic"/>
                </w14:checkbox>
              </w:sdtPr>
              <w:sdtEndPr/>
              <w:sdtContent>
                <w:r w:rsidR="00A03244">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54DF5F9D" w:rsidR="00B84F80" w:rsidRPr="00683A0C" w:rsidRDefault="00F34262" w:rsidP="00100C77">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A03244">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77777777" w:rsidR="00B84F80" w:rsidRPr="00683A0C" w:rsidRDefault="00F34262" w:rsidP="00100C77">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1346A7F4" w14:textId="77777777" w:rsidR="0091605F" w:rsidRDefault="0091605F" w:rsidP="00170897">
            <w:pPr>
              <w:rPr>
                <w:rFonts w:eastAsia="MS Gothic" w:cstheme="minorHAnsi"/>
              </w:rPr>
            </w:pPr>
            <w:r>
              <w:rPr>
                <w:rFonts w:eastAsia="MS Gothic" w:cstheme="minorHAnsi"/>
              </w:rPr>
              <w:t>National Grid are required by License to provide data to the regulator (Ofgem) for the purposes of fulfilling any formal Request For Information (RFI) that may be needed to support the regulator in performing their ongoing market monitoring activities.</w:t>
            </w:r>
          </w:p>
          <w:p w14:paraId="32994F23" w14:textId="77777777" w:rsidR="0091605F" w:rsidRDefault="0091605F" w:rsidP="00170897">
            <w:pPr>
              <w:rPr>
                <w:rFonts w:eastAsia="MS Gothic" w:cstheme="minorHAnsi"/>
              </w:rPr>
            </w:pPr>
          </w:p>
          <w:p w14:paraId="0568562C" w14:textId="28295DB7" w:rsidR="0091605F" w:rsidRDefault="0091605F" w:rsidP="00170897">
            <w:pPr>
              <w:rPr>
                <w:rFonts w:eastAsia="MS Gothic" w:cstheme="minorHAnsi"/>
              </w:rPr>
            </w:pPr>
            <w:r>
              <w:rPr>
                <w:rFonts w:eastAsia="MS Gothic" w:cstheme="minorHAnsi"/>
              </w:rPr>
              <w:t>One such request relating to User Daily Quantity Inputs and Offtakes has been p</w:t>
            </w:r>
            <w:r w:rsidR="00657693">
              <w:rPr>
                <w:rFonts w:eastAsia="MS Gothic" w:cstheme="minorHAnsi"/>
              </w:rPr>
              <w:t xml:space="preserve">erformed collaboratively by Xoserve and National Grid on an </w:t>
            </w:r>
            <w:r>
              <w:rPr>
                <w:rFonts w:eastAsia="MS Gothic" w:cstheme="minorHAnsi"/>
              </w:rPr>
              <w:t xml:space="preserve">annual basis over the past two years. </w:t>
            </w:r>
          </w:p>
          <w:p w14:paraId="411C097A" w14:textId="77777777" w:rsidR="0091605F" w:rsidRDefault="0091605F" w:rsidP="00170897">
            <w:pPr>
              <w:rPr>
                <w:rFonts w:eastAsia="MS Gothic" w:cstheme="minorHAnsi"/>
              </w:rPr>
            </w:pPr>
          </w:p>
          <w:p w14:paraId="2469075C" w14:textId="6057C33A" w:rsidR="00D556CF" w:rsidRDefault="0091605F" w:rsidP="00170897">
            <w:pPr>
              <w:rPr>
                <w:rFonts w:eastAsia="MS Gothic" w:cstheme="minorHAnsi"/>
              </w:rPr>
            </w:pPr>
            <w:r>
              <w:rPr>
                <w:rFonts w:eastAsia="MS Gothic" w:cstheme="minorHAnsi"/>
              </w:rPr>
              <w:t xml:space="preserve">Ofgem have advised that this information is </w:t>
            </w:r>
            <w:r w:rsidR="00657693">
              <w:rPr>
                <w:rFonts w:eastAsia="MS Gothic" w:cstheme="minorHAnsi"/>
              </w:rPr>
              <w:t xml:space="preserve">going to be </w:t>
            </w:r>
            <w:r>
              <w:rPr>
                <w:rFonts w:eastAsia="MS Gothic" w:cstheme="minorHAnsi"/>
              </w:rPr>
              <w:t xml:space="preserve">required on an enduring basis. National Grid </w:t>
            </w:r>
            <w:r w:rsidRPr="00287F21">
              <w:rPr>
                <w:rFonts w:eastAsia="MS Gothic" w:cstheme="minorHAnsi"/>
              </w:rPr>
              <w:t xml:space="preserve">would like to move to </w:t>
            </w:r>
            <w:r>
              <w:rPr>
                <w:rFonts w:eastAsia="MS Gothic" w:cstheme="minorHAnsi"/>
              </w:rPr>
              <w:t xml:space="preserve">receiving the </w:t>
            </w:r>
            <w:r w:rsidR="00657693">
              <w:rPr>
                <w:rFonts w:eastAsia="MS Gothic" w:cstheme="minorHAnsi"/>
              </w:rPr>
              <w:t xml:space="preserve">necessary </w:t>
            </w:r>
            <w:r>
              <w:rPr>
                <w:rFonts w:eastAsia="MS Gothic" w:cstheme="minorHAnsi"/>
              </w:rPr>
              <w:t xml:space="preserve">data from Xoserve </w:t>
            </w:r>
            <w:r w:rsidRPr="00287F21">
              <w:rPr>
                <w:rFonts w:eastAsia="MS Gothic" w:cstheme="minorHAnsi"/>
              </w:rPr>
              <w:t xml:space="preserve">monthly, so that it </w:t>
            </w:r>
            <w:r>
              <w:rPr>
                <w:rFonts w:eastAsia="MS Gothic" w:cstheme="minorHAnsi"/>
              </w:rPr>
              <w:t xml:space="preserve">can be collated and reviewed at a more comfortable pace and </w:t>
            </w:r>
            <w:r w:rsidRPr="00287F21">
              <w:rPr>
                <w:rFonts w:eastAsia="MS Gothic" w:cstheme="minorHAnsi"/>
              </w:rPr>
              <w:t>be available immediately after receiving</w:t>
            </w:r>
            <w:r>
              <w:rPr>
                <w:rFonts w:eastAsia="MS Gothic" w:cstheme="minorHAnsi"/>
              </w:rPr>
              <w:t xml:space="preserve"> the </w:t>
            </w:r>
            <w:r w:rsidR="00657693">
              <w:rPr>
                <w:rFonts w:eastAsia="MS Gothic" w:cstheme="minorHAnsi"/>
              </w:rPr>
              <w:t xml:space="preserve">formal request from </w:t>
            </w:r>
            <w:r>
              <w:rPr>
                <w:rFonts w:eastAsia="MS Gothic" w:cstheme="minorHAnsi"/>
              </w:rPr>
              <w:t>Ofgem</w:t>
            </w:r>
            <w:r w:rsidR="00657693">
              <w:rPr>
                <w:rFonts w:eastAsia="MS Gothic" w:cstheme="minorHAnsi"/>
              </w:rPr>
              <w:t xml:space="preserve"> going forward. In order to do this</w:t>
            </w:r>
            <w:r>
              <w:rPr>
                <w:rFonts w:eastAsia="MS Gothic" w:cstheme="minorHAnsi"/>
              </w:rPr>
              <w:t xml:space="preserve"> Xoserve </w:t>
            </w:r>
            <w:r w:rsidR="00657693">
              <w:rPr>
                <w:rFonts w:eastAsia="MS Gothic" w:cstheme="minorHAnsi"/>
              </w:rPr>
              <w:t xml:space="preserve">will need </w:t>
            </w:r>
            <w:r>
              <w:rPr>
                <w:rFonts w:eastAsia="MS Gothic" w:cstheme="minorHAnsi"/>
              </w:rPr>
              <w:t xml:space="preserve">to create the necessary reporting datasets </w:t>
            </w:r>
            <w:r w:rsidR="00657693">
              <w:rPr>
                <w:rFonts w:eastAsia="MS Gothic" w:cstheme="minorHAnsi"/>
              </w:rPr>
              <w:t>and put these into production to be delivered on a monthly frequency by the relevant Xoserve business team</w:t>
            </w:r>
            <w:r>
              <w:rPr>
                <w:rFonts w:eastAsia="MS Gothic" w:cstheme="minorHAnsi"/>
              </w:rPr>
              <w:t xml:space="preserve">. </w:t>
            </w:r>
          </w:p>
          <w:p w14:paraId="415B34BA" w14:textId="77777777" w:rsidR="00D556CF" w:rsidRDefault="00D556CF" w:rsidP="00170897">
            <w:pPr>
              <w:rPr>
                <w:rFonts w:eastAsia="MS Gothic" w:cstheme="minorHAnsi"/>
              </w:rPr>
            </w:pPr>
          </w:p>
          <w:p w14:paraId="28AC007D" w14:textId="06EE79AD" w:rsidR="00170897" w:rsidRPr="00170897" w:rsidRDefault="00170897" w:rsidP="0091605F">
            <w:pPr>
              <w:rPr>
                <w:rFonts w:eastAsia="MS Gothic" w:cstheme="minorHAnsi"/>
              </w:rPr>
            </w:pP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F34262"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F34262"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F34262"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2"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2"/>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100C7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4AEE96B6" w:rsidR="00B84F80" w:rsidRPr="00683A0C" w:rsidRDefault="00A03244" w:rsidP="00657693">
            <w:pPr>
              <w:rPr>
                <w:rFonts w:ascii="Arial" w:hAnsi="Arial" w:cs="Arial"/>
                <w:b/>
                <w:sz w:val="20"/>
                <w:szCs w:val="16"/>
              </w:rPr>
            </w:pPr>
            <w:r>
              <w:rPr>
                <w:rFonts w:eastAsia="MS Gothic" w:cstheme="minorHAnsi"/>
              </w:rPr>
              <w:t>Timely de</w:t>
            </w:r>
            <w:r w:rsidR="00657693">
              <w:rPr>
                <w:rFonts w:eastAsia="MS Gothic" w:cstheme="minorHAnsi"/>
              </w:rPr>
              <w:t xml:space="preserve">livery of the report to Ofgem and ensuring adherence with Licence Conditions to provide information to the regulator. </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100C7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126DF05A" w:rsidR="00B84F80" w:rsidRPr="00683A0C" w:rsidRDefault="00163F68" w:rsidP="00100C77">
            <w:pPr>
              <w:rPr>
                <w:rFonts w:cs="Arial"/>
                <w:b/>
                <w:szCs w:val="16"/>
              </w:rPr>
            </w:pPr>
            <w:r>
              <w:rPr>
                <w:rFonts w:cs="Arial"/>
                <w:b/>
                <w:szCs w:val="16"/>
              </w:rPr>
              <w:t xml:space="preserve">As soon as the change is implemented. </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4644CB" w14:textId="77777777" w:rsidR="00B84F80" w:rsidRDefault="00B84F80" w:rsidP="00100C77">
            <w:pPr>
              <w:rPr>
                <w:rFonts w:cs="Arial"/>
                <w:b/>
                <w:color w:val="000000" w:themeColor="text1"/>
              </w:rPr>
            </w:pPr>
            <w:r>
              <w:rPr>
                <w:rFonts w:ascii="Arial" w:hAnsi="Arial" w:cs="Arial"/>
                <w:i/>
                <w:color w:val="3E5AA8" w:themeColor="accent1"/>
                <w:sz w:val="16"/>
                <w:szCs w:val="16"/>
              </w:rPr>
              <w:t xml:space="preserve">Please detail any dependencies that would be outside the scope of the change, this could be reliance on another delivery, reliance </w:t>
            </w:r>
            <w:r>
              <w:rPr>
                <w:rFonts w:ascii="Arial" w:hAnsi="Arial" w:cs="Arial"/>
                <w:i/>
                <w:color w:val="3E5AA8" w:themeColor="accent1"/>
                <w:sz w:val="16"/>
                <w:szCs w:val="16"/>
              </w:rPr>
              <w:lastRenderedPageBreak/>
              <w:t>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lastRenderedPageBreak/>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F34262" w:rsidP="00100C77">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294DB130" w:rsidR="00B84F80" w:rsidRPr="00683A0C" w:rsidRDefault="00F34262" w:rsidP="00100C77">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A03244">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w:t>
            </w:r>
            <w:r w:rsidR="00863E59">
              <w:rPr>
                <w:rFonts w:ascii="Arial" w:hAnsi="Arial" w:cs="Arial"/>
                <w:sz w:val="20"/>
                <w:szCs w:val="16"/>
              </w:rPr>
              <w:t>n                             100</w:t>
            </w:r>
            <w:r w:rsidR="00B84F80" w:rsidRPr="00683A0C">
              <w:rPr>
                <w:rFonts w:ascii="Arial" w:hAnsi="Arial" w:cs="Arial"/>
                <w:sz w:val="20"/>
                <w:szCs w:val="16"/>
              </w:rPr>
              <w:t xml:space="preserve">% </w:t>
            </w:r>
          </w:p>
          <w:p w14:paraId="367774C0" w14:textId="77777777" w:rsidR="00B84F80" w:rsidRPr="00683A0C" w:rsidRDefault="00F34262" w:rsidP="00100C77">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F34262" w:rsidP="00100C77">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08A45235" w14:textId="4991AD7A" w:rsidR="00863E59" w:rsidRPr="00163F68" w:rsidRDefault="00863E59" w:rsidP="00863E59">
            <w:pPr>
              <w:autoSpaceDE w:val="0"/>
              <w:autoSpaceDN w:val="0"/>
              <w:adjustRightInd w:val="0"/>
              <w:rPr>
                <w:rFonts w:ascii="ArialMT" w:hAnsi="ArialMT" w:cs="ArialMT"/>
              </w:rPr>
            </w:pPr>
            <w:r w:rsidRPr="00163F68">
              <w:rPr>
                <w:rFonts w:ascii="ArialMT" w:hAnsi="ArialMT" w:cs="ArialMT"/>
              </w:rPr>
              <w:t>Service Area 18: Provision of user reports</w:t>
            </w:r>
          </w:p>
          <w:p w14:paraId="7E388582" w14:textId="22F26ECF" w:rsidR="00B84F80" w:rsidRPr="00683A0C" w:rsidRDefault="00863E59" w:rsidP="00863E59">
            <w:pPr>
              <w:rPr>
                <w:rFonts w:ascii="Arial" w:hAnsi="Arial" w:cs="Arial"/>
                <w:sz w:val="20"/>
                <w:szCs w:val="16"/>
              </w:rPr>
            </w:pPr>
            <w:r w:rsidRPr="00163F68">
              <w:rPr>
                <w:rFonts w:ascii="ArialMT" w:hAnsi="ArialMT" w:cs="ArialMT"/>
              </w:rPr>
              <w:t>and information</w:t>
            </w: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ascii="Arial" w:hAnsi="Arial" w:cs="Arial"/>
                <w:sz w:val="20"/>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77777777" w:rsidR="00B84F80" w:rsidRPr="00DF11B2" w:rsidRDefault="00F34262" w:rsidP="00100C77">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F34262" w:rsidP="00100C77">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F34262" w:rsidP="00100C77">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F34262" w:rsidP="00100C77">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F34262" w:rsidP="00100C77">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F34262" w:rsidP="00100C77">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100C77">
            <w:pPr>
              <w:rPr>
                <w:rFonts w:cs="Arial"/>
                <w:b/>
                <w:szCs w:val="16"/>
              </w:rPr>
            </w:pPr>
            <w:r w:rsidRPr="00DF11B2">
              <w:rPr>
                <w:rFonts w:cs="Arial"/>
                <w:sz w:val="20"/>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F34262"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F34262"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7777777" w:rsidR="00170DA6" w:rsidRPr="00683A0C" w:rsidRDefault="00F34262" w:rsidP="00100C7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E77A38A" w14:textId="567FE461" w:rsidR="00170DA6" w:rsidRPr="00683A0C" w:rsidRDefault="00F34262" w:rsidP="00100C77">
            <w:pPr>
              <w:tabs>
                <w:tab w:val="right" w:pos="6224"/>
              </w:tabs>
              <w:rPr>
                <w:rFonts w:ascii="Arial" w:hAnsi="Arial" w:cs="Arial"/>
                <w:sz w:val="20"/>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4EC9E423" w14:textId="77777777" w:rsidR="00170DA6" w:rsidRPr="00683A0C" w:rsidRDefault="00F34262" w:rsidP="00100C7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241E80F" w14:textId="77777777" w:rsidR="00170DA6" w:rsidRPr="00683A0C" w:rsidRDefault="00F34262" w:rsidP="00100C7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100C77">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15E294B7" w14:textId="77777777" w:rsidTr="00100C77">
        <w:trPr>
          <w:trHeight w:val="611"/>
        </w:trPr>
        <w:tc>
          <w:tcPr>
            <w:tcW w:w="902" w:type="pct"/>
            <w:shd w:val="clear" w:color="auto" w:fill="84B8DA"/>
            <w:vAlign w:val="center"/>
          </w:tcPr>
          <w:p w14:paraId="6D5E1E1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100C77">
        <w:tc>
          <w:tcPr>
            <w:tcW w:w="902" w:type="pct"/>
          </w:tcPr>
          <w:p w14:paraId="306FF424" w14:textId="1B95658A" w:rsidR="00B84F80" w:rsidRPr="007B4360" w:rsidRDefault="00D13A20" w:rsidP="00100C77">
            <w:pPr>
              <w:jc w:val="center"/>
              <w:rPr>
                <w:rFonts w:ascii="Arial" w:hAnsi="Arial" w:cs="Arial"/>
                <w:sz w:val="20"/>
                <w:szCs w:val="20"/>
              </w:rPr>
            </w:pPr>
            <w:r>
              <w:rPr>
                <w:rFonts w:ascii="Arial" w:hAnsi="Arial" w:cs="Arial"/>
                <w:sz w:val="20"/>
                <w:szCs w:val="20"/>
              </w:rPr>
              <w:t>0.1</w:t>
            </w:r>
          </w:p>
        </w:tc>
        <w:tc>
          <w:tcPr>
            <w:tcW w:w="835" w:type="pct"/>
          </w:tcPr>
          <w:p w14:paraId="51F5E3BE" w14:textId="4D652F88" w:rsidR="00B84F80" w:rsidRPr="007B4360" w:rsidRDefault="00D13A20" w:rsidP="00100C77">
            <w:pPr>
              <w:jc w:val="center"/>
              <w:rPr>
                <w:rFonts w:ascii="Arial" w:hAnsi="Arial" w:cs="Arial"/>
                <w:sz w:val="20"/>
                <w:szCs w:val="20"/>
              </w:rPr>
            </w:pPr>
            <w:r>
              <w:rPr>
                <w:rFonts w:ascii="Arial" w:hAnsi="Arial" w:cs="Arial"/>
                <w:sz w:val="20"/>
                <w:szCs w:val="20"/>
              </w:rPr>
              <w:t>For Approval</w:t>
            </w:r>
          </w:p>
        </w:tc>
        <w:tc>
          <w:tcPr>
            <w:tcW w:w="556" w:type="pct"/>
          </w:tcPr>
          <w:p w14:paraId="612EC19E" w14:textId="3DDD4A6D" w:rsidR="00B84F80" w:rsidRPr="007B4360" w:rsidRDefault="00D13A20" w:rsidP="00100C77">
            <w:pPr>
              <w:jc w:val="center"/>
              <w:rPr>
                <w:rFonts w:ascii="Arial" w:hAnsi="Arial" w:cs="Arial"/>
                <w:sz w:val="20"/>
                <w:szCs w:val="20"/>
              </w:rPr>
            </w:pPr>
            <w:r>
              <w:rPr>
                <w:rFonts w:ascii="Arial" w:hAnsi="Arial" w:cs="Arial"/>
                <w:sz w:val="20"/>
                <w:szCs w:val="20"/>
              </w:rPr>
              <w:t>29/10/2018</w:t>
            </w:r>
          </w:p>
        </w:tc>
        <w:tc>
          <w:tcPr>
            <w:tcW w:w="763" w:type="pct"/>
          </w:tcPr>
          <w:p w14:paraId="59C6C32E" w14:textId="6D7CFF27" w:rsidR="00B84F80" w:rsidRPr="007B4360" w:rsidRDefault="00D13A20" w:rsidP="00100C77">
            <w:pPr>
              <w:jc w:val="center"/>
              <w:rPr>
                <w:rFonts w:ascii="Arial" w:hAnsi="Arial" w:cs="Arial"/>
                <w:sz w:val="20"/>
                <w:szCs w:val="20"/>
              </w:rPr>
            </w:pPr>
            <w:r>
              <w:rPr>
                <w:rFonts w:ascii="Arial" w:hAnsi="Arial" w:cs="Arial"/>
                <w:sz w:val="20"/>
                <w:szCs w:val="20"/>
              </w:rPr>
              <w:t>Xoserve</w:t>
            </w:r>
          </w:p>
        </w:tc>
        <w:tc>
          <w:tcPr>
            <w:tcW w:w="1944" w:type="pct"/>
          </w:tcPr>
          <w:p w14:paraId="393AB46C" w14:textId="6F5566EA" w:rsidR="00B84F80" w:rsidRPr="007B4360" w:rsidRDefault="00D13A20" w:rsidP="00D13A20">
            <w:pPr>
              <w:jc w:val="center"/>
              <w:rPr>
                <w:rFonts w:ascii="Arial" w:hAnsi="Arial" w:cs="Arial"/>
                <w:sz w:val="20"/>
                <w:szCs w:val="20"/>
              </w:rPr>
            </w:pPr>
            <w:r>
              <w:rPr>
                <w:rFonts w:ascii="Arial" w:hAnsi="Arial" w:cs="Arial"/>
                <w:sz w:val="20"/>
                <w:szCs w:val="20"/>
              </w:rPr>
              <w:t>CP Updated</w:t>
            </w:r>
          </w:p>
        </w:tc>
      </w:tr>
    </w:tbl>
    <w:p w14:paraId="53C27C88" w14:textId="77777777" w:rsidR="00B84F80" w:rsidRDefault="00B84F80" w:rsidP="00B84F80">
      <w:pPr>
        <w:pStyle w:val="XoParagraph"/>
      </w:pPr>
    </w:p>
    <w:p w14:paraId="7200943D" w14:textId="77777777" w:rsidR="00676C7C" w:rsidRDefault="00676C7C" w:rsidP="00B84F80">
      <w:pPr>
        <w:pStyle w:val="XoParagraph"/>
      </w:pPr>
      <w:bookmarkStart w:id="3" w:name="_GoBack"/>
      <w:bookmarkEnd w:id="3"/>
    </w:p>
    <w:p w14:paraId="673062E4" w14:textId="77777777" w:rsidR="00B84F80" w:rsidRPr="00647E18" w:rsidRDefault="00B84F80" w:rsidP="00B84F80">
      <w:pPr>
        <w:pStyle w:val="XoParagraph"/>
        <w:shd w:val="clear" w:color="auto" w:fill="FFFFFF" w:themeFill="background1"/>
        <w:rPr>
          <w:b/>
        </w:rPr>
      </w:pPr>
      <w:r w:rsidRPr="00647E18">
        <w:rPr>
          <w:b/>
        </w:rPr>
        <w:lastRenderedPageBreak/>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100C77">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100C77">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100C77">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100C77">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100C77">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7"/>
      <w:head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F5374" w14:textId="77777777" w:rsidR="00F34262" w:rsidRDefault="00F34262" w:rsidP="00913EF2">
      <w:pPr>
        <w:spacing w:after="0" w:line="240" w:lineRule="auto"/>
      </w:pPr>
      <w:r>
        <w:separator/>
      </w:r>
    </w:p>
  </w:endnote>
  <w:endnote w:type="continuationSeparator" w:id="0">
    <w:p w14:paraId="0DE0F61F" w14:textId="77777777" w:rsidR="00F34262" w:rsidRDefault="00F34262"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1F5AE" w14:textId="77777777" w:rsidR="00F34262" w:rsidRDefault="00F34262" w:rsidP="00913EF2">
      <w:pPr>
        <w:spacing w:after="0" w:line="240" w:lineRule="auto"/>
      </w:pPr>
      <w:r>
        <w:separator/>
      </w:r>
    </w:p>
  </w:footnote>
  <w:footnote w:type="continuationSeparator" w:id="0">
    <w:p w14:paraId="5137FD6D" w14:textId="77777777" w:rsidR="00F34262" w:rsidRDefault="00F34262"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F34262">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F34262">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F34262">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66D3"/>
    <w:rsid w:val="000E3D49"/>
    <w:rsid w:val="00100C77"/>
    <w:rsid w:val="001232E4"/>
    <w:rsid w:val="00146769"/>
    <w:rsid w:val="00160739"/>
    <w:rsid w:val="00163F68"/>
    <w:rsid w:val="00170897"/>
    <w:rsid w:val="00170DA6"/>
    <w:rsid w:val="001765A2"/>
    <w:rsid w:val="00186FB8"/>
    <w:rsid w:val="00192B0D"/>
    <w:rsid w:val="001B0D3E"/>
    <w:rsid w:val="001E1088"/>
    <w:rsid w:val="00214089"/>
    <w:rsid w:val="00222760"/>
    <w:rsid w:val="002260EF"/>
    <w:rsid w:val="002427E0"/>
    <w:rsid w:val="0029065A"/>
    <w:rsid w:val="002B5CD2"/>
    <w:rsid w:val="002E2C40"/>
    <w:rsid w:val="00325330"/>
    <w:rsid w:val="00332990"/>
    <w:rsid w:val="00356A89"/>
    <w:rsid w:val="003612A8"/>
    <w:rsid w:val="003B40D3"/>
    <w:rsid w:val="003C3FD8"/>
    <w:rsid w:val="003C63DC"/>
    <w:rsid w:val="003D4B81"/>
    <w:rsid w:val="003E32EB"/>
    <w:rsid w:val="003E4B7C"/>
    <w:rsid w:val="004013FB"/>
    <w:rsid w:val="00403557"/>
    <w:rsid w:val="004167E4"/>
    <w:rsid w:val="00424610"/>
    <w:rsid w:val="00456196"/>
    <w:rsid w:val="004872D4"/>
    <w:rsid w:val="004935D2"/>
    <w:rsid w:val="0049471D"/>
    <w:rsid w:val="004D7946"/>
    <w:rsid w:val="004E224B"/>
    <w:rsid w:val="004E682A"/>
    <w:rsid w:val="004E7EC9"/>
    <w:rsid w:val="004F2636"/>
    <w:rsid w:val="004F5B68"/>
    <w:rsid w:val="00530351"/>
    <w:rsid w:val="005433F6"/>
    <w:rsid w:val="005448E9"/>
    <w:rsid w:val="00590A4B"/>
    <w:rsid w:val="00596FBF"/>
    <w:rsid w:val="005D0E0F"/>
    <w:rsid w:val="005D3A53"/>
    <w:rsid w:val="005D6962"/>
    <w:rsid w:val="005F0DDF"/>
    <w:rsid w:val="005F23B2"/>
    <w:rsid w:val="005F2C1E"/>
    <w:rsid w:val="005F62AB"/>
    <w:rsid w:val="00611C25"/>
    <w:rsid w:val="00615A1F"/>
    <w:rsid w:val="006227B9"/>
    <w:rsid w:val="00653296"/>
    <w:rsid w:val="006550CC"/>
    <w:rsid w:val="00657693"/>
    <w:rsid w:val="00671608"/>
    <w:rsid w:val="00672736"/>
    <w:rsid w:val="00676C7C"/>
    <w:rsid w:val="00694E1F"/>
    <w:rsid w:val="006A724E"/>
    <w:rsid w:val="006E4337"/>
    <w:rsid w:val="006F6DC7"/>
    <w:rsid w:val="00703D81"/>
    <w:rsid w:val="00703E45"/>
    <w:rsid w:val="00723301"/>
    <w:rsid w:val="0073349E"/>
    <w:rsid w:val="00735003"/>
    <w:rsid w:val="00763AA0"/>
    <w:rsid w:val="0079225D"/>
    <w:rsid w:val="007A30C3"/>
    <w:rsid w:val="007B4360"/>
    <w:rsid w:val="007C5A34"/>
    <w:rsid w:val="007D7EAF"/>
    <w:rsid w:val="007E2C7C"/>
    <w:rsid w:val="007F0246"/>
    <w:rsid w:val="00815942"/>
    <w:rsid w:val="00816C17"/>
    <w:rsid w:val="00831A0E"/>
    <w:rsid w:val="00831BA8"/>
    <w:rsid w:val="00835814"/>
    <w:rsid w:val="00863E59"/>
    <w:rsid w:val="00883321"/>
    <w:rsid w:val="008921BB"/>
    <w:rsid w:val="008A02DC"/>
    <w:rsid w:val="008A04D1"/>
    <w:rsid w:val="008B775B"/>
    <w:rsid w:val="008D199D"/>
    <w:rsid w:val="008D217D"/>
    <w:rsid w:val="008D4B55"/>
    <w:rsid w:val="008E3A3A"/>
    <w:rsid w:val="008E45A6"/>
    <w:rsid w:val="008E74CF"/>
    <w:rsid w:val="00913EF2"/>
    <w:rsid w:val="0091605F"/>
    <w:rsid w:val="00991C15"/>
    <w:rsid w:val="009B0C30"/>
    <w:rsid w:val="009C19BA"/>
    <w:rsid w:val="009C272A"/>
    <w:rsid w:val="009D0DF1"/>
    <w:rsid w:val="00A03244"/>
    <w:rsid w:val="00A1080B"/>
    <w:rsid w:val="00A12A31"/>
    <w:rsid w:val="00A13A1E"/>
    <w:rsid w:val="00A20C75"/>
    <w:rsid w:val="00A74C4A"/>
    <w:rsid w:val="00AB7515"/>
    <w:rsid w:val="00AC1AA5"/>
    <w:rsid w:val="00AC2008"/>
    <w:rsid w:val="00AC5A48"/>
    <w:rsid w:val="00AC6F36"/>
    <w:rsid w:val="00AD6B73"/>
    <w:rsid w:val="00AE75F1"/>
    <w:rsid w:val="00B10D89"/>
    <w:rsid w:val="00B36EAA"/>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CB11E3"/>
    <w:rsid w:val="00CF0A56"/>
    <w:rsid w:val="00D0145E"/>
    <w:rsid w:val="00D13A20"/>
    <w:rsid w:val="00D22D52"/>
    <w:rsid w:val="00D50E9A"/>
    <w:rsid w:val="00D5333F"/>
    <w:rsid w:val="00D556CF"/>
    <w:rsid w:val="00D953A9"/>
    <w:rsid w:val="00DD59C5"/>
    <w:rsid w:val="00DE2B5B"/>
    <w:rsid w:val="00E45364"/>
    <w:rsid w:val="00E947C6"/>
    <w:rsid w:val="00EA3B18"/>
    <w:rsid w:val="00EA4555"/>
    <w:rsid w:val="00ED63F4"/>
    <w:rsid w:val="00EF5FD7"/>
    <w:rsid w:val="00F105D9"/>
    <w:rsid w:val="00F13926"/>
    <w:rsid w:val="00F17027"/>
    <w:rsid w:val="00F34262"/>
    <w:rsid w:val="00F52A52"/>
    <w:rsid w:val="00FC1524"/>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a.finn@nationalgri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aul.orsler@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rren.Lond@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6864-A009-499E-BA72-5DD42AD3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FE9A9C52-6087-47A5-A960-E858BD9C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3</cp:revision>
  <cp:lastPrinted>2018-05-25T11:06:00Z</cp:lastPrinted>
  <dcterms:created xsi:type="dcterms:W3CDTF">2018-10-30T09:59:00Z</dcterms:created>
  <dcterms:modified xsi:type="dcterms:W3CDTF">2018-10-30T10:28:00Z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-1642471010</vt:i4>
  </property>
  <property fmtid="{D5CDD505-2E9C-101B-9397-08002B2CF9AE}" pid="4" name="_NewReviewCycle">
    <vt:lpwstr/>
  </property>
  <property fmtid="{D5CDD505-2E9C-101B-9397-08002B2CF9AE}" pid="5" name="_EmailSubject">
    <vt:lpwstr>NTS Change Proposals</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94663175</vt:i4>
  </property>
  <property fmtid="{D5CDD505-2E9C-101B-9397-08002B2CF9AE}" pid="9" name="_ReviewingToolsShownOnce">
    <vt:lpwstr/>
  </property>
</Properties>
</file>