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FC" w:rsidRDefault="009236FC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DA6CB43" wp14:editId="72D0826F">
            <wp:simplePos x="0" y="0"/>
            <wp:positionH relativeFrom="column">
              <wp:posOffset>1175385</wp:posOffset>
            </wp:positionH>
            <wp:positionV relativeFrom="paragraph">
              <wp:posOffset>144780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28" w:rsidRPr="00E153C4" w:rsidRDefault="006D4FF9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>
        <w:rPr>
          <w:rFonts w:cs="Arial"/>
          <w:b/>
          <w:color w:val="3E5AA8"/>
          <w:sz w:val="72"/>
          <w:szCs w:val="96"/>
        </w:rPr>
        <w:t xml:space="preserve">Rough Order </w:t>
      </w:r>
      <w:r w:rsidR="00037886">
        <w:rPr>
          <w:rFonts w:cs="Arial"/>
          <w:b/>
          <w:color w:val="3E5AA8"/>
          <w:sz w:val="72"/>
          <w:szCs w:val="96"/>
        </w:rPr>
        <w:t xml:space="preserve">Magnitude </w:t>
      </w:r>
      <w:r w:rsidR="00EC4986">
        <w:rPr>
          <w:rFonts w:cs="Arial"/>
          <w:b/>
          <w:color w:val="3E5AA8"/>
          <w:sz w:val="72"/>
          <w:szCs w:val="96"/>
        </w:rPr>
        <w:t xml:space="preserve">(ROM) </w:t>
      </w:r>
      <w:r w:rsidR="00037886">
        <w:rPr>
          <w:rFonts w:cs="Arial"/>
          <w:b/>
          <w:color w:val="3E5AA8"/>
          <w:sz w:val="72"/>
          <w:szCs w:val="96"/>
        </w:rPr>
        <w:t>Request</w:t>
      </w:r>
      <w:r w:rsidR="00F47928">
        <w:rPr>
          <w:rFonts w:cs="Arial"/>
          <w:b/>
          <w:color w:val="3E5AA8"/>
          <w:sz w:val="72"/>
          <w:szCs w:val="96"/>
        </w:rPr>
        <w:t xml:space="preserve"> </w:t>
      </w:r>
    </w:p>
    <w:p w:rsidR="00B973D7" w:rsidRDefault="00B973D7" w:rsidP="00F47928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p w:rsidR="00F47928" w:rsidRPr="009236FC" w:rsidRDefault="00F47928" w:rsidP="00F47928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color w:val="3E5AA8" w:themeColor="accent1"/>
          <w:sz w:val="28"/>
          <w:szCs w:val="28"/>
        </w:rPr>
      </w:pPr>
      <w:r w:rsidRPr="009236FC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Change Reference Number:  (CIO Office will add)</w:t>
      </w:r>
    </w:p>
    <w:p w:rsidR="00037886" w:rsidRPr="00B52A38" w:rsidRDefault="00B52A38" w:rsidP="004733DE">
      <w:pPr>
        <w:pStyle w:val="XoParagraph"/>
        <w:rPr>
          <w:rStyle w:val="Hyperlink"/>
          <w:rFonts w:asciiTheme="minorHAnsi" w:hAnsiTheme="minorHAnsi" w:cstheme="minorHAnsi"/>
          <w:b/>
          <w:color w:val="3E5AA8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send completed form</w:t>
      </w:r>
      <w:r w:rsidR="004733DE" w:rsidRPr="009236FC">
        <w:rPr>
          <w:rFonts w:asciiTheme="minorHAnsi" w:hAnsiTheme="minorHAnsi" w:cstheme="minorHAnsi"/>
          <w:b/>
          <w:sz w:val="22"/>
          <w:szCs w:val="22"/>
        </w:rPr>
        <w:t xml:space="preserve"> to: </w:t>
      </w:r>
      <w:hyperlink r:id="rId12" w:history="1">
        <w:r w:rsidR="00CD6509" w:rsidRPr="006A2A48">
          <w:rPr>
            <w:rStyle w:val="Hyperlink"/>
            <w:rFonts w:cs="Arial"/>
            <w:b/>
            <w:sz w:val="22"/>
            <w:szCs w:val="22"/>
          </w:rPr>
          <w:t>mailto:box.xoserve.portfoliooffice@xoserve.com</w:t>
        </w:r>
      </w:hyperlink>
    </w:p>
    <w:tbl>
      <w:tblPr>
        <w:tblStyle w:val="TableGrid"/>
        <w:tblpPr w:leftFromText="180" w:rightFromText="180" w:vertAnchor="text" w:horzAnchor="margin" w:tblpX="-459" w:tblpY="254"/>
        <w:tblW w:w="10173" w:type="dxa"/>
        <w:tblLook w:val="04A0" w:firstRow="1" w:lastRow="0" w:firstColumn="1" w:lastColumn="0" w:noHBand="0" w:noVBand="1"/>
      </w:tblPr>
      <w:tblGrid>
        <w:gridCol w:w="3261"/>
        <w:gridCol w:w="6912"/>
      </w:tblGrid>
      <w:tr w:rsidR="007E5EFC" w:rsidRPr="009236FC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:rsidR="007E5EFC" w:rsidRPr="009236FC" w:rsidRDefault="007E5EFC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iCs/>
                <w:lang w:val="en-US"/>
              </w:rPr>
            </w:pPr>
            <w:r w:rsidRPr="007E5EFC">
              <w:rPr>
                <w:rFonts w:cstheme="minorHAnsi"/>
                <w:b/>
                <w:iCs/>
                <w:szCs w:val="20"/>
                <w:lang w:val="en-US"/>
              </w:rPr>
              <w:t>Section A: Change Details</w:t>
            </w:r>
          </w:p>
        </w:tc>
      </w:tr>
      <w:tr w:rsidR="009423D3" w:rsidRPr="009236FC" w:rsidTr="00B52A38">
        <w:trPr>
          <w:trHeight w:val="352"/>
        </w:trPr>
        <w:tc>
          <w:tcPr>
            <w:tcW w:w="3261" w:type="dxa"/>
            <w:vAlign w:val="center"/>
          </w:tcPr>
          <w:p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Change Title</w:t>
            </w:r>
          </w:p>
        </w:tc>
        <w:tc>
          <w:tcPr>
            <w:tcW w:w="6912" w:type="dxa"/>
            <w:vAlign w:val="center"/>
          </w:tcPr>
          <w:p w:rsidR="003C4760" w:rsidRPr="009236FC" w:rsidRDefault="003C4760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:rsidTr="00B52A38">
        <w:trPr>
          <w:trHeight w:val="352"/>
        </w:trPr>
        <w:tc>
          <w:tcPr>
            <w:tcW w:w="3261" w:type="dxa"/>
            <w:vAlign w:val="center"/>
          </w:tcPr>
          <w:p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Will the Change impact the UNC</w:t>
            </w:r>
            <w:r w:rsidR="002C28A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  ( YES / NO )</w:t>
            </w:r>
          </w:p>
        </w:tc>
        <w:tc>
          <w:tcPr>
            <w:tcW w:w="6912" w:type="dxa"/>
            <w:vAlign w:val="center"/>
          </w:tcPr>
          <w:p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:rsidTr="00B52A38">
        <w:trPr>
          <w:trHeight w:val="352"/>
        </w:trPr>
        <w:tc>
          <w:tcPr>
            <w:tcW w:w="3261" w:type="dxa"/>
            <w:vAlign w:val="center"/>
          </w:tcPr>
          <w:p w:rsidR="00F47928" w:rsidRPr="009236FC" w:rsidRDefault="00EC2B28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MOD R</w:t>
            </w:r>
            <w:r w:rsidR="0003788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eference </w:t>
            </w:r>
            <w:r w:rsidR="009423D3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(if raised)</w:t>
            </w:r>
          </w:p>
        </w:tc>
        <w:tc>
          <w:tcPr>
            <w:tcW w:w="6912" w:type="dxa"/>
            <w:vAlign w:val="center"/>
          </w:tcPr>
          <w:p w:rsidR="00F47928" w:rsidRPr="009236FC" w:rsidRDefault="00F47928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:rsidR="00037886" w:rsidRPr="009236FC" w:rsidRDefault="00F47928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trike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Cs w:val="20"/>
                <w:lang w:val="en-US"/>
              </w:rPr>
              <w:t>Contact Details</w:t>
            </w:r>
            <w:r w:rsidR="009423D3" w:rsidRPr="009236FC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  <w:r w:rsidR="009423D3" w:rsidRPr="007E5EFC">
              <w:rPr>
                <w:rFonts w:cstheme="minorHAnsi"/>
                <w:b/>
                <w:iCs/>
                <w:szCs w:val="20"/>
                <w:lang w:val="en-US"/>
              </w:rPr>
              <w:t>of Person Requesting the ROM</w:t>
            </w:r>
            <w:r w:rsidR="009423D3" w:rsidRPr="00FE45E9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</w:p>
        </w:tc>
      </w:tr>
      <w:tr w:rsidR="001C61D4" w:rsidRPr="009236FC" w:rsidTr="00B52A38">
        <w:trPr>
          <w:trHeight w:val="352"/>
        </w:trPr>
        <w:tc>
          <w:tcPr>
            <w:tcW w:w="3261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Name</w:t>
            </w:r>
            <w:r w:rsidRPr="009236F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1C61D4" w:rsidRPr="009236FC" w:rsidTr="00B52A38">
        <w:trPr>
          <w:trHeight w:val="352"/>
        </w:trPr>
        <w:tc>
          <w:tcPr>
            <w:tcW w:w="3261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Email</w:t>
            </w:r>
          </w:p>
        </w:tc>
        <w:tc>
          <w:tcPr>
            <w:tcW w:w="6912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1C61D4" w:rsidRPr="009236FC" w:rsidTr="00B52A38">
        <w:trPr>
          <w:trHeight w:val="352"/>
        </w:trPr>
        <w:tc>
          <w:tcPr>
            <w:tcW w:w="3261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Phone</w:t>
            </w:r>
          </w:p>
        </w:tc>
        <w:tc>
          <w:tcPr>
            <w:tcW w:w="6912" w:type="dxa"/>
            <w:vAlign w:val="center"/>
          </w:tcPr>
          <w:p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</w:tbl>
    <w:p w:rsidR="00F47928" w:rsidRPr="009236FC" w:rsidRDefault="00F47928" w:rsidP="00F4792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423D3" w:rsidRPr="009236FC" w:rsidTr="00B52A38">
        <w:tc>
          <w:tcPr>
            <w:tcW w:w="10206" w:type="dxa"/>
            <w:gridSpan w:val="2"/>
          </w:tcPr>
          <w:p w:rsidR="00101B64" w:rsidRPr="009236FC" w:rsidRDefault="007E5EFC" w:rsidP="00101B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zCs w:val="20"/>
                <w:lang w:val="en-US"/>
              </w:rPr>
            </w:pPr>
            <w:r>
              <w:rPr>
                <w:rFonts w:cstheme="minorHAnsi"/>
                <w:b/>
                <w:iCs/>
                <w:szCs w:val="20"/>
                <w:lang w:val="en-US"/>
              </w:rPr>
              <w:t xml:space="preserve">Section B: </w:t>
            </w:r>
            <w:r w:rsidR="00101B64" w:rsidRPr="009236FC">
              <w:rPr>
                <w:rFonts w:cstheme="minorHAnsi"/>
                <w:b/>
                <w:iCs/>
                <w:szCs w:val="20"/>
                <w:lang w:val="en-US"/>
              </w:rPr>
              <w:t>Xoserve Acknowledgement and  Business Analyst Contact Details</w:t>
            </w:r>
          </w:p>
          <w:p w:rsidR="00101B64" w:rsidRPr="00635D7E" w:rsidRDefault="00101B64" w:rsidP="009236F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 xml:space="preserve">(Xoserve </w:t>
            </w:r>
            <w:r w:rsidR="009236FC"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CIO Office will add</w:t>
            </w: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)</w:t>
            </w:r>
          </w:p>
        </w:tc>
      </w:tr>
      <w:tr w:rsidR="00F8630F" w:rsidRPr="009236FC" w:rsidTr="00B52A38">
        <w:tc>
          <w:tcPr>
            <w:tcW w:w="3261" w:type="dxa"/>
            <w:vAlign w:val="center"/>
          </w:tcPr>
          <w:p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Received  Date</w:t>
            </w:r>
          </w:p>
        </w:tc>
        <w:tc>
          <w:tcPr>
            <w:tcW w:w="6945" w:type="dxa"/>
          </w:tcPr>
          <w:p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:rsidTr="00B52A38">
        <w:tc>
          <w:tcPr>
            <w:tcW w:w="3261" w:type="dxa"/>
            <w:vAlign w:val="center"/>
          </w:tcPr>
          <w:p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Response date</w:t>
            </w:r>
          </w:p>
        </w:tc>
        <w:tc>
          <w:tcPr>
            <w:tcW w:w="6945" w:type="dxa"/>
          </w:tcPr>
          <w:p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:rsidTr="00B52A38">
        <w:tc>
          <w:tcPr>
            <w:tcW w:w="3261" w:type="dxa"/>
            <w:vAlign w:val="center"/>
          </w:tcPr>
          <w:p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Name</w:t>
            </w:r>
          </w:p>
        </w:tc>
        <w:tc>
          <w:tcPr>
            <w:tcW w:w="6945" w:type="dxa"/>
          </w:tcPr>
          <w:p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:rsidTr="00B52A38">
        <w:tc>
          <w:tcPr>
            <w:tcW w:w="3261" w:type="dxa"/>
            <w:vAlign w:val="center"/>
          </w:tcPr>
          <w:p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Email</w:t>
            </w:r>
          </w:p>
        </w:tc>
        <w:tc>
          <w:tcPr>
            <w:tcW w:w="6945" w:type="dxa"/>
          </w:tcPr>
          <w:p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:rsidTr="00B52A38">
        <w:tc>
          <w:tcPr>
            <w:tcW w:w="3261" w:type="dxa"/>
            <w:vAlign w:val="center"/>
          </w:tcPr>
          <w:p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Phone</w:t>
            </w:r>
          </w:p>
        </w:tc>
        <w:tc>
          <w:tcPr>
            <w:tcW w:w="6945" w:type="dxa"/>
          </w:tcPr>
          <w:p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47928" w:rsidRPr="009236FC" w:rsidRDefault="00F47928" w:rsidP="00635D7E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9236FC">
        <w:rPr>
          <w:rFonts w:asciiTheme="minorHAnsi" w:hAnsiTheme="minorHAnsi" w:cstheme="minorHAnsi"/>
          <w:b/>
          <w:color w:val="0070C0"/>
        </w:rPr>
        <w:br w:type="page"/>
      </w:r>
      <w:r w:rsidR="006D4FF9" w:rsidRPr="00635D7E">
        <w:rPr>
          <w:rFonts w:cs="Arial"/>
          <w:b/>
          <w:color w:val="3E5AA8"/>
          <w:sz w:val="72"/>
          <w:szCs w:val="96"/>
        </w:rPr>
        <w:lastRenderedPageBreak/>
        <w:t xml:space="preserve">Rough Order </w:t>
      </w:r>
      <w:r w:rsidR="00EC4986" w:rsidRPr="00635D7E">
        <w:rPr>
          <w:rFonts w:cs="Arial"/>
          <w:b/>
          <w:color w:val="3E5AA8"/>
          <w:sz w:val="72"/>
          <w:szCs w:val="96"/>
        </w:rPr>
        <w:t>Magnitude (ROM) Response</w:t>
      </w:r>
    </w:p>
    <w:tbl>
      <w:tblPr>
        <w:tblStyle w:val="TableGrid"/>
        <w:tblpPr w:leftFromText="180" w:rightFromText="180" w:vertAnchor="text" w:horzAnchor="margin" w:tblpX="-459" w:tblpY="75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C4760" w:rsidRPr="009236FC" w:rsidTr="00B52A38">
        <w:tc>
          <w:tcPr>
            <w:tcW w:w="10206" w:type="dxa"/>
          </w:tcPr>
          <w:p w:rsidR="003C4760" w:rsidRPr="009236FC" w:rsidRDefault="003C4760" w:rsidP="00B52A38">
            <w:pPr>
              <w:spacing w:before="120" w:after="120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 xml:space="preserve">Type of </w:t>
            </w:r>
            <w:r w:rsidR="00933DFB" w:rsidRPr="009236FC">
              <w:rPr>
                <w:rFonts w:cstheme="minorHAnsi"/>
                <w:b/>
                <w:bCs/>
                <w:szCs w:val="24"/>
              </w:rPr>
              <w:t xml:space="preserve">ROM </w:t>
            </w:r>
            <w:r w:rsidRPr="009236FC">
              <w:rPr>
                <w:rFonts w:cstheme="minorHAnsi"/>
                <w:b/>
                <w:bCs/>
                <w:szCs w:val="24"/>
              </w:rPr>
              <w:t>Evaluation</w:t>
            </w:r>
          </w:p>
        </w:tc>
      </w:tr>
      <w:tr w:rsidR="003C4760" w:rsidRPr="009236FC" w:rsidTr="00B52A38">
        <w:tc>
          <w:tcPr>
            <w:tcW w:w="10206" w:type="dxa"/>
          </w:tcPr>
          <w:p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Delete to leave </w:t>
            </w:r>
            <w:r w:rsidR="002C28A6"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which o</w:t>
            </w: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f the following that is applicable… </w:t>
            </w:r>
          </w:p>
          <w:p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ROM for Code-Modification</w:t>
            </w:r>
          </w:p>
          <w:p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Initial Assessment for Potential Code Modification </w:t>
            </w:r>
          </w:p>
          <w:p w:rsidR="003C4760" w:rsidRPr="00B52A38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ROM for Non-Code-Modification</w:t>
            </w:r>
          </w:p>
        </w:tc>
      </w:tr>
      <w:tr w:rsidR="00710C83" w:rsidRPr="009236FC" w:rsidTr="00B52A38">
        <w:tc>
          <w:tcPr>
            <w:tcW w:w="10206" w:type="dxa"/>
          </w:tcPr>
          <w:p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The Proposed Change</w:t>
            </w:r>
            <w:r w:rsidRPr="009236FC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36FC">
              <w:rPr>
                <w:rFonts w:cstheme="minorHAnsi"/>
                <w:bCs/>
                <w:sz w:val="20"/>
                <w:szCs w:val="20"/>
              </w:rPr>
              <w:t>(Xoserve’ s understanding of the Modification)</w:t>
            </w:r>
          </w:p>
        </w:tc>
      </w:tr>
      <w:tr w:rsidR="00EC4986" w:rsidRPr="009236FC" w:rsidTr="00B52A38"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:rsidTr="00B52A38">
        <w:trPr>
          <w:trHeight w:val="596"/>
        </w:trPr>
        <w:tc>
          <w:tcPr>
            <w:tcW w:w="10206" w:type="dxa"/>
            <w:vAlign w:val="center"/>
          </w:tcPr>
          <w:p w:rsidR="009E6998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Change Impacts</w:t>
            </w:r>
          </w:p>
        </w:tc>
      </w:tr>
      <w:tr w:rsidR="009E6998" w:rsidRPr="009236FC" w:rsidTr="00B52A38">
        <w:tc>
          <w:tcPr>
            <w:tcW w:w="10206" w:type="dxa"/>
          </w:tcPr>
          <w:p w:rsidR="009E6998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General Impacts to Xoserve and External Parties:</w:t>
            </w:r>
          </w:p>
          <w:p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:rsidTr="00B52A38">
        <w:tc>
          <w:tcPr>
            <w:tcW w:w="10206" w:type="dxa"/>
          </w:tcPr>
          <w:p w:rsidR="00C463ED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External Interface Impacts   (Changes to Screens, Portals, Files, Permitted Values, etc.)</w:t>
            </w: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:rsidTr="00B52A38">
        <w:trPr>
          <w:cantSplit/>
        </w:trPr>
        <w:tc>
          <w:tcPr>
            <w:tcW w:w="10206" w:type="dxa"/>
          </w:tcPr>
          <w:p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Impacts to Gemini System:</w:t>
            </w:r>
          </w:p>
          <w:p w:rsidR="00710C83" w:rsidRPr="009236FC" w:rsidRDefault="00710C8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:rsidTr="00B52A38">
        <w:trPr>
          <w:cantSplit/>
        </w:trPr>
        <w:tc>
          <w:tcPr>
            <w:tcW w:w="10206" w:type="dxa"/>
          </w:tcPr>
          <w:p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Impacts UKL Manual Appendix 5b:</w:t>
            </w:r>
          </w:p>
          <w:p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10C83" w:rsidRPr="009236FC" w:rsidRDefault="00710C8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3ED" w:rsidRPr="009236FC" w:rsidTr="00B52A38">
        <w:trPr>
          <w:cantSplit/>
        </w:trPr>
        <w:tc>
          <w:tcPr>
            <w:tcW w:w="10206" w:type="dxa"/>
          </w:tcPr>
          <w:p w:rsidR="00C463ED" w:rsidRPr="009236FC" w:rsidRDefault="004E2A47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DSC Service Areas I</w:t>
            </w:r>
            <w:r w:rsidR="00C463ED" w:rsidRPr="009236FC">
              <w:rPr>
                <w:rFonts w:cstheme="minorHAnsi"/>
                <w:b/>
                <w:sz w:val="20"/>
                <w:szCs w:val="20"/>
              </w:rPr>
              <w:t>mpacted:</w:t>
            </w:r>
          </w:p>
          <w:p w:rsidR="007356A3" w:rsidRPr="009236FC" w:rsidRDefault="007356A3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  <w:p w:rsidR="00C463ED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lastRenderedPageBreak/>
              <w:t>Note:  DSC Change Committee will resolve any difference between the funding split implied by the above and the benefit split of the proposed change.</w:t>
            </w:r>
          </w:p>
          <w:p w:rsidR="003C4760" w:rsidRPr="009236FC" w:rsidRDefault="003C4760" w:rsidP="00B52A3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65500" w:rsidRPr="009236FC" w:rsidTr="00B52A38">
        <w:trPr>
          <w:cantSplit/>
        </w:trPr>
        <w:tc>
          <w:tcPr>
            <w:tcW w:w="10206" w:type="dxa"/>
            <w:vAlign w:val="center"/>
          </w:tcPr>
          <w:p w:rsidR="00865500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6FC">
              <w:rPr>
                <w:rFonts w:cstheme="minorHAnsi"/>
                <w:b/>
                <w:szCs w:val="24"/>
              </w:rPr>
              <w:lastRenderedPageBreak/>
              <w:t>Costs and Timescales</w:t>
            </w:r>
          </w:p>
        </w:tc>
      </w:tr>
      <w:tr w:rsidR="00EC4986" w:rsidRPr="009236FC" w:rsidTr="00B52A38">
        <w:trPr>
          <w:cantSplit/>
        </w:trPr>
        <w:tc>
          <w:tcPr>
            <w:tcW w:w="10206" w:type="dxa"/>
          </w:tcPr>
          <w:p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(implementation):</w:t>
            </w:r>
          </w:p>
          <w:p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>For each costed solution option…</w:t>
            </w:r>
          </w:p>
          <w:p w:rsidR="007356A3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t xml:space="preserve">An enduring solution will cost at least </w:t>
            </w:r>
            <w:r w:rsidRPr="009236FC">
              <w:rPr>
                <w:rFonts w:cstheme="minorHAnsi"/>
                <w:b/>
                <w:sz w:val="20"/>
                <w:szCs w:val="20"/>
              </w:rPr>
              <w:t xml:space="preserve">£      </w:t>
            </w:r>
            <w:r w:rsidRPr="009236FC">
              <w:rPr>
                <w:rFonts w:cstheme="minorHAnsi"/>
                <w:sz w:val="20"/>
                <w:szCs w:val="20"/>
              </w:rPr>
              <w:t xml:space="preserve">, but probably not more than </w:t>
            </w:r>
            <w:r w:rsidRPr="009236FC">
              <w:rPr>
                <w:rFonts w:cstheme="minorHAnsi"/>
                <w:b/>
                <w:sz w:val="20"/>
                <w:szCs w:val="20"/>
              </w:rPr>
              <w:t xml:space="preserve">£      </w:t>
            </w:r>
            <w:r w:rsidRPr="009236FC">
              <w:rPr>
                <w:rFonts w:cstheme="minorHAnsi"/>
                <w:sz w:val="20"/>
                <w:szCs w:val="20"/>
              </w:rPr>
              <w:t>to implement.</w:t>
            </w:r>
          </w:p>
          <w:p w:rsidR="00EC4986" w:rsidRPr="009236FC" w:rsidRDefault="00EC4986" w:rsidP="00B52A38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rPr>
          <w:cantSplit/>
        </w:trPr>
        <w:tc>
          <w:tcPr>
            <w:tcW w:w="10206" w:type="dxa"/>
          </w:tcPr>
          <w:p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(on-going):</w:t>
            </w:r>
          </w:p>
          <w:p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>For each costed solution option…</w:t>
            </w:r>
          </w:p>
          <w:p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 xml:space="preserve">An enduring solution will cost at least </w:t>
            </w:r>
            <w:r w:rsidRPr="00F04D2E">
              <w:rPr>
                <w:rFonts w:cs="Arial"/>
                <w:b/>
                <w:sz w:val="20"/>
                <w:szCs w:val="20"/>
              </w:rPr>
              <w:t xml:space="preserve">£      </w:t>
            </w:r>
            <w:r w:rsidRPr="00F04D2E">
              <w:rPr>
                <w:rFonts w:cs="Arial"/>
                <w:sz w:val="20"/>
                <w:szCs w:val="20"/>
              </w:rPr>
              <w:t xml:space="preserve">, but probably not more than </w:t>
            </w:r>
            <w:r w:rsidRPr="00F04D2E">
              <w:rPr>
                <w:rFonts w:cs="Arial"/>
                <w:b/>
                <w:sz w:val="20"/>
                <w:szCs w:val="20"/>
              </w:rPr>
              <w:t xml:space="preserve">£      </w:t>
            </w:r>
            <w:r w:rsidRPr="00F04D2E">
              <w:rPr>
                <w:rFonts w:cs="Arial"/>
                <w:sz w:val="20"/>
                <w:szCs w:val="20"/>
              </w:rPr>
              <w:t xml:space="preserve">to </w:t>
            </w:r>
            <w:r w:rsidR="00B52A38">
              <w:rPr>
                <w:rFonts w:cs="Arial"/>
                <w:sz w:val="20"/>
                <w:szCs w:val="20"/>
              </w:rPr>
              <w:t>operate.</w:t>
            </w:r>
          </w:p>
          <w:p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rPr>
          <w:cantSplit/>
        </w:trPr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Timescales:</w:t>
            </w: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rPr>
          <w:cantSplit/>
        </w:trPr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Assumptions:</w:t>
            </w: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rPr>
          <w:cantSplit/>
        </w:trPr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Dependencies:</w:t>
            </w: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Constraints:</w:t>
            </w: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:rsidTr="00B52A38">
        <w:tc>
          <w:tcPr>
            <w:tcW w:w="10206" w:type="dxa"/>
          </w:tcPr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Observations:</w:t>
            </w: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Document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635D7E" w:rsidRPr="00762849" w:rsidTr="00646AB9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:rsidTr="00646AB9">
        <w:tc>
          <w:tcPr>
            <w:tcW w:w="902" w:type="pct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pct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635D7E" w:rsidRPr="00762849" w:rsidTr="00646AB9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:rsidTr="00646AB9">
        <w:tc>
          <w:tcPr>
            <w:tcW w:w="902" w:type="pct"/>
          </w:tcPr>
          <w:p w:rsidR="00635D7E" w:rsidRPr="009525CB" w:rsidRDefault="00ED7944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5D7E">
              <w:rPr>
                <w:rFonts w:ascii="Arial" w:hAnsi="Arial" w:cs="Arial"/>
              </w:rPr>
              <w:t>.0</w:t>
            </w:r>
          </w:p>
        </w:tc>
        <w:tc>
          <w:tcPr>
            <w:tcW w:w="835" w:type="pct"/>
          </w:tcPr>
          <w:p w:rsidR="00635D7E" w:rsidRPr="009525CB" w:rsidRDefault="00CA26C6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556" w:type="pct"/>
          </w:tcPr>
          <w:p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 w:rsidRPr="009525CB">
              <w:rPr>
                <w:rFonts w:ascii="Arial" w:hAnsi="Arial" w:cs="Arial"/>
              </w:rPr>
              <w:t>22/05/18</w:t>
            </w:r>
          </w:p>
        </w:tc>
        <w:tc>
          <w:tcPr>
            <w:tcW w:w="763" w:type="pct"/>
          </w:tcPr>
          <w:p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Ganney</w:t>
            </w:r>
          </w:p>
        </w:tc>
        <w:tc>
          <w:tcPr>
            <w:tcW w:w="1944" w:type="pct"/>
          </w:tcPr>
          <w:p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changes implemented</w:t>
            </w:r>
          </w:p>
        </w:tc>
      </w:tr>
    </w:tbl>
    <w:p w:rsidR="009236FC" w:rsidRDefault="009236FC">
      <w:pPr>
        <w:rPr>
          <w:b/>
          <w:color w:val="0070C0"/>
        </w:rPr>
      </w:pPr>
    </w:p>
    <w:sectPr w:rsidR="009236FC" w:rsidSect="0088332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66" w:rsidRDefault="00106666" w:rsidP="00913EF2">
      <w:pPr>
        <w:spacing w:after="0" w:line="240" w:lineRule="auto"/>
      </w:pPr>
      <w:r>
        <w:separator/>
      </w:r>
    </w:p>
  </w:endnote>
  <w:endnote w:type="continuationSeparator" w:id="0">
    <w:p w:rsidR="00106666" w:rsidRDefault="00106666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FC" w:rsidRDefault="00ED7944">
    <w:pPr>
      <w:pStyle w:val="Footer"/>
    </w:pPr>
    <w:r>
      <w:t>ROMApproved</w:t>
    </w:r>
    <w:r w:rsidR="00B52A38">
      <w:t>V</w:t>
    </w:r>
    <w:r>
      <w:t>2</w:t>
    </w:r>
    <w:r w:rsidR="00B52A38"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FC" w:rsidRDefault="00ED7944">
    <w:pPr>
      <w:pStyle w:val="Footer"/>
    </w:pPr>
    <w:r>
      <w:t>ROMApprovedV2.0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66" w:rsidRDefault="00106666" w:rsidP="00913EF2">
      <w:pPr>
        <w:spacing w:after="0" w:line="240" w:lineRule="auto"/>
      </w:pPr>
      <w:r>
        <w:separator/>
      </w:r>
    </w:p>
  </w:footnote>
  <w:footnote w:type="continuationSeparator" w:id="0">
    <w:p w:rsidR="00106666" w:rsidRDefault="00106666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106666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106666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00" w:rsidRDefault="00106666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12C"/>
    <w:multiLevelType w:val="hybridMultilevel"/>
    <w:tmpl w:val="A28A157C"/>
    <w:lvl w:ilvl="0" w:tplc="9702C60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73EE"/>
    <w:multiLevelType w:val="hybridMultilevel"/>
    <w:tmpl w:val="655E3D82"/>
    <w:lvl w:ilvl="0" w:tplc="50C4F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2"/>
    <w:rsid w:val="0003134D"/>
    <w:rsid w:val="00031F42"/>
    <w:rsid w:val="00037886"/>
    <w:rsid w:val="000615F3"/>
    <w:rsid w:val="000A0133"/>
    <w:rsid w:val="000B6F58"/>
    <w:rsid w:val="00101B64"/>
    <w:rsid w:val="00106666"/>
    <w:rsid w:val="00160739"/>
    <w:rsid w:val="00174134"/>
    <w:rsid w:val="00186FB8"/>
    <w:rsid w:val="001C61D4"/>
    <w:rsid w:val="001D58BA"/>
    <w:rsid w:val="00214089"/>
    <w:rsid w:val="002427E0"/>
    <w:rsid w:val="002B2C55"/>
    <w:rsid w:val="002C28A6"/>
    <w:rsid w:val="002E2C40"/>
    <w:rsid w:val="00335B18"/>
    <w:rsid w:val="00362C85"/>
    <w:rsid w:val="0038257F"/>
    <w:rsid w:val="003C4760"/>
    <w:rsid w:val="003D4B81"/>
    <w:rsid w:val="004733DE"/>
    <w:rsid w:val="004E2A47"/>
    <w:rsid w:val="00590A4B"/>
    <w:rsid w:val="005964AB"/>
    <w:rsid w:val="005D3A53"/>
    <w:rsid w:val="00635D7E"/>
    <w:rsid w:val="0066191E"/>
    <w:rsid w:val="006A724E"/>
    <w:rsid w:val="006D4FF9"/>
    <w:rsid w:val="00710C83"/>
    <w:rsid w:val="00720354"/>
    <w:rsid w:val="007356A3"/>
    <w:rsid w:val="00771A7A"/>
    <w:rsid w:val="00794CB9"/>
    <w:rsid w:val="007B4360"/>
    <w:rsid w:val="007E5EFC"/>
    <w:rsid w:val="0080386F"/>
    <w:rsid w:val="00816C17"/>
    <w:rsid w:val="00837185"/>
    <w:rsid w:val="00843E7C"/>
    <w:rsid w:val="00846EC0"/>
    <w:rsid w:val="00850A81"/>
    <w:rsid w:val="00850FD3"/>
    <w:rsid w:val="00865500"/>
    <w:rsid w:val="00882DBA"/>
    <w:rsid w:val="00883321"/>
    <w:rsid w:val="008C7BB3"/>
    <w:rsid w:val="008D1EF2"/>
    <w:rsid w:val="00913EF2"/>
    <w:rsid w:val="009219F2"/>
    <w:rsid w:val="009236FC"/>
    <w:rsid w:val="00933DFB"/>
    <w:rsid w:val="009423D3"/>
    <w:rsid w:val="009B0C30"/>
    <w:rsid w:val="009D7127"/>
    <w:rsid w:val="009E6998"/>
    <w:rsid w:val="00A20C75"/>
    <w:rsid w:val="00A928B8"/>
    <w:rsid w:val="00AB19AE"/>
    <w:rsid w:val="00AC1F94"/>
    <w:rsid w:val="00AC5A48"/>
    <w:rsid w:val="00AC7F2D"/>
    <w:rsid w:val="00AD135E"/>
    <w:rsid w:val="00B52A38"/>
    <w:rsid w:val="00B973D7"/>
    <w:rsid w:val="00BA09B0"/>
    <w:rsid w:val="00BB5A00"/>
    <w:rsid w:val="00C07FCB"/>
    <w:rsid w:val="00C165C5"/>
    <w:rsid w:val="00C463ED"/>
    <w:rsid w:val="00C53C53"/>
    <w:rsid w:val="00CA26C6"/>
    <w:rsid w:val="00CB2BA0"/>
    <w:rsid w:val="00CD6509"/>
    <w:rsid w:val="00CF40EA"/>
    <w:rsid w:val="00D0754E"/>
    <w:rsid w:val="00D22D52"/>
    <w:rsid w:val="00D909F2"/>
    <w:rsid w:val="00DB2030"/>
    <w:rsid w:val="00DB2078"/>
    <w:rsid w:val="00DB3B7B"/>
    <w:rsid w:val="00DD15B6"/>
    <w:rsid w:val="00DF5F8F"/>
    <w:rsid w:val="00E22D17"/>
    <w:rsid w:val="00E2684F"/>
    <w:rsid w:val="00E31C60"/>
    <w:rsid w:val="00E53C6A"/>
    <w:rsid w:val="00EC2B28"/>
    <w:rsid w:val="00EC4986"/>
    <w:rsid w:val="00ED63F4"/>
    <w:rsid w:val="00ED7944"/>
    <w:rsid w:val="00F47928"/>
    <w:rsid w:val="00F8630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2E4B71"/>
  <w15:docId w15:val="{6E0E701E-0BD1-E949-91C2-8432630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2D17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DB2030"/>
    <w:pPr>
      <w:spacing w:after="0" w:line="240" w:lineRule="auto"/>
    </w:pPr>
    <w:rPr>
      <w:rFonts w:eastAsia="Times New Roman" w:cs="Arial"/>
      <w:noProof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55"/>
  </w:style>
  <w:style w:type="paragraph" w:styleId="CommentSubject">
    <w:name w:val="annotation subject"/>
    <w:basedOn w:val="CommentText"/>
    <w:next w:val="CommentText"/>
    <w:link w:val="CommentSubjectChar"/>
    <w:rsid w:val="002B2C55"/>
    <w:pPr>
      <w:spacing w:before="120" w:after="12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C5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F47928"/>
    <w:pPr>
      <w:spacing w:before="120"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7928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F47928"/>
    <w:pPr>
      <w:spacing w:before="120" w:after="120" w:line="240" w:lineRule="auto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47928"/>
    <w:rPr>
      <w:rFonts w:eastAsia="Times New Roman" w:cs="Arial"/>
      <w:b/>
      <w:bCs/>
      <w:szCs w:val="24"/>
    </w:rPr>
  </w:style>
  <w:style w:type="paragraph" w:styleId="BodyText3">
    <w:name w:val="Body Text 3"/>
    <w:basedOn w:val="Normal"/>
    <w:link w:val="BodyText3Char"/>
    <w:rsid w:val="00F47928"/>
    <w:pPr>
      <w:spacing w:before="120" w:after="120" w:line="240" w:lineRule="auto"/>
    </w:pPr>
    <w:rPr>
      <w:rFonts w:ascii="Tahoma" w:eastAsia="Times New Roman" w:hAnsi="Tahoma" w:cs="Tahoma"/>
      <w:szCs w:val="24"/>
      <w:u w:val="dotted"/>
    </w:rPr>
  </w:style>
  <w:style w:type="character" w:customStyle="1" w:styleId="BodyText3Char">
    <w:name w:val="Body Text 3 Char"/>
    <w:basedOn w:val="DefaultParagraphFont"/>
    <w:link w:val="BodyText3"/>
    <w:rsid w:val="00F47928"/>
    <w:rPr>
      <w:rFonts w:ascii="Tahoma" w:eastAsia="Times New Roman" w:hAnsi="Tahoma" w:cs="Tahoma"/>
      <w:szCs w:val="24"/>
      <w:u w:val="dotted"/>
    </w:rPr>
  </w:style>
  <w:style w:type="paragraph" w:customStyle="1" w:styleId="TableText">
    <w:name w:val="Table Text"/>
    <w:basedOn w:val="Normal"/>
    <w:rsid w:val="00F4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3DE"/>
    <w:rPr>
      <w:color w:val="9CCB3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48AB2C0A-2BA2-ED4C-9F11-274B7AC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Chris Shanley</cp:lastModifiedBy>
  <cp:revision>3</cp:revision>
  <cp:lastPrinted>2018-04-05T14:54:00Z</cp:lastPrinted>
  <dcterms:created xsi:type="dcterms:W3CDTF">2018-05-23T15:19:00Z</dcterms:created>
  <dcterms:modified xsi:type="dcterms:W3CDTF">2018-05-23T15:21:00Z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-195104537</vt:i4>
  </property>
  <property fmtid="{D5CDD505-2E9C-101B-9397-08002B2CF9AE}" pid="4" name="_NewReviewCycle">
    <vt:lpwstr/>
  </property>
  <property fmtid="{D5CDD505-2E9C-101B-9397-08002B2CF9AE}" pid="5" name="_EmailSubject">
    <vt:lpwstr>ROM template</vt:lpwstr>
  </property>
  <property fmtid="{D5CDD505-2E9C-101B-9397-08002B2CF9AE}" pid="6" name="_AuthorEmail">
    <vt:lpwstr>steve.t.ganney@xoserve.com</vt:lpwstr>
  </property>
  <property fmtid="{D5CDD505-2E9C-101B-9397-08002B2CF9AE}" pid="7" name="_AuthorEmailDisplayName">
    <vt:lpwstr>Ganney, Steve T</vt:lpwstr>
  </property>
  <property fmtid="{D5CDD505-2E9C-101B-9397-08002B2CF9AE}" pid="8" name="_ReviewingToolsShownOnce">
    <vt:lpwstr/>
  </property>
</Properties>
</file>